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BE" w:rsidRPr="00771009" w:rsidRDefault="008208BE" w:rsidP="008208BE">
      <w:pPr>
        <w:rPr>
          <w:b/>
          <w:bCs/>
        </w:rPr>
      </w:pPr>
      <w:r w:rsidRPr="00771009">
        <w:rPr>
          <w:b/>
          <w:bCs/>
        </w:rPr>
        <w:t xml:space="preserve">Задания 13-19.04     2 класс </w:t>
      </w:r>
    </w:p>
    <w:p w:rsidR="008208BE" w:rsidRPr="00771009" w:rsidRDefault="008208BE" w:rsidP="008208BE">
      <w:pPr>
        <w:rPr>
          <w:b/>
          <w:bCs/>
        </w:rPr>
      </w:pPr>
      <w:r w:rsidRPr="00771009">
        <w:rPr>
          <w:b/>
          <w:bCs/>
        </w:rPr>
        <w:t>Тема: Тетрахорд. Гармонический минор. Параллельные тональности – повторение.</w:t>
      </w:r>
    </w:p>
    <w:p w:rsidR="008208BE" w:rsidRDefault="008208BE" w:rsidP="008208BE">
      <w:r>
        <w:t>Теория: от любой ноты мы можем построить гамму. Гамма – это 8 нот, расположенных друг за другом вверх. В зависимости от названия первой ноты называется сама гамма. Т.е. если мы строим от ми, будет гамма ми, если от соль – будет гамма соль и т.д.</w:t>
      </w:r>
      <w:r>
        <w:br/>
      </w:r>
    </w:p>
    <w:p w:rsidR="008208BE" w:rsidRDefault="008208BE" w:rsidP="008208BE">
      <w:r>
        <w:t xml:space="preserve">Некоторые гаммы неудобно записывать или петь подряд 8 звуков. Например, гамма от фа или соль будет слишком высока для исполнения. Поэтому, придумали ее делить. Т.к. в ней ровно 8 звуков, пополам получается по 4. Это и есть </w:t>
      </w:r>
      <w:r w:rsidRPr="00771009">
        <w:rPr>
          <w:b/>
          <w:bCs/>
        </w:rPr>
        <w:t>ТЕТРАХОРД.</w:t>
      </w:r>
      <w:r>
        <w:br/>
      </w:r>
      <w:r>
        <w:br/>
        <w:t>Тетрахорды бывают нижний и верхний. Нижний – это тот, который внизу, с которого начинается гамма, а верхний – это тот, которым гамма заканчивается.</w:t>
      </w:r>
      <w:r>
        <w:br/>
      </w:r>
      <w:r>
        <w:br/>
        <w:t xml:space="preserve">Для того, чтобы нам записать гамму по тетрахордам нужно написать 4 первых звука, а следующие 4 перенести на октаву вниз. Например: </w:t>
      </w:r>
    </w:p>
    <w:p w:rsidR="008208BE" w:rsidRDefault="008208BE" w:rsidP="008208BE">
      <w:r>
        <w:rPr>
          <w:noProof/>
        </w:rPr>
        <w:drawing>
          <wp:inline distT="0" distB="0" distL="0" distR="0">
            <wp:extent cx="5940425" cy="1517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BE" w:rsidRDefault="008208BE" w:rsidP="008208BE">
      <w:r>
        <w:t>Т.е. если мы сложим все эти ноты вместе, у нас получится обычная гамма от соль. Но петь ее, как, впрочем, и записывать не очень удобно. Поэтому, теперь тренируем такую запись.</w:t>
      </w:r>
    </w:p>
    <w:p w:rsidR="008208BE" w:rsidRDefault="008208BE" w:rsidP="008208BE">
      <w:r>
        <w:t xml:space="preserve">Теперь давайте вспомним о </w:t>
      </w:r>
      <w:r w:rsidRPr="00771009">
        <w:rPr>
          <w:b/>
          <w:bCs/>
        </w:rPr>
        <w:t>видах минора.</w:t>
      </w:r>
      <w:r>
        <w:t xml:space="preserve"> Самый первый и самый простой вид – это натуральный. Как молоко у бабушки в деревне.</w:t>
      </w:r>
      <w:r>
        <w:br/>
        <w:t xml:space="preserve">Композиторам спокойного грустного минора показалось недостаточно, и они приблизили и так близкую </w:t>
      </w:r>
      <w:r>
        <w:rPr>
          <w:lang w:val="en-US"/>
        </w:rPr>
        <w:t>VII</w:t>
      </w:r>
      <w:r>
        <w:t xml:space="preserve"> ступень к ее разрешению, к </w:t>
      </w:r>
      <w:r>
        <w:rPr>
          <w:lang w:val="en-US"/>
        </w:rPr>
        <w:t>T</w:t>
      </w:r>
      <w:r>
        <w:t xml:space="preserve">. Только раньше между ними был целый тон и поэтому минор был спокойным и уравновешенным. А теперь осталось всего пол тона. Но зато минор окрасился по-новому. Он стал гораздо ярче. А еще, в нем появилась определенная интонация, которая очень напоминает нам восточную музыку. И если мы с вами послушаем разные виды минора, наш слух непременно выделит именно гармонический, т.к. он очень выразительный. </w:t>
      </w:r>
    </w:p>
    <w:p w:rsidR="008208BE" w:rsidRPr="008208BE" w:rsidRDefault="008208BE" w:rsidP="008208BE">
      <w:r>
        <w:t xml:space="preserve">Например: мы знакомы с гаммой ля минор. Это параллельная тональность до мажора. Знаков в ней нет. Она вся играется по белым клавишам. </w:t>
      </w:r>
      <w:r w:rsidR="00715B64">
        <w:t>Натуральный вид так бы и прозвучал.</w:t>
      </w:r>
      <w:r w:rsidR="00715B64">
        <w:br/>
        <w:t xml:space="preserve">А гармонический прозвучит так: </w:t>
      </w:r>
      <w:r w:rsidR="00715B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367665</wp:posOffset>
            </wp:positionV>
            <wp:extent cx="3714750" cy="1149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8BE" w:rsidRDefault="008208BE" w:rsidP="008208BE"/>
    <w:p w:rsidR="008208BE" w:rsidRDefault="008208BE" w:rsidP="008208BE"/>
    <w:p w:rsidR="00715B64" w:rsidRDefault="00715B64" w:rsidP="008208BE">
      <w:r>
        <w:t xml:space="preserve">Для того, чтобы нам построить гармонический вид минора нужно: </w:t>
      </w:r>
    </w:p>
    <w:p w:rsidR="00715B64" w:rsidRDefault="00715B64" w:rsidP="00715B64">
      <w:pPr>
        <w:pStyle w:val="a3"/>
        <w:numPr>
          <w:ilvl w:val="0"/>
          <w:numId w:val="1"/>
        </w:numPr>
      </w:pPr>
      <w:r>
        <w:t>от верхней тоники опуститься на ноту вниз</w:t>
      </w:r>
    </w:p>
    <w:p w:rsidR="00715B64" w:rsidRDefault="00715B64" w:rsidP="00715B64">
      <w:pPr>
        <w:pStyle w:val="a3"/>
        <w:numPr>
          <w:ilvl w:val="0"/>
          <w:numId w:val="1"/>
        </w:numPr>
      </w:pPr>
      <w:r>
        <w:t>проверить нет ли около этой ноты (</w:t>
      </w:r>
      <w:r>
        <w:rPr>
          <w:lang w:val="en-US"/>
        </w:rPr>
        <w:t>VII</w:t>
      </w:r>
      <w:r>
        <w:t xml:space="preserve"> ступени) каких-либо знаков около ключа</w:t>
      </w:r>
    </w:p>
    <w:p w:rsidR="00715B64" w:rsidRDefault="00715B64" w:rsidP="00715B64">
      <w:pPr>
        <w:pStyle w:val="a3"/>
        <w:numPr>
          <w:ilvl w:val="0"/>
          <w:numId w:val="1"/>
        </w:numPr>
      </w:pPr>
      <w:r>
        <w:t>если нота без знаков, ставим диез</w:t>
      </w:r>
    </w:p>
    <w:p w:rsidR="00715B64" w:rsidRDefault="00715B64" w:rsidP="00715B64">
      <w:pPr>
        <w:pStyle w:val="a3"/>
        <w:numPr>
          <w:ilvl w:val="0"/>
          <w:numId w:val="1"/>
        </w:numPr>
      </w:pPr>
      <w:r>
        <w:t>если около ключа на этой ноте стоит бемоль, повышаем ноту бекаром</w:t>
      </w:r>
    </w:p>
    <w:p w:rsidR="00715B64" w:rsidRDefault="00715B64" w:rsidP="00715B64"/>
    <w:p w:rsidR="00715B64" w:rsidRPr="00771009" w:rsidRDefault="00715B64" w:rsidP="00715B64">
      <w:pPr>
        <w:rPr>
          <w:b/>
          <w:bCs/>
        </w:rPr>
      </w:pPr>
      <w:r w:rsidRPr="00771009">
        <w:rPr>
          <w:b/>
          <w:bCs/>
        </w:rPr>
        <w:lastRenderedPageBreak/>
        <w:t>Параллельные тональности</w:t>
      </w:r>
    </w:p>
    <w:p w:rsidR="00715B64" w:rsidRDefault="00715B64" w:rsidP="00715B64">
      <w:r>
        <w:t>Смотрим мои творения:</w:t>
      </w:r>
    </w:p>
    <w:p w:rsidR="00715B64" w:rsidRDefault="00715B64" w:rsidP="00715B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057400" cy="9461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009">
        <w:t>Расшифровка: 1. Мажор всегда выше минора</w:t>
      </w:r>
    </w:p>
    <w:p w:rsidR="00771009" w:rsidRDefault="00771009" w:rsidP="00715B64">
      <w:r>
        <w:t xml:space="preserve">2. Минор всегда ниже мажора. </w:t>
      </w:r>
      <w:r>
        <w:br/>
        <w:t>3. Между ними только 1 нота.</w:t>
      </w:r>
      <w:r>
        <w:br/>
        <w:t>4. Между ними только 1 черная клавиша</w:t>
      </w:r>
    </w:p>
    <w:p w:rsidR="00771009" w:rsidRDefault="00771009" w:rsidP="00715B64">
      <w:r>
        <w:t>5. Все</w:t>
      </w:r>
    </w:p>
    <w:p w:rsidR="00771009" w:rsidRDefault="00771009" w:rsidP="00715B64">
      <w:r>
        <w:t>Теперь проверяем на клавиатуре:</w:t>
      </w:r>
    </w:p>
    <w:p w:rsidR="00771009" w:rsidRDefault="00771009" w:rsidP="00715B64">
      <w:r>
        <w:rPr>
          <w:noProof/>
        </w:rPr>
        <w:drawing>
          <wp:inline distT="0" distB="0" distL="0" distR="0">
            <wp:extent cx="5334000" cy="252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93" cy="252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09" w:rsidRDefault="00771009" w:rsidP="00771009">
      <w:pPr>
        <w:pStyle w:val="a3"/>
        <w:numPr>
          <w:ilvl w:val="0"/>
          <w:numId w:val="2"/>
        </w:numPr>
      </w:pPr>
      <w:r>
        <w:t>Дан: Ре мажор. Нужно найти параллельную МИНОРНУЮ тональность.</w:t>
      </w:r>
      <w:r>
        <w:br/>
        <w:t>Я понимаю. Мажор всегда выше минора. Значит ищем ниже. 1. Через одну ноту: ре-до-си. Нашли, что параллельная тональность это си минор. Теперь на клавиатуре посмотрите между ре и си сколько черных клавиш? Правильно, одна. Значит все сделано правильно.</w:t>
      </w:r>
    </w:p>
    <w:p w:rsidR="00771009" w:rsidRDefault="00771009" w:rsidP="00771009">
      <w:pPr>
        <w:pStyle w:val="a3"/>
        <w:numPr>
          <w:ilvl w:val="0"/>
          <w:numId w:val="2"/>
        </w:numPr>
      </w:pPr>
      <w:r>
        <w:t xml:space="preserve">Дан соль минор. Понимаю, что нужно мажор искать ВЫШЕ. Через ноту – соль, ля, си. Нашли, что параллельная соль минору будет си мажор. А теперь проверяем. Между нотами соль и си - 2 черных клавиши. Значит, нам нужно одну из них убрать. Мы просто опускаем си на эту черную клавишу, тем самым ее аннулируем. И получаем параллельную тональность си бемоль мажор. Почему не ля диез мажор? Потому что тогда нарушается правило о промежутке между параллельными тональностями. Между ними обязательно 1 нота и 1 черная клавиша. </w:t>
      </w:r>
      <w:r>
        <w:br/>
      </w:r>
      <w:r w:rsidRPr="00771009">
        <w:rPr>
          <w:b/>
          <w:bCs/>
        </w:rPr>
        <w:t>Задания:</w:t>
      </w:r>
    </w:p>
    <w:p w:rsidR="00771009" w:rsidRDefault="00771009" w:rsidP="00771009">
      <w:pPr>
        <w:pStyle w:val="a3"/>
        <w:numPr>
          <w:ilvl w:val="0"/>
          <w:numId w:val="3"/>
        </w:numPr>
      </w:pPr>
      <w:r>
        <w:t>Найти параллельные тональности</w:t>
      </w:r>
    </w:p>
    <w:p w:rsidR="00771009" w:rsidRDefault="00771009" w:rsidP="00771009">
      <w:pPr>
        <w:pStyle w:val="a3"/>
      </w:pPr>
      <w:r>
        <w:t xml:space="preserve">Ля мажор – </w:t>
      </w:r>
    </w:p>
    <w:p w:rsidR="00771009" w:rsidRDefault="00771009" w:rsidP="00771009">
      <w:pPr>
        <w:pStyle w:val="a3"/>
      </w:pPr>
      <w:r>
        <w:t xml:space="preserve">Соль мажор – </w:t>
      </w:r>
    </w:p>
    <w:p w:rsidR="00771009" w:rsidRDefault="00771009" w:rsidP="00771009">
      <w:pPr>
        <w:pStyle w:val="a3"/>
      </w:pPr>
      <w:r>
        <w:t xml:space="preserve">фа минор – </w:t>
      </w:r>
    </w:p>
    <w:p w:rsidR="00771009" w:rsidRDefault="00771009" w:rsidP="00771009">
      <w:pPr>
        <w:pStyle w:val="a3"/>
      </w:pPr>
      <w:r>
        <w:t xml:space="preserve">Ми мажор – </w:t>
      </w:r>
    </w:p>
    <w:p w:rsidR="00771009" w:rsidRDefault="00771009" w:rsidP="00771009">
      <w:pPr>
        <w:pStyle w:val="a3"/>
      </w:pPr>
      <w:r>
        <w:t xml:space="preserve">до минор – </w:t>
      </w:r>
    </w:p>
    <w:p w:rsidR="00771009" w:rsidRDefault="00771009" w:rsidP="00771009">
      <w:pPr>
        <w:pStyle w:val="a3"/>
      </w:pPr>
      <w:r>
        <w:t xml:space="preserve">Ре мажор – </w:t>
      </w:r>
    </w:p>
    <w:p w:rsidR="00771009" w:rsidRDefault="00771009" w:rsidP="00771009">
      <w:pPr>
        <w:pStyle w:val="a3"/>
        <w:numPr>
          <w:ilvl w:val="0"/>
          <w:numId w:val="3"/>
        </w:numPr>
      </w:pPr>
      <w:r>
        <w:t>В тональности си минор написать гамму по тетрахордам гармонического вида.</w:t>
      </w:r>
    </w:p>
    <w:p w:rsidR="00717386" w:rsidRPr="00717386" w:rsidRDefault="00717386" w:rsidP="00717386">
      <w:pPr>
        <w:pStyle w:val="a3"/>
        <w:rPr>
          <w:b/>
          <w:bCs/>
        </w:rPr>
      </w:pPr>
      <w:r w:rsidRPr="00717386">
        <w:rPr>
          <w:b/>
          <w:bCs/>
        </w:rPr>
        <w:t>Домашние задания прислать Араповой М.М. до 18.04</w:t>
      </w:r>
    </w:p>
    <w:sectPr w:rsidR="00717386" w:rsidRPr="00717386" w:rsidSect="00771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4E"/>
    <w:multiLevelType w:val="hybridMultilevel"/>
    <w:tmpl w:val="39C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1277"/>
    <w:multiLevelType w:val="hybridMultilevel"/>
    <w:tmpl w:val="A15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4387"/>
    <w:multiLevelType w:val="hybridMultilevel"/>
    <w:tmpl w:val="5A9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BE"/>
    <w:rsid w:val="00715B64"/>
    <w:rsid w:val="00717386"/>
    <w:rsid w:val="00771009"/>
    <w:rsid w:val="008208BE"/>
    <w:rsid w:val="00D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0833-DA5F-4DAF-9BA5-9474EACE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Гость</cp:lastModifiedBy>
  <cp:revision>2</cp:revision>
  <dcterms:created xsi:type="dcterms:W3CDTF">2020-04-13T07:11:00Z</dcterms:created>
  <dcterms:modified xsi:type="dcterms:W3CDTF">2020-04-13T07:11:00Z</dcterms:modified>
</cp:coreProperties>
</file>