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1F" w:rsidRPr="002F2A1F" w:rsidRDefault="002F2A1F" w:rsidP="002F2A1F">
      <w:pPr>
        <w:rPr>
          <w:sz w:val="24"/>
          <w:szCs w:val="24"/>
        </w:rPr>
      </w:pPr>
      <w:r w:rsidRPr="00820759">
        <w:rPr>
          <w:b/>
          <w:bCs/>
          <w:sz w:val="24"/>
          <w:szCs w:val="24"/>
        </w:rPr>
        <w:t>Простая двухчастная форма</w:t>
      </w:r>
      <w:r w:rsidRPr="002F2A1F">
        <w:rPr>
          <w:sz w:val="24"/>
          <w:szCs w:val="24"/>
        </w:rPr>
        <w:t xml:space="preserve"> – это такая форма, которая состоит из двух частей: первая часть – период, а вторая – не сложнее периода. Она очень близка куплетной форме </w:t>
      </w:r>
      <w:bookmarkStart w:id="0" w:name="_GoBack"/>
      <w:bookmarkEnd w:id="0"/>
      <w:r w:rsidRPr="002F2A1F">
        <w:rPr>
          <w:sz w:val="24"/>
          <w:szCs w:val="24"/>
        </w:rPr>
        <w:t>(запев, припев) и часто используется в песенной форме.</w:t>
      </w:r>
    </w:p>
    <w:p w:rsidR="002F2A1F" w:rsidRPr="00F940F9" w:rsidRDefault="002F2A1F" w:rsidP="002F2A1F">
      <w:r w:rsidRPr="00F940F9">
        <w:rPr>
          <w:noProof/>
          <w:lang w:eastAsia="ru-RU"/>
        </w:rPr>
        <w:drawing>
          <wp:inline distT="0" distB="0" distL="0" distR="0" wp14:anchorId="33715705" wp14:editId="1E2428D2">
            <wp:extent cx="4572000" cy="1133475"/>
            <wp:effectExtent l="0" t="0" r="0" b="9525"/>
            <wp:docPr id="2" name="Рисунок 2" descr="http://konspekta.net/poisk-ruru/baza11/947543981019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poisk-ruru/baza11/947543981019.files/image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1F" w:rsidRPr="002F2A1F" w:rsidRDefault="002F2A1F" w:rsidP="002F2A1F">
      <w:pPr>
        <w:rPr>
          <w:sz w:val="24"/>
          <w:szCs w:val="24"/>
        </w:rPr>
      </w:pPr>
      <w:r w:rsidRPr="002F2A1F">
        <w:rPr>
          <w:b/>
          <w:bCs/>
          <w:sz w:val="24"/>
          <w:szCs w:val="24"/>
        </w:rPr>
        <w:t xml:space="preserve"> Репризная</w:t>
      </w:r>
      <w:r w:rsidRPr="002F2A1F">
        <w:rPr>
          <w:sz w:val="24"/>
          <w:szCs w:val="24"/>
        </w:rPr>
        <w:t> двухчастная форма – такая форма, в которой во втором периоде повторяется одно из предложений первого периода.</w:t>
      </w:r>
    </w:p>
    <w:p w:rsidR="002F2A1F" w:rsidRPr="00F940F9" w:rsidRDefault="002F2A1F" w:rsidP="002F2A1F">
      <w:r w:rsidRPr="00F940F9">
        <w:rPr>
          <w:noProof/>
          <w:lang w:eastAsia="ru-RU"/>
        </w:rPr>
        <w:drawing>
          <wp:inline distT="0" distB="0" distL="0" distR="0" wp14:anchorId="6C3EB722" wp14:editId="3D04920E">
            <wp:extent cx="5353050" cy="1276350"/>
            <wp:effectExtent l="0" t="0" r="0" b="0"/>
            <wp:docPr id="3" name="Рисунок 3" descr="http://konspekta.net/poisk-ruru/baza11/947543981019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poisk-ruru/baza11/947543981019.files/image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1F" w:rsidRPr="00AC57B3" w:rsidRDefault="002F2A1F" w:rsidP="002F2A1F">
      <w:pPr>
        <w:rPr>
          <w:sz w:val="24"/>
          <w:szCs w:val="24"/>
        </w:rPr>
      </w:pPr>
      <w:r w:rsidRPr="00F24C19">
        <w:rPr>
          <w:sz w:val="28"/>
          <w:szCs w:val="28"/>
        </w:rPr>
        <w:t> </w:t>
      </w:r>
      <w:r w:rsidRPr="002F2A1F">
        <w:rPr>
          <w:sz w:val="24"/>
          <w:szCs w:val="24"/>
        </w:rPr>
        <w:t>В вокальной музыке двухчастная форма используется</w:t>
      </w:r>
      <w:r w:rsidRPr="00F24C19">
        <w:rPr>
          <w:sz w:val="28"/>
          <w:szCs w:val="28"/>
        </w:rPr>
        <w:t xml:space="preserve"> как форма куплета</w:t>
      </w:r>
      <w:r>
        <w:rPr>
          <w:sz w:val="24"/>
          <w:szCs w:val="24"/>
        </w:rPr>
        <w:t>.</w:t>
      </w:r>
    </w:p>
    <w:p w:rsidR="002F2A1F" w:rsidRDefault="002F2A1F" w:rsidP="002F2A1F">
      <w:r>
        <w:rPr>
          <w:noProof/>
          <w:lang w:eastAsia="ru-RU"/>
        </w:rPr>
        <w:drawing>
          <wp:inline distT="0" distB="0" distL="0" distR="0" wp14:anchorId="736402EB" wp14:editId="5ED0D76C">
            <wp:extent cx="3409950" cy="2257425"/>
            <wp:effectExtent l="0" t="0" r="0" b="9525"/>
            <wp:docPr id="4" name="Рисунок 4" descr="https://ds04.infourok.ru/uploads/ex/0a9f/000f8776-2636f4d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a9f/000f8776-2636f4d0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095" cy="22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1F" w:rsidRDefault="002F2A1F" w:rsidP="002F2A1F">
      <w:r w:rsidRPr="00E575FA">
        <w:rPr>
          <w:noProof/>
          <w:lang w:eastAsia="ru-RU"/>
        </w:rPr>
        <w:drawing>
          <wp:inline distT="0" distB="0" distL="0" distR="0" wp14:anchorId="0CE5335D" wp14:editId="4FF02431">
            <wp:extent cx="2562225" cy="2143125"/>
            <wp:effectExtent l="0" t="0" r="9525" b="9525"/>
            <wp:docPr id="5" name="Рисунок 5" descr="https://fs01.infourok.ru/images/doc/28/3650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28/36501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35" cy="21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1F" w:rsidRDefault="002F2A1F" w:rsidP="002F2A1F">
      <w:pPr>
        <w:rPr>
          <w:b/>
          <w:bCs/>
          <w:sz w:val="28"/>
          <w:szCs w:val="28"/>
        </w:rPr>
      </w:pPr>
    </w:p>
    <w:p w:rsidR="002F2A1F" w:rsidRPr="002F2A1F" w:rsidRDefault="002F2A1F" w:rsidP="002F2A1F">
      <w:pPr>
        <w:rPr>
          <w:b/>
          <w:bCs/>
          <w:sz w:val="24"/>
          <w:szCs w:val="24"/>
        </w:rPr>
      </w:pPr>
      <w:r w:rsidRPr="002F2A1F">
        <w:rPr>
          <w:b/>
          <w:bCs/>
          <w:sz w:val="24"/>
          <w:szCs w:val="24"/>
        </w:rPr>
        <w:lastRenderedPageBreak/>
        <w:t>Трёхчастная форма</w:t>
      </w:r>
    </w:p>
    <w:p w:rsidR="002F2A1F" w:rsidRPr="002F2A1F" w:rsidRDefault="002F2A1F" w:rsidP="002F2A1F">
      <w:pPr>
        <w:rPr>
          <w:sz w:val="24"/>
          <w:szCs w:val="24"/>
        </w:rPr>
      </w:pPr>
      <w:proofErr w:type="spellStart"/>
      <w:r w:rsidRPr="002F2A1F">
        <w:rPr>
          <w:b/>
          <w:bCs/>
          <w:sz w:val="24"/>
          <w:szCs w:val="24"/>
        </w:rPr>
        <w:t>Проста́я</w:t>
      </w:r>
      <w:proofErr w:type="spellEnd"/>
      <w:r w:rsidRPr="002F2A1F">
        <w:rPr>
          <w:b/>
          <w:bCs/>
          <w:sz w:val="24"/>
          <w:szCs w:val="24"/>
        </w:rPr>
        <w:t xml:space="preserve"> </w:t>
      </w:r>
      <w:proofErr w:type="spellStart"/>
      <w:r w:rsidRPr="002F2A1F">
        <w:rPr>
          <w:b/>
          <w:bCs/>
          <w:sz w:val="24"/>
          <w:szCs w:val="24"/>
        </w:rPr>
        <w:t>трёхча́стная</w:t>
      </w:r>
      <w:proofErr w:type="spellEnd"/>
      <w:r w:rsidRPr="002F2A1F">
        <w:rPr>
          <w:b/>
          <w:bCs/>
          <w:sz w:val="24"/>
          <w:szCs w:val="24"/>
        </w:rPr>
        <w:t xml:space="preserve"> </w:t>
      </w:r>
      <w:proofErr w:type="spellStart"/>
      <w:r w:rsidRPr="002F2A1F">
        <w:rPr>
          <w:b/>
          <w:bCs/>
          <w:sz w:val="24"/>
          <w:szCs w:val="24"/>
        </w:rPr>
        <w:t>фо́рма</w:t>
      </w:r>
      <w:proofErr w:type="spellEnd"/>
      <w:r w:rsidRPr="002F2A1F">
        <w:rPr>
          <w:sz w:val="24"/>
          <w:szCs w:val="24"/>
        </w:rPr>
        <w:t> — </w:t>
      </w:r>
      <w:hyperlink r:id="rId8" w:tooltip="Музыкальная форма" w:history="1">
        <w:r w:rsidRPr="002F2A1F">
          <w:rPr>
            <w:rStyle w:val="a3"/>
            <w:sz w:val="24"/>
            <w:szCs w:val="24"/>
          </w:rPr>
          <w:t>музыкальная форма</w:t>
        </w:r>
      </w:hyperlink>
      <w:r w:rsidRPr="002F2A1F">
        <w:rPr>
          <w:sz w:val="24"/>
          <w:szCs w:val="24"/>
        </w:rPr>
        <w:t>, состоящая из трёх частей, первая из которых является </w:t>
      </w:r>
      <w:hyperlink r:id="rId9" w:tooltip="Период (музыка)" w:history="1">
        <w:r w:rsidRPr="002F2A1F">
          <w:rPr>
            <w:rStyle w:val="a3"/>
            <w:sz w:val="24"/>
            <w:szCs w:val="24"/>
          </w:rPr>
          <w:t>периодом</w:t>
        </w:r>
      </w:hyperlink>
      <w:r w:rsidRPr="002F2A1F">
        <w:rPr>
          <w:sz w:val="24"/>
          <w:szCs w:val="24"/>
        </w:rPr>
        <w:t>, вторая является неустойчивым построением либо также периодом, а третья — точное или незначительно изменённое повторение первой. Части простой трёхчастной формы называются соответственно </w:t>
      </w:r>
      <w:hyperlink r:id="rId10" w:tooltip="Экспозиция (музыка)" w:history="1">
        <w:r w:rsidRPr="002F2A1F">
          <w:rPr>
            <w:rStyle w:val="a3"/>
            <w:i/>
            <w:iCs/>
            <w:sz w:val="24"/>
            <w:szCs w:val="24"/>
          </w:rPr>
          <w:t>экспозицией</w:t>
        </w:r>
      </w:hyperlink>
      <w:r w:rsidRPr="002F2A1F">
        <w:rPr>
          <w:sz w:val="24"/>
          <w:szCs w:val="24"/>
        </w:rPr>
        <w:t>, </w:t>
      </w:r>
      <w:r w:rsidRPr="002F2A1F">
        <w:rPr>
          <w:i/>
          <w:iCs/>
          <w:sz w:val="24"/>
          <w:szCs w:val="24"/>
        </w:rPr>
        <w:t>разработкой</w:t>
      </w:r>
      <w:r w:rsidRPr="002F2A1F">
        <w:rPr>
          <w:sz w:val="24"/>
          <w:szCs w:val="24"/>
        </w:rPr>
        <w:t> и </w:t>
      </w:r>
      <w:hyperlink r:id="rId11" w:tooltip="Реприза (музыка)" w:history="1">
        <w:r w:rsidRPr="002F2A1F">
          <w:rPr>
            <w:rStyle w:val="a3"/>
            <w:i/>
            <w:iCs/>
            <w:sz w:val="24"/>
            <w:szCs w:val="24"/>
          </w:rPr>
          <w:t>репризой</w:t>
        </w:r>
      </w:hyperlink>
      <w:r w:rsidRPr="002F2A1F">
        <w:rPr>
          <w:sz w:val="24"/>
          <w:szCs w:val="24"/>
        </w:rPr>
        <w:t>. Форма встречается в небольших инструментальных произведениях (</w:t>
      </w:r>
      <w:hyperlink r:id="rId12" w:tooltip="Прелюдия (музыка)" w:history="1">
        <w:r w:rsidRPr="002F2A1F">
          <w:rPr>
            <w:rStyle w:val="a3"/>
            <w:sz w:val="24"/>
            <w:szCs w:val="24"/>
          </w:rPr>
          <w:t>прелюдии</w:t>
        </w:r>
      </w:hyperlink>
      <w:r w:rsidRPr="002F2A1F">
        <w:rPr>
          <w:sz w:val="24"/>
          <w:szCs w:val="24"/>
        </w:rPr>
        <w:t>, </w:t>
      </w:r>
      <w:hyperlink r:id="rId13" w:tooltip="Этюд" w:history="1">
        <w:r w:rsidRPr="002F2A1F">
          <w:rPr>
            <w:rStyle w:val="a3"/>
            <w:sz w:val="24"/>
            <w:szCs w:val="24"/>
          </w:rPr>
          <w:t>этюды</w:t>
        </w:r>
      </w:hyperlink>
      <w:r w:rsidRPr="002F2A1F">
        <w:rPr>
          <w:sz w:val="24"/>
          <w:szCs w:val="24"/>
        </w:rPr>
        <w:t>, танцевальные пьесы) и как составная часть более развёрнутой формы. Схема трёхчастной формы — </w:t>
      </w:r>
      <w:r w:rsidRPr="002F2A1F">
        <w:rPr>
          <w:i/>
          <w:iCs/>
          <w:sz w:val="24"/>
          <w:szCs w:val="24"/>
        </w:rPr>
        <w:t>A—B—A</w:t>
      </w:r>
      <w:r w:rsidRPr="002F2A1F">
        <w:rPr>
          <w:i/>
          <w:iCs/>
          <w:sz w:val="24"/>
          <w:szCs w:val="24"/>
          <w:vertAlign w:val="subscript"/>
        </w:rPr>
        <w:t>1</w:t>
      </w:r>
      <w:r w:rsidRPr="002F2A1F">
        <w:rPr>
          <w:sz w:val="24"/>
          <w:szCs w:val="24"/>
        </w:rPr>
        <w:t>.</w:t>
      </w:r>
    </w:p>
    <w:p w:rsidR="002F2A1F" w:rsidRPr="00F24C19" w:rsidRDefault="002F2A1F" w:rsidP="002F2A1F">
      <w:pPr>
        <w:rPr>
          <w:sz w:val="28"/>
          <w:szCs w:val="28"/>
        </w:rPr>
      </w:pPr>
    </w:p>
    <w:p w:rsidR="002F2A1F" w:rsidRDefault="002F2A1F" w:rsidP="002F2A1F">
      <w:r w:rsidRPr="003D6A90">
        <w:rPr>
          <w:noProof/>
          <w:lang w:eastAsia="ru-RU"/>
        </w:rPr>
        <w:drawing>
          <wp:inline distT="0" distB="0" distL="0" distR="0" wp14:anchorId="4AA9487D" wp14:editId="5B4EB156">
            <wp:extent cx="3494859" cy="2219325"/>
            <wp:effectExtent l="0" t="0" r="0" b="0"/>
            <wp:docPr id="6" name="Рисунок 6" descr="https://ds02.infourok.ru/uploads/ex/0548/0001b2f7-5860d8b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548/0001b2f7-5860d8bd/img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91" cy="22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1F" w:rsidRDefault="002F2A1F" w:rsidP="00242E83">
      <w:pPr>
        <w:rPr>
          <w:sz w:val="28"/>
          <w:szCs w:val="28"/>
        </w:rPr>
      </w:pPr>
    </w:p>
    <w:p w:rsidR="002F2A1F" w:rsidRDefault="002F2A1F" w:rsidP="00242E83">
      <w:pPr>
        <w:rPr>
          <w:sz w:val="28"/>
          <w:szCs w:val="28"/>
        </w:rPr>
      </w:pPr>
    </w:p>
    <w:p w:rsidR="00242E83" w:rsidRPr="002F2A1F" w:rsidRDefault="00242E83" w:rsidP="00242E83">
      <w:pPr>
        <w:rPr>
          <w:sz w:val="24"/>
          <w:szCs w:val="24"/>
        </w:rPr>
      </w:pPr>
      <w:r w:rsidRPr="002F2A1F">
        <w:rPr>
          <w:sz w:val="24"/>
          <w:szCs w:val="24"/>
        </w:rPr>
        <w:t>Задания по Музыкальной литературе 4 класс</w:t>
      </w:r>
      <w:r w:rsidR="00A60CBC" w:rsidRPr="002F2A1F">
        <w:rPr>
          <w:sz w:val="24"/>
          <w:szCs w:val="24"/>
        </w:rPr>
        <w:t xml:space="preserve"> </w:t>
      </w:r>
    </w:p>
    <w:p w:rsidR="00242E83" w:rsidRPr="002F2A1F" w:rsidRDefault="002265CA" w:rsidP="00242E83">
      <w:pPr>
        <w:rPr>
          <w:sz w:val="24"/>
          <w:szCs w:val="24"/>
        </w:rPr>
      </w:pPr>
      <w:r w:rsidRPr="002F2A1F">
        <w:rPr>
          <w:sz w:val="24"/>
          <w:szCs w:val="24"/>
        </w:rPr>
        <w:t>Тема:</w:t>
      </w:r>
      <w:r w:rsidR="009F07FE" w:rsidRPr="002F2A1F">
        <w:rPr>
          <w:sz w:val="24"/>
          <w:szCs w:val="24"/>
        </w:rPr>
        <w:t xml:space="preserve"> Двухчастная, Трёхчастная форма</w:t>
      </w:r>
    </w:p>
    <w:p w:rsidR="00242E83" w:rsidRPr="002F2A1F" w:rsidRDefault="009F07FE" w:rsidP="00242E83">
      <w:pPr>
        <w:rPr>
          <w:sz w:val="24"/>
          <w:szCs w:val="24"/>
        </w:rPr>
      </w:pPr>
      <w:r w:rsidRPr="002F2A1F">
        <w:rPr>
          <w:sz w:val="24"/>
          <w:szCs w:val="24"/>
        </w:rPr>
        <w:t>1.</w:t>
      </w:r>
      <w:r w:rsidR="002265CA" w:rsidRPr="002F2A1F">
        <w:rPr>
          <w:sz w:val="24"/>
          <w:szCs w:val="24"/>
        </w:rPr>
        <w:t xml:space="preserve"> Что такое Двухчастная форма</w:t>
      </w:r>
      <w:r w:rsidR="00242E83" w:rsidRPr="002F2A1F">
        <w:rPr>
          <w:sz w:val="24"/>
          <w:szCs w:val="24"/>
        </w:rPr>
        <w:t>?</w:t>
      </w:r>
      <w:r w:rsidR="002265CA" w:rsidRPr="002F2A1F">
        <w:rPr>
          <w:sz w:val="24"/>
          <w:szCs w:val="24"/>
        </w:rPr>
        <w:t xml:space="preserve"> Напишите </w:t>
      </w:r>
      <w:proofErr w:type="gramStart"/>
      <w:r w:rsidR="002265CA" w:rsidRPr="002F2A1F">
        <w:rPr>
          <w:sz w:val="24"/>
          <w:szCs w:val="24"/>
        </w:rPr>
        <w:t>формулу  двухчастной</w:t>
      </w:r>
      <w:proofErr w:type="gramEnd"/>
      <w:r w:rsidR="002265CA" w:rsidRPr="002F2A1F">
        <w:rPr>
          <w:sz w:val="24"/>
          <w:szCs w:val="24"/>
        </w:rPr>
        <w:t xml:space="preserve"> формы</w:t>
      </w:r>
    </w:p>
    <w:p w:rsidR="00242E83" w:rsidRPr="002F2A1F" w:rsidRDefault="00242E83" w:rsidP="00242E83">
      <w:pPr>
        <w:rPr>
          <w:sz w:val="24"/>
          <w:szCs w:val="24"/>
        </w:rPr>
      </w:pPr>
      <w:r w:rsidRPr="002F2A1F">
        <w:rPr>
          <w:sz w:val="24"/>
          <w:szCs w:val="24"/>
        </w:rPr>
        <w:t>2</w:t>
      </w:r>
      <w:r w:rsidR="002265CA" w:rsidRPr="002F2A1F">
        <w:rPr>
          <w:sz w:val="24"/>
          <w:szCs w:val="24"/>
        </w:rPr>
        <w:t xml:space="preserve">. Что </w:t>
      </w:r>
      <w:proofErr w:type="gramStart"/>
      <w:r w:rsidR="002265CA" w:rsidRPr="002F2A1F">
        <w:rPr>
          <w:sz w:val="24"/>
          <w:szCs w:val="24"/>
        </w:rPr>
        <w:t>такое  Трёхчастная</w:t>
      </w:r>
      <w:proofErr w:type="gramEnd"/>
      <w:r w:rsidR="002265CA" w:rsidRPr="002F2A1F">
        <w:rPr>
          <w:sz w:val="24"/>
          <w:szCs w:val="24"/>
        </w:rPr>
        <w:t xml:space="preserve"> форма</w:t>
      </w:r>
      <w:r w:rsidR="00245AAA" w:rsidRPr="002F2A1F">
        <w:rPr>
          <w:sz w:val="24"/>
          <w:szCs w:val="24"/>
        </w:rPr>
        <w:t>?</w:t>
      </w:r>
      <w:r w:rsidR="002265CA" w:rsidRPr="002F2A1F">
        <w:rPr>
          <w:sz w:val="24"/>
          <w:szCs w:val="24"/>
        </w:rPr>
        <w:t xml:space="preserve"> </w:t>
      </w:r>
    </w:p>
    <w:p w:rsidR="00242E83" w:rsidRPr="002F2A1F" w:rsidRDefault="00242E83" w:rsidP="00242E83">
      <w:pPr>
        <w:rPr>
          <w:sz w:val="24"/>
          <w:szCs w:val="24"/>
        </w:rPr>
      </w:pPr>
      <w:r w:rsidRPr="002F2A1F">
        <w:rPr>
          <w:sz w:val="24"/>
          <w:szCs w:val="24"/>
        </w:rPr>
        <w:t>3</w:t>
      </w:r>
      <w:r w:rsidR="00E76533" w:rsidRPr="002F2A1F">
        <w:rPr>
          <w:sz w:val="24"/>
          <w:szCs w:val="24"/>
        </w:rPr>
        <w:t>. К</w:t>
      </w:r>
      <w:r w:rsidR="002265CA" w:rsidRPr="002F2A1F">
        <w:rPr>
          <w:sz w:val="24"/>
          <w:szCs w:val="24"/>
        </w:rPr>
        <w:t xml:space="preserve">акая музыкальная форма соответствует </w:t>
      </w:r>
      <w:proofErr w:type="gramStart"/>
      <w:r w:rsidR="002265CA" w:rsidRPr="002F2A1F">
        <w:rPr>
          <w:sz w:val="24"/>
          <w:szCs w:val="24"/>
        </w:rPr>
        <w:t>формуле</w:t>
      </w:r>
      <w:r w:rsidR="00E76533" w:rsidRPr="002F2A1F">
        <w:rPr>
          <w:sz w:val="24"/>
          <w:szCs w:val="24"/>
        </w:rPr>
        <w:t xml:space="preserve">  А</w:t>
      </w:r>
      <w:proofErr w:type="gramEnd"/>
      <w:r w:rsidR="00E76533" w:rsidRPr="002F2A1F">
        <w:rPr>
          <w:sz w:val="24"/>
          <w:szCs w:val="24"/>
        </w:rPr>
        <w:t xml:space="preserve"> - В - А</w:t>
      </w:r>
      <w:r w:rsidRPr="002F2A1F">
        <w:rPr>
          <w:sz w:val="24"/>
          <w:szCs w:val="24"/>
        </w:rPr>
        <w:t>?</w:t>
      </w:r>
    </w:p>
    <w:p w:rsidR="00242E83" w:rsidRPr="002F2A1F" w:rsidRDefault="00242E83" w:rsidP="00242E83">
      <w:pPr>
        <w:rPr>
          <w:sz w:val="24"/>
          <w:szCs w:val="24"/>
        </w:rPr>
      </w:pPr>
      <w:r w:rsidRPr="002F2A1F">
        <w:rPr>
          <w:sz w:val="24"/>
          <w:szCs w:val="24"/>
        </w:rPr>
        <w:t>4</w:t>
      </w:r>
      <w:r w:rsidR="00E76533" w:rsidRPr="002F2A1F">
        <w:rPr>
          <w:sz w:val="24"/>
          <w:szCs w:val="24"/>
        </w:rPr>
        <w:t>. Как называются части в простой трёхчастной форме</w:t>
      </w:r>
      <w:r w:rsidRPr="002F2A1F">
        <w:rPr>
          <w:sz w:val="24"/>
          <w:szCs w:val="24"/>
        </w:rPr>
        <w:t>?</w:t>
      </w:r>
    </w:p>
    <w:p w:rsidR="00242E83" w:rsidRPr="002F2A1F" w:rsidRDefault="00242E83" w:rsidP="00242E83">
      <w:pPr>
        <w:rPr>
          <w:sz w:val="24"/>
          <w:szCs w:val="24"/>
        </w:rPr>
      </w:pPr>
      <w:r w:rsidRPr="002F2A1F">
        <w:rPr>
          <w:sz w:val="24"/>
          <w:szCs w:val="24"/>
        </w:rPr>
        <w:t xml:space="preserve"> </w:t>
      </w:r>
    </w:p>
    <w:p w:rsidR="00242E83" w:rsidRPr="002F2A1F" w:rsidRDefault="00242E83" w:rsidP="00242E83">
      <w:pPr>
        <w:rPr>
          <w:b/>
          <w:sz w:val="24"/>
          <w:szCs w:val="24"/>
        </w:rPr>
      </w:pPr>
      <w:r w:rsidRPr="002F2A1F">
        <w:rPr>
          <w:sz w:val="24"/>
          <w:szCs w:val="24"/>
        </w:rPr>
        <w:t xml:space="preserve">Домашнее задание: Нужно </w:t>
      </w:r>
      <w:r w:rsidR="00245AAA" w:rsidRPr="002F2A1F">
        <w:rPr>
          <w:sz w:val="24"/>
          <w:szCs w:val="24"/>
        </w:rPr>
        <w:t xml:space="preserve">прочитать и </w:t>
      </w:r>
      <w:r w:rsidRPr="002F2A1F">
        <w:rPr>
          <w:sz w:val="24"/>
          <w:szCs w:val="24"/>
        </w:rPr>
        <w:t xml:space="preserve">ответить на вопросы письменно в тетради, сфотографировать и выслать на любой удобный вам мессенджер- </w:t>
      </w:r>
      <w:proofErr w:type="spellStart"/>
      <w:r w:rsidRPr="002F2A1F">
        <w:rPr>
          <w:sz w:val="24"/>
          <w:szCs w:val="24"/>
        </w:rPr>
        <w:t>Ватсап</w:t>
      </w:r>
      <w:proofErr w:type="spellEnd"/>
      <w:r w:rsidRPr="002F2A1F">
        <w:rPr>
          <w:sz w:val="24"/>
          <w:szCs w:val="24"/>
        </w:rPr>
        <w:t xml:space="preserve">, </w:t>
      </w:r>
      <w:proofErr w:type="spellStart"/>
      <w:r w:rsidRPr="002F2A1F">
        <w:rPr>
          <w:sz w:val="24"/>
          <w:szCs w:val="24"/>
        </w:rPr>
        <w:t>Вайбер</w:t>
      </w:r>
      <w:proofErr w:type="spellEnd"/>
      <w:r w:rsidRPr="002F2A1F">
        <w:rPr>
          <w:sz w:val="24"/>
          <w:szCs w:val="24"/>
        </w:rPr>
        <w:t xml:space="preserve">, ВК, </w:t>
      </w:r>
      <w:r w:rsidRPr="002F2A1F">
        <w:rPr>
          <w:b/>
          <w:sz w:val="24"/>
          <w:szCs w:val="24"/>
        </w:rPr>
        <w:t>до</w:t>
      </w:r>
      <w:r w:rsidR="00A60CBC" w:rsidRPr="002F2A1F">
        <w:rPr>
          <w:b/>
          <w:sz w:val="24"/>
          <w:szCs w:val="24"/>
        </w:rPr>
        <w:t xml:space="preserve"> </w:t>
      </w:r>
      <w:r w:rsidR="006251E5" w:rsidRPr="002F2A1F">
        <w:rPr>
          <w:b/>
          <w:sz w:val="24"/>
          <w:szCs w:val="24"/>
        </w:rPr>
        <w:t>23</w:t>
      </w:r>
      <w:r w:rsidRPr="002F2A1F">
        <w:rPr>
          <w:b/>
          <w:sz w:val="24"/>
          <w:szCs w:val="24"/>
        </w:rPr>
        <w:t xml:space="preserve"> апреля.  </w:t>
      </w:r>
      <w:proofErr w:type="spellStart"/>
      <w:r w:rsidRPr="002F2A1F">
        <w:rPr>
          <w:b/>
          <w:sz w:val="24"/>
          <w:szCs w:val="24"/>
        </w:rPr>
        <w:t>Мисриеву</w:t>
      </w:r>
      <w:proofErr w:type="spellEnd"/>
      <w:r w:rsidRPr="002F2A1F">
        <w:rPr>
          <w:b/>
          <w:sz w:val="24"/>
          <w:szCs w:val="24"/>
        </w:rPr>
        <w:t xml:space="preserve"> Р.Э. тел.89202911921</w:t>
      </w:r>
      <w:r w:rsidR="00155418" w:rsidRPr="002F2A1F">
        <w:rPr>
          <w:b/>
          <w:sz w:val="24"/>
          <w:szCs w:val="24"/>
        </w:rPr>
        <w:t>. ПОДПИШИТЕ ФАМИ</w:t>
      </w:r>
      <w:r w:rsidR="002F2A1F" w:rsidRPr="002F2A1F">
        <w:rPr>
          <w:b/>
          <w:sz w:val="24"/>
          <w:szCs w:val="24"/>
        </w:rPr>
        <w:t>Л</w:t>
      </w:r>
      <w:r w:rsidR="00155418" w:rsidRPr="002F2A1F">
        <w:rPr>
          <w:b/>
          <w:sz w:val="24"/>
          <w:szCs w:val="24"/>
        </w:rPr>
        <w:t>ИЮ</w:t>
      </w:r>
    </w:p>
    <w:p w:rsidR="00242E83" w:rsidRPr="002F2A1F" w:rsidRDefault="00242E83" w:rsidP="00242E83">
      <w:pPr>
        <w:rPr>
          <w:sz w:val="24"/>
          <w:szCs w:val="24"/>
        </w:rPr>
      </w:pPr>
    </w:p>
    <w:p w:rsidR="001261BF" w:rsidRPr="002F2A1F" w:rsidRDefault="00820759">
      <w:pPr>
        <w:rPr>
          <w:sz w:val="24"/>
          <w:szCs w:val="24"/>
        </w:rPr>
      </w:pPr>
    </w:p>
    <w:sectPr w:rsidR="001261BF" w:rsidRPr="002F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83"/>
    <w:rsid w:val="000B3B2E"/>
    <w:rsid w:val="001159A4"/>
    <w:rsid w:val="00155418"/>
    <w:rsid w:val="001C6A76"/>
    <w:rsid w:val="002265CA"/>
    <w:rsid w:val="00242E83"/>
    <w:rsid w:val="00245AAA"/>
    <w:rsid w:val="002F2A1F"/>
    <w:rsid w:val="006251E5"/>
    <w:rsid w:val="00820759"/>
    <w:rsid w:val="009F07FE"/>
    <w:rsid w:val="00A60CBC"/>
    <w:rsid w:val="00B175B8"/>
    <w:rsid w:val="00DC1B4B"/>
    <w:rsid w:val="00E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38BA"/>
  <w15:chartTrackingRefBased/>
  <w15:docId w15:val="{A32D970B-E24B-4908-AEA3-ED16C490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7%D1%8B%D0%BA%D0%B0%D0%BB%D1%8C%D0%BD%D0%B0%D1%8F_%D1%84%D0%BE%D1%80%D0%BC%D0%B0" TargetMode="External"/><Relationship Id="rId13" Type="http://schemas.openxmlformats.org/officeDocument/2006/relationships/hyperlink" Target="https://ru.wikipedia.org/wiki/%D0%AD%D1%82%D1%8E%D0%B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F%D1%80%D0%B5%D0%BB%D1%8E%D0%B4%D0%B8%D1%8F_(%D0%BC%D1%83%D0%B7%D1%8B%D0%BA%D0%B0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A0%D0%B5%D0%BF%D1%80%D0%B8%D0%B7%D0%B0_(%D0%BC%D1%83%D0%B7%D1%8B%D0%BA%D0%B0)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D%D0%BA%D1%81%D0%BF%D0%BE%D0%B7%D0%B8%D1%86%D0%B8%D1%8F_(%D0%BC%D1%83%D0%B7%D1%8B%D0%BA%D0%B0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F%D0%B5%D1%80%D0%B8%D0%BE%D0%B4_(%D0%BC%D1%83%D0%B7%D1%8B%D0%BA%D0%B0)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2020-04-05T13:29:00Z</dcterms:created>
  <dcterms:modified xsi:type="dcterms:W3CDTF">2020-04-16T20:38:00Z</dcterms:modified>
</cp:coreProperties>
</file>