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C3" w:rsidRDefault="00331EC3" w:rsidP="00525A2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 </w:t>
      </w:r>
      <w:proofErr w:type="gramStart"/>
      <w:r>
        <w:rPr>
          <w:b/>
          <w:sz w:val="28"/>
          <w:szCs w:val="28"/>
          <w:lang w:eastAsia="ru-RU"/>
        </w:rPr>
        <w:t>класс  20</w:t>
      </w:r>
      <w:proofErr w:type="gramEnd"/>
      <w:r>
        <w:rPr>
          <w:b/>
          <w:sz w:val="28"/>
          <w:szCs w:val="28"/>
          <w:lang w:eastAsia="ru-RU"/>
        </w:rPr>
        <w:t>-26.04</w:t>
      </w:r>
    </w:p>
    <w:p w:rsidR="00525A2E" w:rsidRPr="00525A2E" w:rsidRDefault="00525A2E" w:rsidP="00525A2E">
      <w:pPr>
        <w:rPr>
          <w:b/>
          <w:sz w:val="28"/>
          <w:szCs w:val="28"/>
          <w:lang w:eastAsia="ru-RU"/>
        </w:rPr>
      </w:pPr>
      <w:r w:rsidRPr="00525A2E">
        <w:rPr>
          <w:b/>
          <w:sz w:val="28"/>
          <w:szCs w:val="28"/>
          <w:lang w:eastAsia="ru-RU"/>
        </w:rPr>
        <w:t>Тема:</w:t>
      </w:r>
      <w:r>
        <w:rPr>
          <w:b/>
          <w:sz w:val="28"/>
          <w:szCs w:val="28"/>
          <w:lang w:eastAsia="ru-RU"/>
        </w:rPr>
        <w:t xml:space="preserve"> Уменьшённые и увеличенные трезвучия (Ум53, Ув53)</w:t>
      </w:r>
    </w:p>
    <w:p w:rsidR="00525A2E" w:rsidRPr="00525A2E" w:rsidRDefault="00525A2E" w:rsidP="00525A2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25A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Трезву́чие</w:t>
      </w:r>
      <w:proofErr w:type="spellEnd"/>
      <w:r w:rsidRPr="00525A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аккорд, состоящий из трёх звуков, расположенных по терциям. Каждое </w:t>
      </w:r>
      <w:r w:rsidRPr="00525A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трезвучие</w:t>
      </w:r>
      <w:r w:rsidRPr="00525A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содержит в сжатом расположении две терции (нижнюю и верхнюю) и одну квинту в итоге.</w:t>
      </w:r>
    </w:p>
    <w:p w:rsidR="00AF42A8" w:rsidRPr="00AF42A8" w:rsidRDefault="00AF42A8" w:rsidP="00AF42A8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4" w:tgtFrame="_blank" w:history="1">
        <w:r w:rsidRPr="00AF42A8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ru-RU"/>
          </w:rPr>
          <w:t>Уменьшённое трезвучие</w:t>
        </w:r>
      </w:hyperlink>
    </w:p>
    <w:p w:rsidR="00AF42A8" w:rsidRPr="00AF42A8" w:rsidRDefault="00AF42A8" w:rsidP="00AF42A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42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Уменьшённое</w:t>
      </w:r>
      <w:r w:rsidRPr="00AF4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F42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трезвучие</w:t>
      </w:r>
      <w:r w:rsidRPr="00AF4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 </w:t>
      </w:r>
      <w:r w:rsidRPr="00AF42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трезвучие</w:t>
      </w:r>
      <w:r w:rsidRPr="00AF4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состоящее из двух малых терций, между крайними звуками которого образуется интервал </w:t>
      </w:r>
      <w:r w:rsidRPr="00AF42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уменьшённой</w:t>
      </w:r>
      <w:r w:rsidRPr="00AF4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квинты. В состав </w:t>
      </w:r>
      <w:r w:rsidRPr="00AF42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уменьшённого</w:t>
      </w:r>
      <w:r w:rsidRPr="00AF4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F42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трезвучия</w:t>
      </w:r>
      <w:r w:rsidRPr="00AF4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его обращений входят малые терции</w:t>
      </w:r>
    </w:p>
    <w:p w:rsidR="00AF42A8" w:rsidRDefault="00AF42A8" w:rsidP="00AF42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42A8" w:rsidRDefault="00AF42A8" w:rsidP="00AF42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42A8" w:rsidRDefault="00AF42A8">
      <w:r w:rsidRPr="00AF42A8">
        <w:rPr>
          <w:noProof/>
          <w:lang w:eastAsia="ru-RU"/>
        </w:rPr>
        <w:drawing>
          <wp:inline distT="0" distB="0" distL="0" distR="0">
            <wp:extent cx="5219700" cy="1296451"/>
            <wp:effectExtent l="0" t="0" r="0" b="0"/>
            <wp:docPr id="3" name="Рисунок 3" descr="I:\ЗАДАНИЯ СОЛЬФЕДЖИО 1-7 КЛАСС\ув 53 и ум 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СОЛЬФЕДЖИО 1-7 КЛАСС\ув 53 и ум 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331" cy="13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A8" w:rsidRDefault="00AF42A8"/>
    <w:p w:rsidR="00AF42A8" w:rsidRDefault="00AF42A8">
      <w:r w:rsidRPr="00AF42A8">
        <w:rPr>
          <w:noProof/>
          <w:lang w:eastAsia="ru-RU"/>
        </w:rPr>
        <w:drawing>
          <wp:inline distT="0" distB="0" distL="0" distR="0">
            <wp:extent cx="4467225" cy="1325626"/>
            <wp:effectExtent l="0" t="0" r="0" b="8255"/>
            <wp:docPr id="4" name="Рисунок 4" descr="I:\ЗАДАНИЯ СОЛЬФЕДЖИО 1-7 КЛАСС\ум 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ЗАДАНИЯ СОЛЬФЕДЖИО 1-7 КЛАСС\ум 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34" cy="136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2E" w:rsidRPr="00525A2E" w:rsidRDefault="00525A2E" w:rsidP="00525A2E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7" w:tgtFrame="_blank" w:history="1">
        <w:r w:rsidRPr="00525A2E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ru-RU"/>
          </w:rPr>
          <w:t>Увеличенное трезвучие</w:t>
        </w:r>
      </w:hyperlink>
    </w:p>
    <w:p w:rsidR="00525A2E" w:rsidRPr="00525A2E" w:rsidRDefault="00525A2E" w:rsidP="00525A2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25A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Увеличенное</w:t>
      </w:r>
      <w:r w:rsidRPr="008F74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25A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25A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трезвучие</w:t>
      </w:r>
      <w:proofErr w:type="gramEnd"/>
      <w:r w:rsidRPr="00525A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 </w:t>
      </w:r>
      <w:r w:rsidRPr="00525A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трезвучие</w:t>
      </w:r>
      <w:r w:rsidRPr="00525A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состоящее из двух больших терций, между крайними звуками которого образуется интервал </w:t>
      </w:r>
      <w:r w:rsidRPr="00525A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увеличенной</w:t>
      </w:r>
      <w:r w:rsidRPr="00525A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квинты.</w:t>
      </w:r>
    </w:p>
    <w:p w:rsidR="00525A2E" w:rsidRPr="008F74B9" w:rsidRDefault="00525A2E">
      <w:pPr>
        <w:rPr>
          <w:sz w:val="24"/>
          <w:szCs w:val="24"/>
        </w:rPr>
      </w:pPr>
    </w:p>
    <w:p w:rsidR="00757DD8" w:rsidRDefault="00525A2E" w:rsidP="00757DD8">
      <w:pPr>
        <w:rPr>
          <w:b/>
          <w:sz w:val="28"/>
          <w:szCs w:val="28"/>
        </w:rPr>
      </w:pPr>
      <w:r w:rsidRPr="00C8320B">
        <w:rPr>
          <w:sz w:val="28"/>
          <w:szCs w:val="28"/>
        </w:rPr>
        <w:t>Задание:</w:t>
      </w:r>
      <w:r w:rsidR="00C8320B" w:rsidRPr="00C8320B">
        <w:rPr>
          <w:sz w:val="28"/>
          <w:szCs w:val="28"/>
        </w:rPr>
        <w:t xml:space="preserve"> Построить от </w:t>
      </w:r>
      <w:proofErr w:type="gramStart"/>
      <w:r w:rsidR="00C8320B" w:rsidRPr="00C8320B">
        <w:rPr>
          <w:sz w:val="28"/>
          <w:szCs w:val="28"/>
        </w:rPr>
        <w:t>звуков  Фа</w:t>
      </w:r>
      <w:proofErr w:type="gramEnd"/>
      <w:r w:rsidR="00C8320B" w:rsidRPr="00C8320B">
        <w:rPr>
          <w:sz w:val="28"/>
          <w:szCs w:val="28"/>
        </w:rPr>
        <w:t xml:space="preserve">, Соль </w:t>
      </w:r>
      <w:r w:rsidRPr="00C8320B">
        <w:rPr>
          <w:sz w:val="28"/>
          <w:szCs w:val="28"/>
        </w:rPr>
        <w:t xml:space="preserve">, </w:t>
      </w:r>
      <w:r w:rsidR="00C8320B" w:rsidRPr="00C8320B">
        <w:rPr>
          <w:sz w:val="28"/>
          <w:szCs w:val="28"/>
        </w:rPr>
        <w:t xml:space="preserve"> мажорные трезвучия с обращениями</w:t>
      </w:r>
      <w:r w:rsidRPr="00C8320B">
        <w:rPr>
          <w:sz w:val="28"/>
          <w:szCs w:val="28"/>
        </w:rPr>
        <w:t>,</w:t>
      </w:r>
      <w:r w:rsidR="00C8320B" w:rsidRPr="00C8320B">
        <w:rPr>
          <w:sz w:val="28"/>
          <w:szCs w:val="28"/>
        </w:rPr>
        <w:t xml:space="preserve"> (Т53,Т6,Т64) От звуков РЕ, ФА минорные трезвучия с обращениями. От звуков </w:t>
      </w:r>
      <w:proofErr w:type="gramStart"/>
      <w:r w:rsidR="00C8320B" w:rsidRPr="00C8320B">
        <w:rPr>
          <w:sz w:val="28"/>
          <w:szCs w:val="28"/>
        </w:rPr>
        <w:t>До</w:t>
      </w:r>
      <w:proofErr w:type="gramEnd"/>
      <w:r w:rsidR="00C8320B" w:rsidRPr="00C8320B">
        <w:rPr>
          <w:sz w:val="28"/>
          <w:szCs w:val="28"/>
        </w:rPr>
        <w:t xml:space="preserve">, Ре, Ми, Фа, Ум53 и </w:t>
      </w:r>
      <w:proofErr w:type="spellStart"/>
      <w:r w:rsidR="00C8320B" w:rsidRPr="00C8320B">
        <w:rPr>
          <w:sz w:val="28"/>
          <w:szCs w:val="28"/>
        </w:rPr>
        <w:t>Ув</w:t>
      </w:r>
      <w:proofErr w:type="spellEnd"/>
      <w:r w:rsidR="00C8320B" w:rsidRPr="00C8320B">
        <w:rPr>
          <w:sz w:val="28"/>
          <w:szCs w:val="28"/>
        </w:rPr>
        <w:t xml:space="preserve"> 53.</w:t>
      </w:r>
      <w:r w:rsidR="00757DD8" w:rsidRPr="00757DD8">
        <w:rPr>
          <w:b/>
          <w:sz w:val="28"/>
          <w:szCs w:val="28"/>
        </w:rPr>
        <w:t xml:space="preserve"> </w:t>
      </w:r>
    </w:p>
    <w:p w:rsidR="00757DD8" w:rsidRPr="00B745DD" w:rsidRDefault="00757DD8" w:rsidP="00757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Подпишите свою фамилию в тетради.</w:t>
      </w:r>
    </w:p>
    <w:p w:rsidR="00525A2E" w:rsidRDefault="00525A2E">
      <w:pPr>
        <w:rPr>
          <w:sz w:val="28"/>
          <w:szCs w:val="28"/>
        </w:rPr>
      </w:pPr>
    </w:p>
    <w:p w:rsidR="00757DD8" w:rsidRPr="00C8320B" w:rsidRDefault="00757DD8">
      <w:pPr>
        <w:rPr>
          <w:sz w:val="28"/>
          <w:szCs w:val="28"/>
        </w:rPr>
      </w:pPr>
    </w:p>
    <w:p w:rsidR="00C8320B" w:rsidRDefault="00C8320B" w:rsidP="00C8320B">
      <w:pPr>
        <w:pStyle w:val="a4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  <w:bookmarkStart w:id="0" w:name="_GoBack"/>
      <w:bookmarkEnd w:id="0"/>
      <w:r w:rsidRPr="008506F5">
        <w:rPr>
          <w:b/>
          <w:color w:val="000000"/>
          <w:sz w:val="27"/>
          <w:szCs w:val="27"/>
        </w:rPr>
        <w:t xml:space="preserve">Домашние задания прислать </w:t>
      </w:r>
      <w:proofErr w:type="spellStart"/>
      <w:r w:rsidRPr="008506F5">
        <w:rPr>
          <w:b/>
          <w:color w:val="000000"/>
          <w:sz w:val="27"/>
          <w:szCs w:val="27"/>
        </w:rPr>
        <w:t>Мисриеву</w:t>
      </w:r>
      <w:proofErr w:type="spellEnd"/>
      <w:r w:rsidRPr="008506F5">
        <w:rPr>
          <w:b/>
          <w:color w:val="000000"/>
          <w:sz w:val="27"/>
          <w:szCs w:val="27"/>
        </w:rPr>
        <w:t xml:space="preserve"> Р.Э. до 26.04</w:t>
      </w:r>
    </w:p>
    <w:p w:rsidR="00C8320B" w:rsidRPr="00525A2E" w:rsidRDefault="00C8320B">
      <w:pPr>
        <w:rPr>
          <w:b/>
          <w:sz w:val="28"/>
          <w:szCs w:val="28"/>
        </w:rPr>
      </w:pPr>
    </w:p>
    <w:sectPr w:rsidR="00C8320B" w:rsidRPr="0052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EC"/>
    <w:rsid w:val="001159A4"/>
    <w:rsid w:val="00275224"/>
    <w:rsid w:val="002A1CA3"/>
    <w:rsid w:val="00331EC3"/>
    <w:rsid w:val="00525A2E"/>
    <w:rsid w:val="00710753"/>
    <w:rsid w:val="00757DD8"/>
    <w:rsid w:val="008F74B9"/>
    <w:rsid w:val="00AF42A8"/>
    <w:rsid w:val="00B175B8"/>
    <w:rsid w:val="00C8320B"/>
    <w:rsid w:val="00DA5DEC"/>
    <w:rsid w:val="00E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A447"/>
  <w15:chartTrackingRefBased/>
  <w15:docId w15:val="{10D17B58-F8F1-4176-9E3D-AD69014A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DEC"/>
    <w:pPr>
      <w:spacing w:after="0" w:line="240" w:lineRule="auto"/>
    </w:pPr>
  </w:style>
  <w:style w:type="paragraph" w:customStyle="1" w:styleId="c17">
    <w:name w:val="c17"/>
    <w:basedOn w:val="a"/>
    <w:rsid w:val="00DA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A5DEC"/>
  </w:style>
  <w:style w:type="paragraph" w:customStyle="1" w:styleId="c3">
    <w:name w:val="c3"/>
    <w:basedOn w:val="a"/>
    <w:rsid w:val="00DA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A5DEC"/>
  </w:style>
  <w:style w:type="character" w:customStyle="1" w:styleId="c0">
    <w:name w:val="c0"/>
    <w:basedOn w:val="a0"/>
    <w:rsid w:val="00DA5DEC"/>
  </w:style>
  <w:style w:type="character" w:customStyle="1" w:styleId="c8">
    <w:name w:val="c8"/>
    <w:basedOn w:val="a0"/>
    <w:rsid w:val="00DA5DEC"/>
  </w:style>
  <w:style w:type="character" w:customStyle="1" w:styleId="c9">
    <w:name w:val="c9"/>
    <w:basedOn w:val="a0"/>
    <w:rsid w:val="00DA5DEC"/>
  </w:style>
  <w:style w:type="character" w:customStyle="1" w:styleId="c4">
    <w:name w:val="c4"/>
    <w:basedOn w:val="a0"/>
    <w:rsid w:val="00DA5DEC"/>
  </w:style>
  <w:style w:type="character" w:customStyle="1" w:styleId="c7">
    <w:name w:val="c7"/>
    <w:basedOn w:val="a0"/>
    <w:rsid w:val="00DA5DEC"/>
  </w:style>
  <w:style w:type="character" w:customStyle="1" w:styleId="c1">
    <w:name w:val="c1"/>
    <w:basedOn w:val="a0"/>
    <w:rsid w:val="00DA5DEC"/>
  </w:style>
  <w:style w:type="character" w:customStyle="1" w:styleId="c15">
    <w:name w:val="c15"/>
    <w:basedOn w:val="a0"/>
    <w:rsid w:val="00DA5DEC"/>
  </w:style>
  <w:style w:type="paragraph" w:styleId="a4">
    <w:name w:val="Normal (Web)"/>
    <w:basedOn w:val="a"/>
    <w:uiPriority w:val="99"/>
    <w:semiHidden/>
    <w:unhideWhenUsed/>
    <w:rsid w:val="00C8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70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7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7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6vhj5k&amp;from=yandex.ru%3Bsearch%2F%3Bweb%3B%3B&amp;text=&amp;etext=2202.pmOdwfE7TpSRF_Iz4LS6vsM9ZsC1WjPqwLXCTBUn265qZQ_sUtYjou2QED0hg_5zYWdvc2JhenF6aXdrZ3Jzcg.57a3d05322bbb76336b978ee875fb1e2b611e00c&amp;uuid=&amp;state=jLT9ScZ_wbo,&amp;&amp;cst=AiuY0DBWFJ4CiF6OxvZkNFNOZtN6gR8uSAiOvaXLL3XDEVmsi8YLQjQSIx6Tr1iXsqwgd6yhl9r2DdJGgzXclWCgtaUCmTE-GmrnLB3FjIVkowasMA4oYlTft7HkGajrjUutoZiuW0a0tnNIT2gMDjmQOb80iTioVQGzRM9891HynJiigg50tQtdZXqbxwTkx_GRgIHhPbXLwK0l_fWBsl8_ZGXOVMOpbZfa3tCJuxVdLP37-hTN9rcQAJMjhNtJlJzyPam87pMlf3aOnxxngT0mlTFFLWkj1MBpKjLxEJjiId6ytwewjMph1bQ7rsty_lO2V4DPFGH4rc1A-meFCAJAXMzZwKkBjaJxY7My8Ma2fgAXSEOSVm8ZxbCwK_bBTNMtyREgl0qOyaPRJ0IzdX8g7wRSULfyS3YLUK71C3nLqEP_FvmZaCAP0kx65ZWMJWwEIhlkXCU2RKSIrjFsN2OsMjPI7Zh9fAdC1jONq3UwXiEgLK1Luoj5r06fXLNvhOK_y7zy4De_uO8-9EvBc1lN342L5cE_aXN-e6ZVfXsVl1T-R7N0XdKVd7Pdf_jtHgSsMXfOdcHBnipmwOyBUnZf6tc1kgatL2ZBfD8veDgeJCIfZX2pwy-9pltX5mPyFMq8P_Ggrra4gztdNUnObu1mEafXj9F3PjElGsDw0wviW7rPyh5edVPIuUwj6UvDcv9yzJtZmGB1fo3BW9LN_cc9H1q1isWwP0wAYzs0uXS6d-IocRvV1nb4pnaLSnPqXUgWJt6XacmDOdnK9jlicmy-HuXtETEiMA8mM5BoaWm_A_-GmWIUZgZ7xQj_1GkWzSKzEbpOOx7RkK6F45GitwauRl-T5CmWVLRtICw-wFoRNDjsRQSW0V_gLfwbnDmHnpuMZNruG5XqLHhGmCLwQza-d5ccg8UqGaEb7P87UvkTBQnlZzXc77BDYdbMy00dGkM6tvGqje0,&amp;data=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&amp;sign=bad1663f104210c92ac5a07d47573f08&amp;keyno=0&amp;b64e=2&amp;ref=orjY4mGPRjk5boDnW0uvlrrd71vZw9kpVBUyA8nmgRE9zylmZlIgWhlkeAVfJgIm163oJze3R7NBJBXhfW8IE84oJJEf4HoNR_bLpRgAAN22FzSgr7roNxxwEeScI0FPjTd6JztlHbXNo1c8KLRc-nBtaFoJTPouDStm-1TxZ1T_P51ofPixs1BPBLFvXD-Nbq59wEUVp1KzO1PwQwQf2A,,&amp;l10n=ru&amp;cts=1587144676707%40%40events%3D%5B%7B%22event%22%3A%22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ru.wikipedia.org/wiki/%D0%A3%D0%BC%D0%B5%D0%BD%D1%8C%D1%88%D1%91%D0%BD%D0%BD%D0%BE%D0%B5_%D1%82%D1%80%D0%B5%D0%B7%D0%B2%D1%83%D1%87%D0%B8%D0%B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2020-04-17T19:25:00Z</dcterms:created>
  <dcterms:modified xsi:type="dcterms:W3CDTF">2020-04-17T19:25:00Z</dcterms:modified>
</cp:coreProperties>
</file>