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7B" w:rsidRDefault="00FA10CB">
      <w:r w:rsidRPr="006A17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27A5C" wp14:editId="474CEE98">
            <wp:extent cx="5940425" cy="8168224"/>
            <wp:effectExtent l="0" t="0" r="3175" b="4445"/>
            <wp:docPr id="1" name="Рисунок 1" descr="C:\Users\mim3A\Desktop\Новые положения\Положение о совете родите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m3A\Desktop\Новые положения\Положение о совете родителе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CB" w:rsidRDefault="00FA10CB"/>
    <w:p w:rsidR="00FA10CB" w:rsidRDefault="00FA10CB"/>
    <w:p w:rsidR="00FA10CB" w:rsidRDefault="00FA10CB"/>
    <w:p w:rsidR="00FA10CB" w:rsidRDefault="00FA10CB"/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2.1. Содействие администрации Организации: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- в создании условий для развития способностей обучающихся, их творческого, интеллектуального и нравственного потенциала;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- в совершенствовании материально-технической базы Организации, благоустройству ее помещения и территории;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- в организации и улучшении условий труда педагогических и других работников Организации;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- в создании благоприятных условий для совместной деятельности всех участников образовательного процесса: обучающихся, их родителей (законных представителей), преподавателей;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- в защите законных прав и интересов обучающихся;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- в организации и проведени</w:t>
      </w:r>
      <w:r>
        <w:rPr>
          <w:rFonts w:ascii="Times New Roman" w:hAnsi="Times New Roman" w:cs="Times New Roman"/>
          <w:sz w:val="28"/>
          <w:szCs w:val="28"/>
        </w:rPr>
        <w:t>и мероприятий в Организации;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- по привлечению внебюджетных средств, для обеспечения деятельности и развития Организации. </w:t>
      </w:r>
    </w:p>
    <w:p w:rsidR="00FA10CB" w:rsidRDefault="00FA10CB" w:rsidP="00FA1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9D1">
        <w:rPr>
          <w:rFonts w:ascii="Times New Roman" w:hAnsi="Times New Roman" w:cs="Times New Roman"/>
          <w:b/>
          <w:sz w:val="28"/>
          <w:szCs w:val="28"/>
        </w:rPr>
        <w:t xml:space="preserve">3. Компетенция Родительского совета </w:t>
      </w:r>
    </w:p>
    <w:p w:rsidR="00FA10CB" w:rsidRPr="00ED79D1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ED79D1">
        <w:rPr>
          <w:rFonts w:ascii="Times New Roman" w:hAnsi="Times New Roman" w:cs="Times New Roman"/>
          <w:sz w:val="28"/>
          <w:szCs w:val="28"/>
        </w:rPr>
        <w:t>Родительский совет: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3.1. Содействует обеспечению оптимальных условий для организации образовательного процесса.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3.2. Ро</w:t>
      </w:r>
      <w:r>
        <w:rPr>
          <w:rFonts w:ascii="Times New Roman" w:hAnsi="Times New Roman" w:cs="Times New Roman"/>
          <w:sz w:val="28"/>
          <w:szCs w:val="28"/>
        </w:rPr>
        <w:t xml:space="preserve">дительский совет рекомендует: </w:t>
      </w:r>
      <w:r w:rsidRPr="003823E2">
        <w:rPr>
          <w:rFonts w:ascii="Times New Roman" w:hAnsi="Times New Roman" w:cs="Times New Roman"/>
          <w:sz w:val="28"/>
          <w:szCs w:val="28"/>
        </w:rPr>
        <w:t>направления, формы, размер и порядок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внебюджетных средств;  </w:t>
      </w:r>
      <w:r w:rsidRPr="003823E2">
        <w:rPr>
          <w:rFonts w:ascii="Times New Roman" w:hAnsi="Times New Roman" w:cs="Times New Roman"/>
          <w:sz w:val="28"/>
          <w:szCs w:val="28"/>
        </w:rPr>
        <w:t xml:space="preserve">размер добровольных пожертвований на содержание детей в Организации и ее развитии.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3.3. Осуществляет экспертную оценку локальных нормативных актов, затрагивающих интересы обучающихся и их родителей (законных представителей) обучающихся.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3.4. Проводит разъяснительную и консультативную работу среди родителей (законных представителей) обучающихся об их правах и обязанностях.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3.5. Оказывает содействие в проведении мероприятий, организуемых Организацией.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3.6. Участвует в подготовке Организации к новому учебному году.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lastRenderedPageBreak/>
        <w:t xml:space="preserve"> 3.7. Рассматривает обращения в свой адрес, а также обращения по вопросам, отнесенным настоящим Положением к компетенции Родительского совета, по поручению руководителя Организации.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3.8. Родительский совет контролирует использование внебюджетных средств администрацией Организации и заслушивает отчеты о работе руководителя Организации по финансово-хозяйственным вопросам.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3.9. Принимает участие в организации безопасных условий осуществления образовательного процесса, соблюдения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23E2">
        <w:rPr>
          <w:rFonts w:ascii="Times New Roman" w:hAnsi="Times New Roman" w:cs="Times New Roman"/>
          <w:sz w:val="28"/>
          <w:szCs w:val="28"/>
        </w:rPr>
        <w:t xml:space="preserve">гигиенических правил и норм.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3.10. Родительский совет не вправе вмешиваться в текущую оперативно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23E2">
        <w:rPr>
          <w:rFonts w:ascii="Times New Roman" w:hAnsi="Times New Roman" w:cs="Times New Roman"/>
          <w:sz w:val="28"/>
          <w:szCs w:val="28"/>
        </w:rPr>
        <w:t xml:space="preserve">распорядительную деятельность администрации школы.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Решения Родительского совета носят рекомендательный и консультативный характер.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3.11. Участвует в организации выездных мероприятий Организации. </w:t>
      </w:r>
    </w:p>
    <w:p w:rsidR="00FA10CB" w:rsidRPr="00023DC8" w:rsidRDefault="00FA10CB" w:rsidP="00FA1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C8">
        <w:rPr>
          <w:rFonts w:ascii="Times New Roman" w:hAnsi="Times New Roman" w:cs="Times New Roman"/>
          <w:b/>
          <w:sz w:val="28"/>
          <w:szCs w:val="28"/>
        </w:rPr>
        <w:t>4. Права Родительского совета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Родительский совет имеет право: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4.1. Вносить предложения администрации, органам самоуправления Организации, Учредителю и получать информацию о результатах их рассмотрения.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3823E2">
        <w:rPr>
          <w:rFonts w:ascii="Times New Roman" w:hAnsi="Times New Roman" w:cs="Times New Roman"/>
          <w:sz w:val="28"/>
          <w:szCs w:val="28"/>
        </w:rPr>
        <w:t>. Принимать участие в обсуждении</w:t>
      </w:r>
      <w:r>
        <w:rPr>
          <w:rFonts w:ascii="Times New Roman" w:hAnsi="Times New Roman" w:cs="Times New Roman"/>
          <w:sz w:val="28"/>
          <w:szCs w:val="28"/>
        </w:rPr>
        <w:t xml:space="preserve"> локальных актов Организации.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823E2">
        <w:rPr>
          <w:rFonts w:ascii="Times New Roman" w:hAnsi="Times New Roman" w:cs="Times New Roman"/>
          <w:sz w:val="28"/>
          <w:szCs w:val="28"/>
        </w:rPr>
        <w:t xml:space="preserve">. Давать разъяснения и принимать меры по рассматриваемым обращениям.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3823E2">
        <w:rPr>
          <w:rFonts w:ascii="Times New Roman" w:hAnsi="Times New Roman" w:cs="Times New Roman"/>
          <w:sz w:val="28"/>
          <w:szCs w:val="28"/>
        </w:rPr>
        <w:t>. Выносить общественное порицание родителям, уклоняющимся от воспитания детей в семье.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Pr="003823E2">
        <w:rPr>
          <w:rFonts w:ascii="Times New Roman" w:hAnsi="Times New Roman" w:cs="Times New Roman"/>
          <w:sz w:val="28"/>
          <w:szCs w:val="28"/>
        </w:rPr>
        <w:t>. Поощрять родителей (законных представителей) обучающихся за активную работу в Родительском совете, оказание помощи в проведении мероприятий Организации и т.д.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</w:t>
      </w:r>
      <w:r w:rsidRPr="003823E2">
        <w:rPr>
          <w:rFonts w:ascii="Times New Roman" w:hAnsi="Times New Roman" w:cs="Times New Roman"/>
          <w:sz w:val="28"/>
          <w:szCs w:val="28"/>
        </w:rPr>
        <w:t>. Председатель Родительского совета может присутствовать (с последующим информированием Родительского совета) на отдельных заседаниях педагогического совета, других органов самоуправления по вопросам, относящимся к компетенции Родительского совета.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023DC8">
        <w:rPr>
          <w:rFonts w:ascii="Times New Roman" w:hAnsi="Times New Roman" w:cs="Times New Roman"/>
          <w:b/>
          <w:sz w:val="28"/>
          <w:szCs w:val="28"/>
        </w:rPr>
        <w:t>5. Ответственность Родительского совета Родительский совет отвечает за: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5.1. Выполнение плана работы, решений, рекомендаций Родительского совета.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lastRenderedPageBreak/>
        <w:t xml:space="preserve"> 5.2. Установление взаимопонимания между руководством Организации и родителями (законными представителями) обучающихся в вопросах семейного и общественного воспитания.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5.3. Качественное принятие решений в соответствии с действующим законодательством.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5.4. Активное участие в деятельности Родительского совета, действуя при этом добросовестно и рассудительно.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5.5. Решение о выведении одного из членов Родительского совета из его состава за совершение противоправных действий, несовместимых с членством в Родительском совете.</w:t>
      </w:r>
    </w:p>
    <w:p w:rsidR="00FA10CB" w:rsidRPr="00023DC8" w:rsidRDefault="00FA10CB" w:rsidP="00FA1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C8">
        <w:rPr>
          <w:rFonts w:ascii="Times New Roman" w:hAnsi="Times New Roman" w:cs="Times New Roman"/>
          <w:b/>
          <w:sz w:val="28"/>
          <w:szCs w:val="28"/>
        </w:rPr>
        <w:t>6. Организация работы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6.1. Представители в Родительский совет избираются ежегодно на Общем собрании родителей в начале учебного года. Родительский совет избирается на общем собрании в составе не менее 5 человек с использованием процедур выборов.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6.2. Из своего состава Родительский совет избирает председателя и секретаря.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6.3. Для координации работы в состав Родительского совета входит заместитель руководителя по внеклассной работе.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6.4. Родительский совет работает по разработанному и принятому им регламенту работы и плану, которые согласуются с руководителем Организации.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6.5. О своей работе Родительский совет отчитывается перед Общим родительским собрани</w:t>
      </w:r>
      <w:r>
        <w:rPr>
          <w:rFonts w:ascii="Times New Roman" w:hAnsi="Times New Roman" w:cs="Times New Roman"/>
          <w:sz w:val="28"/>
          <w:szCs w:val="28"/>
        </w:rPr>
        <w:t xml:space="preserve">ем не реже одного раза в год.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6.6. Родительский совет собирается по мере необходимости, но не реже двух раз в год.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6.7. Внеочередные заседания Родительского совета могут созываться по требованию не менее половины членов Родительского совета.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6.8. Заседание Родительского совета является правомочным и его решения законными, если на заседании присутствовало не менее двух третей состава, а за решение голосовало не менее половины списочного состава членов Родительского совета.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6.9. Решения Родительского совета, принятые в пределах его полномочий, доводятся до сведения всех заинтересованных лиц.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lastRenderedPageBreak/>
        <w:t>6.10. Родительский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6.11. Переписка Родительского совета по вопросам, относящимся к его компетенции, ведется от имени Организации, документы подписывают руководитель Организации и председатель Родительский совет. </w:t>
      </w:r>
    </w:p>
    <w:p w:rsidR="00FA10CB" w:rsidRPr="00023DC8" w:rsidRDefault="00FA10CB" w:rsidP="00FA1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C8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7.1. Каждое заседание Родительского совета протоколируется. Протокол подписывается пре</w:t>
      </w:r>
      <w:bookmarkStart w:id="0" w:name="_GoBack"/>
      <w:bookmarkEnd w:id="0"/>
      <w:r w:rsidRPr="003823E2">
        <w:rPr>
          <w:rFonts w:ascii="Times New Roman" w:hAnsi="Times New Roman" w:cs="Times New Roman"/>
          <w:sz w:val="28"/>
          <w:szCs w:val="28"/>
        </w:rPr>
        <w:t xml:space="preserve">дседателем Родительского совета и секретарем. 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7.2. Протоколы заседаний Родительского совета каждый новый учебный год начинаются с номера 1.</w:t>
      </w:r>
    </w:p>
    <w:p w:rsidR="00FA10CB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 xml:space="preserve"> 7.3. Постановления и протоколы заседаний Родительского совета включаются в номенклатуру дел Организации и доступны для ознакомления любым лицам, имеющим право быть избранными в члены Родительского совета. </w:t>
      </w:r>
    </w:p>
    <w:p w:rsidR="00FA10CB" w:rsidRPr="003823E2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  <w:r w:rsidRPr="003823E2">
        <w:rPr>
          <w:rFonts w:ascii="Times New Roman" w:hAnsi="Times New Roman" w:cs="Times New Roman"/>
          <w:sz w:val="28"/>
          <w:szCs w:val="28"/>
        </w:rPr>
        <w:t>7.4. Организационно-техническое, документационное обеспечение заседаний Родительского совета, подготовка аналитических, справочных и других материалов к заседаниям возлагаются на председателя</w:t>
      </w:r>
    </w:p>
    <w:p w:rsidR="00FA10CB" w:rsidRPr="003823E2" w:rsidRDefault="00FA10CB" w:rsidP="00FA1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0CB" w:rsidRDefault="00FA10CB"/>
    <w:sectPr w:rsidR="00FA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D5"/>
    <w:rsid w:val="005B3C60"/>
    <w:rsid w:val="006917D5"/>
    <w:rsid w:val="009A68D0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FA9B"/>
  <w15:chartTrackingRefBased/>
  <w15:docId w15:val="{AD896C9F-D69F-4FD6-86A5-E7E006DF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2</cp:revision>
  <dcterms:created xsi:type="dcterms:W3CDTF">2020-11-10T11:15:00Z</dcterms:created>
  <dcterms:modified xsi:type="dcterms:W3CDTF">2020-11-10T11:16:00Z</dcterms:modified>
</cp:coreProperties>
</file>