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E" w:rsidRPr="00E7744B" w:rsidRDefault="006F614E" w:rsidP="002A1772">
      <w:pPr>
        <w:rPr>
          <w:rFonts w:ascii="Times New Roman" w:hAnsi="Times New Roman"/>
          <w:b/>
          <w:sz w:val="28"/>
          <w:szCs w:val="28"/>
        </w:rPr>
      </w:pPr>
      <w:r w:rsidRPr="00E7744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5pt;height:606.7pt">
            <v:imagedata r:id="rId5" o:title=""/>
          </v:shape>
        </w:pict>
      </w:r>
    </w:p>
    <w:p w:rsidR="006F614E" w:rsidRDefault="006F614E" w:rsidP="000C38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614E" w:rsidRDefault="006F614E" w:rsidP="000C38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614E" w:rsidRDefault="006F614E" w:rsidP="000C38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614E" w:rsidRDefault="006F614E" w:rsidP="000C38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614E" w:rsidRDefault="006F614E" w:rsidP="000C38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Учреждением на основе 7 (8) и 5(6) летних учебных планов. Срок освоения дополнительных предпрофессиональных общеобразовательных программ в области искусств для обучающихся, не закончивших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и предпрофессиональные образовательные программы в области искусств, может быть увеличен на 1 год. Учреждение имеет право реализовывать дополнительные предпрофессиональные общеобразовательные программы в области искусств в сокращённые сроки, а также по индивидуальным учебным планам с учётом федеральных государственных требований.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FC0C6F">
        <w:rPr>
          <w:rFonts w:ascii="Times New Roman" w:hAnsi="Times New Roman"/>
          <w:sz w:val="28"/>
          <w:szCs w:val="28"/>
        </w:rPr>
        <w:t xml:space="preserve">По желанию обучающихся, их родителей (законных представителей) возможно обучение по двум или более образовательным программам при наличии бюджетных мест.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1.8.Перевод обучающихся на следующий год обучения производится при условии освоения образовательной программы и успешного прохождения промежуточной аттестации в форме контрольных уроков, прослушиваний, зачётов, экзаменов, концертных выступлений и т.д..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C0C6F">
        <w:rPr>
          <w:rFonts w:ascii="Times New Roman" w:hAnsi="Times New Roman"/>
          <w:sz w:val="28"/>
          <w:szCs w:val="28"/>
        </w:rPr>
        <w:t xml:space="preserve">Освоение дополнительных предпрофессиональных общеобразовательных программ в области искусств завершается итоговой аттестацией выпускников, формы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соглашению с федеральным органом исполнительной власти, существующим функции по выработке государственной политики и нормативно-правовому регулированию в сфере образования. Лицам, прошедшим итоговую аттестацию, завершающую освоение дополнительных предпрофессиональных общеобразовательных программ в области искусств выдаётся завершенное печатью Учреждения свидетельство об освоении указанных программ. Форма свидетельства устанавливается Министерством культуры Российской Федерации. Лицам, не прошедшим итоговую аттестацию, завершающую освоение дополнительных предпрофессиональных общеобразовательных программ в области искусств, по неуважительной причине или получившим на итоговой аттестации неудовлетворительные результаты и отчисленным из Учреждения, выдаётся справка установленного Учреждением образца.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1.10.Освоение дополнительных общеобразовательных программ художественно-эстетической направленности завершается итоговой аттестацией выпускников, формы и порядок которой разрабатываются Учреждением самостоятельно. Обучающимся, прошедшим итоговую аттестацию, завершающую освоением дополнительных общеобразовательных программ художественно-эстетической направленности, выдаётся документ об образовании, заверенный печатью Учреждения, в соответствии с лицензией, форма которого разрабатывается Учреждением самостоятельно. Лицам, не завершившим обучение в соответствии с дополнительными общеобразовательными программами художественно-эстетической направленности, реализуемыми Учреждением, по заявлению их родителей (законных представителей) выдаётся заверенная печатью Учреждения справка установленного образца.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1.11.В Учреждении установлена система оценок ( «отлично» - 5, «хорошо» - 4, «удовлетворительно» - 3, «неудовлетворительно» - 2, «не аттестован – н/а) для прохождения промежуточной и итоговой аттестации. При прохождении аттестации для большей объективности оценки успехов обучающегося могут использоваться «минус» (-) и «плюс» (+). Порядок, периодичность и формы промежуточной аттестации разрабатываются Учреждением самостоятельно и регламентируются образовательными программами.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>1.12.Обучающиеся, не освоившие программу учебного года и имеющие по итогам академическую задолженность (оценка «2» или не аттестован – н/а в результате пропусков) по одному или более предметам, по решению Педагогического Совета Учреждения: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-остаются на повторное обучение;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>- продолжают обучение с     условием ликвидации академической задолженности в течение одного месяца, но не позднее 30 сентября следующего учебного года;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 - переводятся на другой вид образовательной программы по согласованию с родителями обучающихся (законными представителями);</w:t>
      </w:r>
    </w:p>
    <w:p w:rsidR="006F614E" w:rsidRPr="000943B8" w:rsidRDefault="006F614E" w:rsidP="000943B8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0943B8">
        <w:rPr>
          <w:rFonts w:ascii="Times New Roman" w:hAnsi="Times New Roman"/>
          <w:sz w:val="28"/>
          <w:szCs w:val="28"/>
        </w:rPr>
        <w:t xml:space="preserve"> -отчисляются из Учреждения. </w:t>
      </w:r>
    </w:p>
    <w:p w:rsidR="006F614E" w:rsidRPr="00DB44E5" w:rsidRDefault="006F614E" w:rsidP="00DB44E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F614E" w:rsidRPr="00FC0C6F" w:rsidRDefault="006F614E" w:rsidP="00FC0C6F">
      <w:pPr>
        <w:jc w:val="both"/>
        <w:rPr>
          <w:rFonts w:ascii="Times New Roman" w:hAnsi="Times New Roman"/>
          <w:sz w:val="28"/>
          <w:szCs w:val="28"/>
        </w:rPr>
      </w:pPr>
      <w:r w:rsidRPr="00FC0C6F">
        <w:rPr>
          <w:rFonts w:ascii="Times New Roman" w:hAnsi="Times New Roman"/>
          <w:sz w:val="28"/>
          <w:szCs w:val="28"/>
        </w:rPr>
        <w:t xml:space="preserve">1.13.Задолженности в пределах одной четверти ликвидируются в течение следующей четверти и оформляются приказом директора с указанием формы и сроков ликвидации академической задолженности. Учреждение должно создать условия для ликвидации академической задолженности обучающихся и обеспечить контроль за её ликвидацией. </w:t>
      </w:r>
    </w:p>
    <w:p w:rsidR="006F614E" w:rsidRDefault="006F614E" w:rsidP="00094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</w:t>
      </w:r>
      <w:r w:rsidRPr="00DB44E5">
        <w:rPr>
          <w:rFonts w:ascii="Times New Roman" w:hAnsi="Times New Roman"/>
          <w:sz w:val="28"/>
          <w:szCs w:val="28"/>
        </w:rPr>
        <w:t>.Порядок отчисления обучающихся: Отчисление обучающихся производится на основании приказа директора Учреждения в следующих случаях:</w:t>
      </w:r>
    </w:p>
    <w:p w:rsidR="006F614E" w:rsidRDefault="006F614E" w:rsidP="000943B8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>- по заявлению от родителей (законных представителей) (без решения Педагогического Совета);</w:t>
      </w:r>
    </w:p>
    <w:p w:rsidR="006F614E" w:rsidRDefault="006F614E" w:rsidP="000943B8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 xml:space="preserve"> - освоение в полном объёме образовательных программ;</w:t>
      </w:r>
    </w:p>
    <w:p w:rsidR="006F614E" w:rsidRDefault="006F614E" w:rsidP="000943B8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 xml:space="preserve"> - медицинские противопоказания, по заявлению родителей (законных представителей); </w:t>
      </w:r>
    </w:p>
    <w:p w:rsidR="006F614E" w:rsidRDefault="006F614E" w:rsidP="000943B8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 xml:space="preserve">- за неуспеваемость по одной или более из учебных дисциплин учебного плана при аттестации по итогам за год или неудовлетворительное поведение в Учреждении (по </w:t>
      </w:r>
      <w:r>
        <w:rPr>
          <w:rFonts w:ascii="Times New Roman" w:hAnsi="Times New Roman"/>
          <w:sz w:val="28"/>
          <w:szCs w:val="28"/>
        </w:rPr>
        <w:t>решению Педагогического Совета).</w:t>
      </w:r>
    </w:p>
    <w:p w:rsidR="006F614E" w:rsidRPr="00DB44E5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DB44E5">
        <w:rPr>
          <w:rFonts w:ascii="Times New Roman" w:hAnsi="Times New Roman"/>
          <w:sz w:val="28"/>
          <w:szCs w:val="28"/>
        </w:rPr>
        <w:t xml:space="preserve">. Выпускниками Учреждения являются обучающиеся, успешно прошедшие все этапы обучения в соответствии с принятыми образовательными программами. Выпуск обучающихся оформляется приказом Директора Учреждения. </w:t>
      </w:r>
    </w:p>
    <w:p w:rsidR="006F614E" w:rsidRPr="00287713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Pr="00287713">
        <w:rPr>
          <w:rFonts w:ascii="Times New Roman" w:hAnsi="Times New Roman"/>
          <w:sz w:val="28"/>
          <w:szCs w:val="28"/>
        </w:rPr>
        <w:t xml:space="preserve">. Режим занятий обучающихся: 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 . Сроки начала и окончания каждой четверти утверждаются Директором Учреждения в соответствии с графиком учебного процесса и с учетом сроков каникул, устанавливаемых соответствующими органами управления образования. В Учреждении для обучающихся осенью, зимой и весной устанавливаются каникулы общей продолжительностью не более 30 дней. Время начала и окончания занятий в Учреждении, как правило, с 12.00 до 20.00 часов, в соответствии с внутренним распорядком Учреждения. </w:t>
      </w:r>
    </w:p>
    <w:p w:rsidR="006F614E" w:rsidRPr="00287713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Pr="00287713">
        <w:rPr>
          <w:rFonts w:ascii="Times New Roman" w:hAnsi="Times New Roman"/>
          <w:sz w:val="28"/>
          <w:szCs w:val="28"/>
        </w:rPr>
        <w:t>.Единицей измерения учебного времени и основной формой организации учебного процесса в Учреждении является урок (групповой</w:t>
      </w:r>
      <w:r>
        <w:rPr>
          <w:rFonts w:ascii="Times New Roman" w:hAnsi="Times New Roman"/>
          <w:sz w:val="28"/>
          <w:szCs w:val="28"/>
        </w:rPr>
        <w:t>, мелклгрупповой</w:t>
      </w:r>
      <w:r w:rsidRPr="00287713">
        <w:rPr>
          <w:rFonts w:ascii="Times New Roman" w:hAnsi="Times New Roman"/>
          <w:sz w:val="28"/>
          <w:szCs w:val="28"/>
        </w:rPr>
        <w:t xml:space="preserve"> и индивидуальный). Продолжительность одного урока не может превышать 45 минут. Для обучающихся между уроками устанавливается перерыв не менее 10 минут. </w:t>
      </w:r>
    </w:p>
    <w:p w:rsidR="006F614E" w:rsidRPr="00287713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Pr="00287713">
        <w:rPr>
          <w:rFonts w:ascii="Times New Roman" w:hAnsi="Times New Roman"/>
          <w:sz w:val="28"/>
          <w:szCs w:val="28"/>
        </w:rPr>
        <w:t>.В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детьми, мероприятий для совместного отдыха детей и родителей, в установленном порядке и т.д.</w:t>
      </w:r>
    </w:p>
    <w:p w:rsidR="006F614E" w:rsidRPr="002A1772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Pr="00DB44E5">
        <w:rPr>
          <w:rFonts w:ascii="Times New Roman" w:hAnsi="Times New Roman"/>
          <w:sz w:val="28"/>
          <w:szCs w:val="28"/>
        </w:rPr>
        <w:t>. К основным формам учебного процесса (кроме групповых и индивидуальных занятий в форме урока) в Учреждении относятся также следующие виды учебных занятий: прослушивание, контрольный урок, зачет, академический концерт, отчетный концерт, экзамен и др.</w:t>
      </w:r>
    </w:p>
    <w:p w:rsidR="006F614E" w:rsidRDefault="006F614E" w:rsidP="00DB4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Pr="00DB44E5">
        <w:rPr>
          <w:rFonts w:ascii="Times New Roman" w:hAnsi="Times New Roman"/>
          <w:sz w:val="28"/>
          <w:szCs w:val="28"/>
        </w:rPr>
        <w:t>. Отношения Учреждения, обучающихся, родителей (законных представителей) обучающихся регламентируется действующим законодательством, настоящим Уставом, локальными актами Учреждения, могут быть оформлены договором.</w:t>
      </w:r>
    </w:p>
    <w:p w:rsidR="006F614E" w:rsidRPr="002A1772" w:rsidRDefault="006F614E" w:rsidP="00DB44E5">
      <w:pPr>
        <w:rPr>
          <w:rFonts w:ascii="Times New Roman" w:hAnsi="Times New Roman"/>
          <w:sz w:val="28"/>
          <w:szCs w:val="28"/>
        </w:rPr>
      </w:pPr>
    </w:p>
    <w:p w:rsidR="006F614E" w:rsidRPr="00C91800" w:rsidRDefault="006F614E" w:rsidP="00C9180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C91800">
        <w:rPr>
          <w:rFonts w:ascii="Times New Roman" w:hAnsi="Times New Roman"/>
          <w:b/>
          <w:sz w:val="28"/>
          <w:szCs w:val="28"/>
        </w:rPr>
        <w:t>2.Права и обязанности обучающихся</w:t>
      </w:r>
    </w:p>
    <w:p w:rsidR="006F614E" w:rsidRPr="00242FE8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2.1.В соответствии Федеральным законом  «Об образовании» № 273-ФЗ обучающимся предоставляются академические права ( ст.34 ч.1. п.7, п.22, п.29)</w:t>
      </w:r>
    </w:p>
    <w:p w:rsidR="006F614E" w:rsidRPr="00DB44E5" w:rsidRDefault="006F614E" w:rsidP="0028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B44E5">
        <w:rPr>
          <w:rFonts w:ascii="Times New Roman" w:hAnsi="Times New Roman"/>
          <w:sz w:val="28"/>
          <w:szCs w:val="28"/>
        </w:rPr>
        <w:t>. Права и обязанности обучающихся определяются Уставом и предусмотренными Уставом локальными актами Учреждения.</w:t>
      </w:r>
    </w:p>
    <w:p w:rsidR="006F614E" w:rsidRPr="00DB44E5" w:rsidRDefault="006F614E" w:rsidP="00DB4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B44E5">
        <w:rPr>
          <w:rFonts w:ascii="Times New Roman" w:hAnsi="Times New Roman"/>
          <w:sz w:val="28"/>
          <w:szCs w:val="28"/>
        </w:rPr>
        <w:t xml:space="preserve">. Обучающиеся имеют право на получение дополнительного образования в процессе освоения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и (или) дополнительных общеобразовательных программ художественно-эстетической направленности, на получение дополнительных ( в том числе платных) образовательных услуг, на бесплатное пользование библиотечно- информационными ресурсами библиотек, на участие в управлении образовательным учреждением, на уважение человеческого достоинства, на свободу совести, информации, на свободу выражения собственных мнений и убеждений.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B44E5">
        <w:rPr>
          <w:rFonts w:ascii="Times New Roman" w:hAnsi="Times New Roman"/>
          <w:sz w:val="28"/>
          <w:szCs w:val="28"/>
        </w:rPr>
        <w:t xml:space="preserve">. Привлечение обучающихся в Учреждении без их согласия и согласия родителей (законных представителей) к труда, не предусмотренному образовательной программой, запрещается.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B44E5">
        <w:rPr>
          <w:rFonts w:ascii="Times New Roman" w:hAnsi="Times New Roman"/>
          <w:sz w:val="28"/>
          <w:szCs w:val="28"/>
        </w:rPr>
        <w:t xml:space="preserve">. Принуждение обучающихся к вступлению в общественные, общественно-политические организации, движения и партии, в том числе религиозные, а также принудительное привлечение их к деятельности этих организаций и к участию в агитационных кампаниях и политических акциях, не допускается.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B44E5">
        <w:rPr>
          <w:rFonts w:ascii="Times New Roman" w:hAnsi="Times New Roman"/>
          <w:sz w:val="28"/>
          <w:szCs w:val="28"/>
        </w:rPr>
        <w:t xml:space="preserve">. По инициативе детей в Учреждении могут создаваться детские общественные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B44E5">
        <w:rPr>
          <w:rFonts w:ascii="Times New Roman" w:hAnsi="Times New Roman"/>
          <w:sz w:val="28"/>
          <w:szCs w:val="28"/>
        </w:rPr>
        <w:t xml:space="preserve">. Обучающиеся имеют право свободного посещения мероприятий, не предусмотренных учебным планом. </w:t>
      </w:r>
    </w:p>
    <w:p w:rsidR="006F614E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DB44E5">
        <w:rPr>
          <w:rFonts w:ascii="Times New Roman" w:hAnsi="Times New Roman"/>
          <w:sz w:val="28"/>
          <w:szCs w:val="28"/>
        </w:rPr>
        <w:t>. Обучающиеся и</w:t>
      </w:r>
      <w:r>
        <w:rPr>
          <w:rFonts w:ascii="Times New Roman" w:hAnsi="Times New Roman"/>
          <w:sz w:val="28"/>
          <w:szCs w:val="28"/>
        </w:rPr>
        <w:t xml:space="preserve">меют право осуществить перевод на другую образовательную программу внутри учреждения </w:t>
      </w:r>
      <w:r w:rsidRPr="00DB44E5">
        <w:rPr>
          <w:rFonts w:ascii="Times New Roman" w:hAnsi="Times New Roman"/>
          <w:sz w:val="28"/>
          <w:szCs w:val="28"/>
        </w:rPr>
        <w:t xml:space="preserve"> при согласии образовательного учреждения и успешном прохождении аттестации. Переводы обучающихся, связанные с изменением года обучения (класса), образовательной программы, вида искусства, внутри Учреждения осуществляются по окончании учебного года по заявлению родителей обучающихся (законных представителей) и оформляются приказом Директора Учреждения в соответствии с решением Педагогического Совета. Перевод в класс индивидуального обучения к другому преподавателю осуществляется на основании заявления родителей обучающихся (законных представителей) и приказа Директора Учреждения при наличии объективных условий (наличия кадров, размера педагогической нагрузки, расписания и др.).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2.9.Обучающийся имеет право, в случае многократных пропусков по болезни (предоставляется медицинская справка) перейти на обучение по индивидуальному учебному плану, в ктором учитывается данная ситуация и пересматриваются требования к срокам, программам промежуточной аттестации, в которой возможно не учитывать зачет по вариативной части.</w:t>
      </w:r>
    </w:p>
    <w:p w:rsidR="006F614E" w:rsidRPr="00DB44E5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DB44E5">
        <w:rPr>
          <w:rFonts w:ascii="Times New Roman" w:hAnsi="Times New Roman"/>
          <w:sz w:val="28"/>
          <w:szCs w:val="28"/>
        </w:rPr>
        <w:t xml:space="preserve">. Учреждение создает условия, гарантирующие охрану и укрепление здоровья обучающихся. </w:t>
      </w:r>
    </w:p>
    <w:p w:rsidR="006F614E" w:rsidRPr="00242FE8" w:rsidRDefault="006F614E" w:rsidP="00242FE8">
      <w:pPr>
        <w:rPr>
          <w:rFonts w:ascii="Times New Roman" w:hAnsi="Times New Roman"/>
          <w:sz w:val="28"/>
          <w:szCs w:val="28"/>
        </w:rPr>
      </w:pPr>
      <w:r w:rsidRPr="00242F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</w:t>
      </w:r>
      <w:r w:rsidRPr="00242FE8">
        <w:rPr>
          <w:rFonts w:ascii="Times New Roman" w:hAnsi="Times New Roman"/>
          <w:sz w:val="28"/>
          <w:szCs w:val="28"/>
        </w:rPr>
        <w:t xml:space="preserve">. Максимальная учебная нагрузка, режим занятий обучающихся определяются Учреждением в соответствии с настоящим Уставом, учебными планами Учреждения и на основе требований и рекомендаций органов здравоохранения. </w:t>
      </w:r>
    </w:p>
    <w:p w:rsidR="006F614E" w:rsidRPr="002A1772" w:rsidRDefault="006F614E" w:rsidP="0024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B44E5">
        <w:rPr>
          <w:rFonts w:ascii="Times New Roman" w:hAnsi="Times New Roman"/>
          <w:sz w:val="28"/>
          <w:szCs w:val="28"/>
        </w:rPr>
        <w:t xml:space="preserve">. Обучающиеся обязаны выполнять Устав Учреждения и правила внутреннего распорядка Учреждения, утверждаемые Педагогическим Советом Учреждения. </w:t>
      </w:r>
    </w:p>
    <w:p w:rsidR="006F614E" w:rsidRPr="00C91800" w:rsidRDefault="006F614E" w:rsidP="00C9180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1800">
        <w:rPr>
          <w:rFonts w:ascii="Times New Roman" w:hAnsi="Times New Roman"/>
          <w:b/>
          <w:sz w:val="28"/>
          <w:szCs w:val="28"/>
        </w:rPr>
        <w:t>3.Права иобязанности родителей (законных представителей) обучающихся</w:t>
      </w:r>
    </w:p>
    <w:p w:rsidR="006F614E" w:rsidRPr="002A1772" w:rsidRDefault="006F614E" w:rsidP="00FC0C6F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>3.1.Родители (законные представители) несовершеннолетних детей (обучающихся в Учреждении) имеют право защищать законные права и интересы ребенка, принимать участие в управлении Учреждением. По согласованию с Советом Учреждения могут создаваться общественные инициативные группы родителей обучающихся (в том числе родительский комитет) для организации помощи Учреждению в проведении учебно- воспитательных, санитарно-гигиенических, хозяйственных и других мероприятий. Родители (законные представители) обучающихся имеют право присутствовать на заседаниях Педагогического Совета Учреждения в случаях рассмотрения вопросов об успеваемости и поведении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4E5">
        <w:rPr>
          <w:rFonts w:ascii="Times New Roman" w:hAnsi="Times New Roman"/>
          <w:sz w:val="28"/>
          <w:szCs w:val="28"/>
        </w:rPr>
        <w:t xml:space="preserve">обучающихся. Педагогический Совет Учреждения обязан не препятствовать присутствию родителей на его заседаниях и обеспечивать им возможность участия в обсуждении рассматриваемых вопросов. </w:t>
      </w:r>
    </w:p>
    <w:p w:rsidR="006F614E" w:rsidRPr="002A1772" w:rsidRDefault="006F614E" w:rsidP="00FC0C6F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 xml:space="preserve">3.2.Учреждение обязано обеспечивать родителям (законным представителям) несовершеннолетних обучающихся возможность ознакомления с ходом и содержанием образовательного процесса, а также с оценками успеваемости этих обучающихся. </w:t>
      </w:r>
    </w:p>
    <w:p w:rsidR="006F614E" w:rsidRPr="00DB44E5" w:rsidRDefault="006F614E" w:rsidP="00FC0C6F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 xml:space="preserve">3.3.Родители (законные представители) обучающихся обязаны: - выполнять Устав Учреждения. - выполнять Правила внутреннего распорядка Школы; - своевременно ставить в известность администрацию Школы о неявке обучающегося в случае его болезни; - совместно с работниками Школы контролировать обучение детей и создавать благоприятные условия для занятий обучающихся и освоения ими образовательных программ; </w:t>
      </w:r>
    </w:p>
    <w:p w:rsidR="006F614E" w:rsidRPr="00FC0C6F" w:rsidRDefault="006F614E" w:rsidP="00FC0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0C6F">
        <w:rPr>
          <w:rFonts w:ascii="Times New Roman" w:hAnsi="Times New Roman"/>
          <w:sz w:val="28"/>
          <w:szCs w:val="28"/>
        </w:rPr>
        <w:t xml:space="preserve">3.4. Учреждение привлекает родителей (законных представителей) обучающихся к организации учебно-воспитательного процесса групп через открытые занятия, зачёты, концерты, вставки, совместные массовые мероприятия и в других формах. </w:t>
      </w:r>
    </w:p>
    <w:p w:rsidR="006F614E" w:rsidRPr="00DB44E5" w:rsidRDefault="006F614E" w:rsidP="00FC0C6F">
      <w:pPr>
        <w:rPr>
          <w:rFonts w:ascii="Times New Roman" w:hAnsi="Times New Roman"/>
          <w:sz w:val="28"/>
          <w:szCs w:val="28"/>
        </w:rPr>
      </w:pPr>
      <w:r w:rsidRPr="00DB44E5">
        <w:rPr>
          <w:rFonts w:ascii="Times New Roman" w:hAnsi="Times New Roman"/>
          <w:sz w:val="28"/>
          <w:szCs w:val="28"/>
        </w:rPr>
        <w:t>Данные правила должны быть доведены до каждого учащегося школы преподавателем по специальности.</w:t>
      </w:r>
    </w:p>
    <w:p w:rsidR="006F614E" w:rsidRPr="00693FF0" w:rsidRDefault="006F614E" w:rsidP="00306C71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0C38FD" w:rsidRDefault="006F614E">
      <w:pPr>
        <w:rPr>
          <w:rFonts w:ascii="Times New Roman" w:hAnsi="Times New Roman"/>
          <w:sz w:val="28"/>
          <w:szCs w:val="28"/>
        </w:rPr>
      </w:pPr>
    </w:p>
    <w:p w:rsidR="006F614E" w:rsidRPr="00693FF0" w:rsidRDefault="006F614E">
      <w:pPr>
        <w:rPr>
          <w:rFonts w:ascii="Times New Roman" w:hAnsi="Times New Roman"/>
          <w:sz w:val="28"/>
          <w:szCs w:val="28"/>
        </w:rPr>
      </w:pPr>
    </w:p>
    <w:sectPr w:rsidR="006F614E" w:rsidRPr="00693FF0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7CA"/>
    <w:multiLevelType w:val="multilevel"/>
    <w:tmpl w:val="0BCA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24B7070"/>
    <w:multiLevelType w:val="multilevel"/>
    <w:tmpl w:val="0BCA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B845234"/>
    <w:multiLevelType w:val="multilevel"/>
    <w:tmpl w:val="984AB3D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F0"/>
    <w:rsid w:val="000943B8"/>
    <w:rsid w:val="000C38FD"/>
    <w:rsid w:val="00144F69"/>
    <w:rsid w:val="00156475"/>
    <w:rsid w:val="00184211"/>
    <w:rsid w:val="00242FE8"/>
    <w:rsid w:val="00287713"/>
    <w:rsid w:val="002A1772"/>
    <w:rsid w:val="00306C71"/>
    <w:rsid w:val="00332EF4"/>
    <w:rsid w:val="00495130"/>
    <w:rsid w:val="00693FF0"/>
    <w:rsid w:val="006B76BD"/>
    <w:rsid w:val="006F614E"/>
    <w:rsid w:val="007F6456"/>
    <w:rsid w:val="00867DBA"/>
    <w:rsid w:val="009308B1"/>
    <w:rsid w:val="00AB5ACE"/>
    <w:rsid w:val="00BB4098"/>
    <w:rsid w:val="00C91800"/>
    <w:rsid w:val="00D352EC"/>
    <w:rsid w:val="00DB44E5"/>
    <w:rsid w:val="00E7744B"/>
    <w:rsid w:val="00FA2A6F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ListParagraph">
    <w:name w:val="List Paragraph"/>
    <w:basedOn w:val="Normal"/>
    <w:uiPriority w:val="99"/>
    <w:qFormat/>
    <w:rsid w:val="000C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7</Pages>
  <Words>1816</Words>
  <Characters>10353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7</cp:revision>
  <cp:lastPrinted>2017-10-02T06:07:00Z</cp:lastPrinted>
  <dcterms:created xsi:type="dcterms:W3CDTF">2017-09-24T17:24:00Z</dcterms:created>
  <dcterms:modified xsi:type="dcterms:W3CDTF">2017-10-02T06:55:00Z</dcterms:modified>
</cp:coreProperties>
</file>