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12" w:rsidRPr="00D94012" w:rsidRDefault="007A42C5" w:rsidP="009269C3">
      <w:pPr>
        <w:pStyle w:val="p6"/>
        <w:shd w:val="clear" w:color="auto" w:fill="FFFFFF"/>
        <w:jc w:val="center"/>
        <w:rPr>
          <w:rStyle w:val="s2"/>
          <w:b/>
          <w:bCs/>
          <w:color w:val="000000"/>
          <w:sz w:val="28"/>
          <w:szCs w:val="28"/>
        </w:rPr>
      </w:pPr>
      <w:r w:rsidRPr="007A42C5">
        <w:rPr>
          <w:rStyle w:val="s2"/>
          <w:b/>
          <w:bCs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6.5pt">
            <v:imagedata r:id="rId4" o:title="эл"/>
          </v:shape>
        </w:pic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lastRenderedPageBreak/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Pr="00D94012">
        <w:rPr>
          <w:color w:val="000000"/>
          <w:sz w:val="28"/>
          <w:szCs w:val="28"/>
        </w:rPr>
        <w:t>поддержку высокой учебной мотивации обучающихся;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Pr="00D94012">
        <w:rPr>
          <w:color w:val="000000"/>
          <w:sz w:val="28"/>
          <w:szCs w:val="28"/>
        </w:rPr>
        <w:t>получение, накапливание и представление всем заинтересованным лицам, в том числе родителям (законным представителям) обучающихся, информации об учебных достижениях, обучающихся за любой промежуток времени;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Pr="00D94012">
        <w:rPr>
          <w:color w:val="000000"/>
          <w:sz w:val="28"/>
          <w:szCs w:val="28"/>
        </w:rPr>
        <w:t>объективную базу для поощрения обучающихся;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Pr="00D94012">
        <w:rPr>
          <w:color w:val="000000"/>
          <w:sz w:val="28"/>
          <w:szCs w:val="28"/>
        </w:rPr>
        <w:t xml:space="preserve">основу для принятия управленческих решений и мер, направленных на получение положительных изменений в образовательной деятельности МБУ ДО </w:t>
      </w:r>
      <w:r w:rsidRPr="00D94012">
        <w:rPr>
          <w:sz w:val="28"/>
          <w:szCs w:val="28"/>
        </w:rPr>
        <w:t xml:space="preserve">«Детская школа искусств» </w:t>
      </w:r>
      <w:proofErr w:type="spellStart"/>
      <w:r w:rsidRPr="00D94012">
        <w:rPr>
          <w:sz w:val="28"/>
          <w:szCs w:val="28"/>
        </w:rPr>
        <w:t>р.п</w:t>
      </w:r>
      <w:proofErr w:type="spellEnd"/>
      <w:r w:rsidRPr="00D94012">
        <w:rPr>
          <w:sz w:val="28"/>
          <w:szCs w:val="28"/>
        </w:rPr>
        <w:t>. Воротынец</w:t>
      </w:r>
      <w:r w:rsidRPr="00D94012">
        <w:rPr>
          <w:color w:val="000000"/>
          <w:sz w:val="28"/>
          <w:szCs w:val="28"/>
        </w:rPr>
        <w:t xml:space="preserve"> в целях повышения ее результативности;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Pr="00D94012">
        <w:rPr>
          <w:color w:val="000000"/>
          <w:sz w:val="28"/>
          <w:szCs w:val="28"/>
        </w:rPr>
        <w:t>объективную основу для поощрения и материального стимулирования педагогического коллектива.</w:t>
      </w:r>
    </w:p>
    <w:p w:rsidR="00832A33" w:rsidRPr="00D94012" w:rsidRDefault="00832A33" w:rsidP="00831AB3">
      <w:pPr>
        <w:pStyle w:val="p1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94012">
        <w:rPr>
          <w:rStyle w:val="s2"/>
          <w:b/>
          <w:bCs/>
          <w:color w:val="000000"/>
          <w:sz w:val="28"/>
          <w:szCs w:val="28"/>
        </w:rPr>
        <w:t>2. Индивидуальный учет результатов освоения обучающимися образовательных программ</w:t>
      </w:r>
    </w:p>
    <w:p w:rsidR="00832A33" w:rsidRPr="00D94012" w:rsidRDefault="00831AB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В Муниципальном бюджетном учреждении дополнительного образования</w:t>
      </w:r>
      <w:r w:rsidR="00832A33" w:rsidRPr="00D94012">
        <w:rPr>
          <w:color w:val="000000"/>
          <w:sz w:val="28"/>
          <w:szCs w:val="28"/>
        </w:rPr>
        <w:t xml:space="preserve"> </w:t>
      </w:r>
      <w:r w:rsidR="00832A33" w:rsidRPr="00D94012">
        <w:rPr>
          <w:sz w:val="28"/>
          <w:szCs w:val="28"/>
        </w:rPr>
        <w:t xml:space="preserve">«Детская школа искусств» </w:t>
      </w:r>
      <w:proofErr w:type="spellStart"/>
      <w:r w:rsidR="00832A33" w:rsidRPr="00D94012">
        <w:rPr>
          <w:sz w:val="28"/>
          <w:szCs w:val="28"/>
        </w:rPr>
        <w:t>р.п</w:t>
      </w:r>
      <w:proofErr w:type="spellEnd"/>
      <w:r w:rsidR="00832A33" w:rsidRPr="00D94012">
        <w:rPr>
          <w:sz w:val="28"/>
          <w:szCs w:val="28"/>
        </w:rPr>
        <w:t>. Воротынец</w:t>
      </w:r>
      <w:r>
        <w:rPr>
          <w:sz w:val="28"/>
          <w:szCs w:val="28"/>
        </w:rPr>
        <w:t xml:space="preserve"> (далее-ДШИ)</w:t>
      </w:r>
      <w:r w:rsidR="00832A33" w:rsidRPr="00D94012">
        <w:rPr>
          <w:sz w:val="28"/>
          <w:szCs w:val="28"/>
        </w:rPr>
        <w:t xml:space="preserve"> </w:t>
      </w:r>
      <w:r w:rsidR="00832A33" w:rsidRPr="00D94012">
        <w:rPr>
          <w:color w:val="000000"/>
          <w:sz w:val="28"/>
          <w:szCs w:val="28"/>
        </w:rPr>
        <w:t>разработана система индивидуального учета результатов освоения обучающимися образовательных программ, которая включает: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- порядок осуществления текущего, промежуточного контроля, итоговой аттестации обучающихся;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- фонды оценочных средств;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- комплекс организационной и учебно-методической документации, включающий: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831AB3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личные дела обучающихся;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831AB3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общешкольную ведомость;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831AB3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журналы учета успеваемости и посещаемости (для групповых и индивидуальных занятий);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831AB3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индивидуальные планы;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831AB3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книга академических концертов по проведению промежуточной аттестации, протоколы заседаний комиссии по проведению итоговой аттестации.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lastRenderedPageBreak/>
        <w:t>2.2. Личное дело включает сведения: заяв</w:t>
      </w:r>
      <w:r w:rsidR="007A42C5">
        <w:rPr>
          <w:color w:val="000000"/>
          <w:sz w:val="28"/>
          <w:szCs w:val="28"/>
        </w:rPr>
        <w:t>ление родителей, копию свидете</w:t>
      </w:r>
      <w:r w:rsidRPr="00D94012">
        <w:rPr>
          <w:color w:val="000000"/>
          <w:sz w:val="28"/>
          <w:szCs w:val="28"/>
        </w:rPr>
        <w:t xml:space="preserve">льства о рождении обучающегося, справку из детской поликлиники. 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2.3. Обще</w:t>
      </w:r>
      <w:bookmarkStart w:id="0" w:name="_GoBack"/>
      <w:bookmarkEnd w:id="0"/>
      <w:r w:rsidRPr="00D94012">
        <w:rPr>
          <w:color w:val="000000"/>
          <w:sz w:val="28"/>
          <w:szCs w:val="28"/>
        </w:rPr>
        <w:t>школьная ведомость формируется ежегодно.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 (экзамены), академические концерты, просмотры, выставки и т.д., итоговая аттестация – выпускные экзамены) каждого обучающегося образовательной организации.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2.4.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учебному предмету учебных планов образовательных программ, реализуемых в образовательной организации.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2.5. Индивидуальные планы отражают продвижение обучающегося по тем предметам, занятия по которым проходят в индивидуальной форме, включают сведения об успеваемости обучающегося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Индивидуальные планы включают: исполнительский репертуар каждого года обучения, представленный по полугодиям, программы выступлений обучающегося в течение учебного года, выполнение плана, 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2.6. Книга академических концертов по проведению промежуточной аттестации, протоколы заседания комиссии по проведению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832A33" w:rsidRPr="00D94012" w:rsidRDefault="00831AB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ДШИ </w:t>
      </w:r>
      <w:r w:rsidR="00832A33" w:rsidRPr="00D94012">
        <w:rPr>
          <w:color w:val="000000"/>
          <w:sz w:val="28"/>
          <w:szCs w:val="28"/>
        </w:rPr>
        <w:t xml:space="preserve">  утверждает виды документов, направляемых в архив организации для хранения, а также форму хранения (на бумажных и (или) электронных носителях).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 xml:space="preserve">2.8. Основной формой фиксации результатов освоения практической и теоретической части образовательной программы являются результаты текущего, промежуточного и итогового контроля обучающихся. </w:t>
      </w:r>
      <w:r w:rsidRPr="00D94012">
        <w:rPr>
          <w:rStyle w:val="s2"/>
          <w:b/>
          <w:bCs/>
          <w:color w:val="000000"/>
          <w:sz w:val="28"/>
          <w:szCs w:val="28"/>
        </w:rPr>
        <w:t> </w:t>
      </w:r>
    </w:p>
    <w:p w:rsidR="00832A33" w:rsidRPr="00D94012" w:rsidRDefault="00832A33" w:rsidP="00831AB3">
      <w:pPr>
        <w:pStyle w:val="p7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lastRenderedPageBreak/>
        <w:t>3.​ </w:t>
      </w:r>
      <w:r w:rsidRPr="00D94012">
        <w:rPr>
          <w:rStyle w:val="s2"/>
          <w:b/>
          <w:bCs/>
          <w:color w:val="000000"/>
          <w:sz w:val="28"/>
          <w:szCs w:val="28"/>
        </w:rPr>
        <w:t>Порядок</w:t>
      </w:r>
      <w:r w:rsidRPr="00D94012">
        <w:rPr>
          <w:color w:val="000000"/>
          <w:sz w:val="28"/>
          <w:szCs w:val="28"/>
        </w:rPr>
        <w:t> </w:t>
      </w:r>
      <w:r w:rsidRPr="00D94012">
        <w:rPr>
          <w:rStyle w:val="s2"/>
          <w:b/>
          <w:bCs/>
          <w:color w:val="000000"/>
          <w:sz w:val="28"/>
          <w:szCs w:val="28"/>
        </w:rPr>
        <w:t>хранения в архивах информации о результатах освоения обучающимися образовательных программ на бумажных и (или) электронных носителях</w:t>
      </w:r>
    </w:p>
    <w:p w:rsidR="00832A33" w:rsidRPr="00D94012" w:rsidRDefault="00832A33" w:rsidP="00282A23">
      <w:pPr>
        <w:pStyle w:val="p13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 xml:space="preserve"> Порядок сбора и хранения в архивах информации об</w:t>
      </w:r>
      <w:r w:rsidR="00282A23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индивидуальном учете результатов освоения обучающимися образовательных программ регламентируется следующими документами: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282A23">
        <w:rPr>
          <w:rStyle w:val="s4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Письмо Министерства образования и науки Российской Федерации от 15.02.2012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«ААП-147\67 «Системы ведения журналов успеваемости обучающихся в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электронном виде в ОУ РФ 2012г. - часть 1., Системы ведения журналов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успеваемости обучающихся в электронном виде в ОУ РФ 2012г - часть 2»;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282A23">
        <w:rPr>
          <w:rStyle w:val="s4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 xml:space="preserve">Законом от 27.07 </w:t>
      </w:r>
      <w:smartTag w:uri="urn:schemas-microsoft-com:office:smarttags" w:element="metricconverter">
        <w:smartTagPr>
          <w:attr w:name="ProductID" w:val="2006 г"/>
        </w:smartTagPr>
        <w:r w:rsidRPr="00D94012">
          <w:rPr>
            <w:color w:val="000000"/>
            <w:sz w:val="28"/>
            <w:szCs w:val="28"/>
          </w:rPr>
          <w:t>2006 г</w:t>
        </w:r>
      </w:smartTag>
      <w:r w:rsidRPr="00D94012">
        <w:rPr>
          <w:color w:val="000000"/>
          <w:sz w:val="28"/>
          <w:szCs w:val="28"/>
        </w:rPr>
        <w:t>. № 152-ФЗ "О персональных данных";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282A23">
        <w:rPr>
          <w:rStyle w:val="s4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 xml:space="preserve">Законом от 27.07. </w:t>
      </w:r>
      <w:smartTag w:uri="urn:schemas-microsoft-com:office:smarttags" w:element="metricconverter">
        <w:smartTagPr>
          <w:attr w:name="ProductID" w:val="2006 г"/>
        </w:smartTagPr>
        <w:r w:rsidRPr="00D94012">
          <w:rPr>
            <w:color w:val="000000"/>
            <w:sz w:val="28"/>
            <w:szCs w:val="28"/>
          </w:rPr>
          <w:t>2006 г</w:t>
        </w:r>
      </w:smartTag>
      <w:r w:rsidRPr="00D94012">
        <w:rPr>
          <w:color w:val="000000"/>
          <w:sz w:val="28"/>
          <w:szCs w:val="28"/>
        </w:rPr>
        <w:t>. № 149 - ФЗ "Об информации, информационных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технологиях и защите информации";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282A23">
        <w:rPr>
          <w:rStyle w:val="s4"/>
          <w:color w:val="000000"/>
          <w:sz w:val="28"/>
          <w:szCs w:val="28"/>
        </w:rPr>
        <w:t xml:space="preserve"> </w:t>
      </w:r>
      <w:r w:rsidR="00282A23">
        <w:rPr>
          <w:color w:val="000000"/>
          <w:sz w:val="28"/>
          <w:szCs w:val="28"/>
        </w:rPr>
        <w:t>Федеральным</w:t>
      </w:r>
      <w:r w:rsidRPr="00D94012">
        <w:rPr>
          <w:color w:val="000000"/>
          <w:sz w:val="28"/>
          <w:szCs w:val="28"/>
        </w:rPr>
        <w:t xml:space="preserve"> закон</w:t>
      </w:r>
      <w:r w:rsidR="00282A23">
        <w:rPr>
          <w:color w:val="000000"/>
          <w:sz w:val="28"/>
          <w:szCs w:val="28"/>
        </w:rPr>
        <w:t>ом</w:t>
      </w:r>
      <w:r w:rsidRPr="00D94012">
        <w:rPr>
          <w:color w:val="000000"/>
          <w:sz w:val="28"/>
          <w:szCs w:val="28"/>
        </w:rPr>
        <w:t xml:space="preserve"> от 19 декабря </w:t>
      </w:r>
      <w:smartTag w:uri="urn:schemas-microsoft-com:office:smarttags" w:element="metricconverter">
        <w:smartTagPr>
          <w:attr w:name="ProductID" w:val="2005 г"/>
        </w:smartTagPr>
        <w:r w:rsidRPr="00D94012">
          <w:rPr>
            <w:color w:val="000000"/>
            <w:sz w:val="28"/>
            <w:szCs w:val="28"/>
          </w:rPr>
          <w:t>2005 г</w:t>
        </w:r>
      </w:smartTag>
      <w:r w:rsidRPr="00D94012">
        <w:rPr>
          <w:color w:val="000000"/>
          <w:sz w:val="28"/>
          <w:szCs w:val="28"/>
        </w:rPr>
        <w:t>. N 160-ФЗ "О ратификации Конвенции</w:t>
      </w:r>
      <w:r w:rsidR="00282A23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Совета Европы о защите физических лиц при автоматизированной обработке</w:t>
      </w:r>
      <w:r w:rsidR="00282A23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персональных данных";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282A23">
        <w:rPr>
          <w:rStyle w:val="s4"/>
          <w:color w:val="000000"/>
          <w:sz w:val="28"/>
          <w:szCs w:val="28"/>
        </w:rPr>
        <w:t xml:space="preserve"> </w:t>
      </w:r>
      <w:r w:rsidR="00282A23">
        <w:rPr>
          <w:color w:val="000000"/>
          <w:sz w:val="28"/>
          <w:szCs w:val="28"/>
        </w:rPr>
        <w:t>Конвенцией</w:t>
      </w:r>
      <w:r w:rsidRPr="00D94012">
        <w:rPr>
          <w:color w:val="000000"/>
          <w:sz w:val="28"/>
          <w:szCs w:val="28"/>
        </w:rPr>
        <w:t xml:space="preserve"> Совета Европы о защите физических лиц при автоматизированной</w:t>
      </w:r>
      <w:r w:rsidR="00282A23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обработке персональных данных";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41330C">
        <w:rPr>
          <w:rStyle w:val="s4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Положением об организации работы и защите персональных данных обучающихся,</w:t>
      </w:r>
      <w:r w:rsidR="0041330C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их родителей (законных представителей) и работников образовательного</w:t>
      </w:r>
      <w:r w:rsidR="0041330C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учреждения;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4"/>
          <w:color w:val="000000"/>
          <w:sz w:val="28"/>
          <w:szCs w:val="28"/>
        </w:rPr>
        <w:t>​ </w:t>
      </w:r>
      <w:r w:rsidRPr="00D94012">
        <w:rPr>
          <w:rStyle w:val="s4"/>
          <w:color w:val="000000"/>
          <w:sz w:val="28"/>
          <w:szCs w:val="28"/>
        </w:rPr>
        <w:sym w:font="Symbol" w:char="F0B7"/>
      </w:r>
      <w:r w:rsidR="0041330C">
        <w:rPr>
          <w:rStyle w:val="s4"/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t>Приказом "О назначении ответственных по защите персональных данных"</w:t>
      </w:r>
      <w:r w:rsidR="0041330C">
        <w:rPr>
          <w:color w:val="000000"/>
          <w:sz w:val="28"/>
          <w:szCs w:val="28"/>
        </w:rPr>
        <w:t>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5.1. Отчеты «Результаты освоения образовательной программы», а также электронная база по оценке качества образования, пополняемая в процессе обработки отчетов, хранятся у</w:t>
      </w:r>
      <w:r w:rsidR="0041330C">
        <w:rPr>
          <w:color w:val="000000"/>
          <w:sz w:val="28"/>
          <w:szCs w:val="28"/>
        </w:rPr>
        <w:t xml:space="preserve"> директора </w:t>
      </w:r>
      <w:r w:rsidRPr="00D94012">
        <w:rPr>
          <w:color w:val="000000"/>
          <w:sz w:val="28"/>
          <w:szCs w:val="28"/>
        </w:rPr>
        <w:t xml:space="preserve"> </w:t>
      </w:r>
      <w:r w:rsidR="0041330C">
        <w:rPr>
          <w:color w:val="000000"/>
          <w:sz w:val="28"/>
          <w:szCs w:val="28"/>
        </w:rPr>
        <w:t>(</w:t>
      </w:r>
      <w:r w:rsidRPr="00D94012">
        <w:rPr>
          <w:color w:val="000000"/>
          <w:sz w:val="28"/>
          <w:szCs w:val="28"/>
        </w:rPr>
        <w:t>заместителя директора</w:t>
      </w:r>
      <w:r w:rsidR="0041330C">
        <w:rPr>
          <w:color w:val="000000"/>
          <w:sz w:val="28"/>
          <w:szCs w:val="28"/>
        </w:rPr>
        <w:t>)</w:t>
      </w:r>
      <w:r w:rsidRPr="00D94012">
        <w:rPr>
          <w:color w:val="000000"/>
          <w:sz w:val="28"/>
          <w:szCs w:val="28"/>
        </w:rPr>
        <w:t>,    который</w:t>
      </w:r>
      <w:r w:rsidRPr="00D94012">
        <w:rPr>
          <w:rStyle w:val="s2"/>
          <w:b/>
          <w:bCs/>
          <w:color w:val="000000"/>
          <w:sz w:val="28"/>
          <w:szCs w:val="28"/>
        </w:rPr>
        <w:t> </w:t>
      </w:r>
      <w:r w:rsidR="0041330C">
        <w:rPr>
          <w:color w:val="000000"/>
          <w:sz w:val="28"/>
          <w:szCs w:val="28"/>
        </w:rPr>
        <w:t xml:space="preserve">осуществляет </w:t>
      </w:r>
      <w:r w:rsidRPr="00D94012">
        <w:rPr>
          <w:color w:val="000000"/>
          <w:sz w:val="28"/>
          <w:szCs w:val="28"/>
        </w:rPr>
        <w:t>защиту информации от несанкционированного доступа.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5.2. Данные, полученные в результате обработки отчетов, обсуждаются на заседаниях методи</w:t>
      </w:r>
      <w:r w:rsidR="0041330C">
        <w:rPr>
          <w:color w:val="000000"/>
          <w:sz w:val="28"/>
          <w:szCs w:val="28"/>
        </w:rPr>
        <w:t>ческого, педагогического совета,</w:t>
      </w:r>
      <w:r w:rsidRPr="00D94012">
        <w:rPr>
          <w:color w:val="000000"/>
          <w:sz w:val="28"/>
          <w:szCs w:val="28"/>
        </w:rPr>
        <w:t xml:space="preserve"> являются объективной основой для внесения корректив в план проведения </w:t>
      </w:r>
      <w:proofErr w:type="spellStart"/>
      <w:r w:rsidRPr="00D94012">
        <w:rPr>
          <w:color w:val="000000"/>
          <w:sz w:val="28"/>
          <w:szCs w:val="28"/>
        </w:rPr>
        <w:t>внутришкольного</w:t>
      </w:r>
      <w:proofErr w:type="spellEnd"/>
      <w:r w:rsidRPr="00D94012">
        <w:rPr>
          <w:color w:val="000000"/>
          <w:sz w:val="28"/>
          <w:szCs w:val="28"/>
        </w:rPr>
        <w:t xml:space="preserve"> </w:t>
      </w:r>
      <w:r w:rsidRPr="00D94012">
        <w:rPr>
          <w:color w:val="000000"/>
          <w:sz w:val="28"/>
          <w:szCs w:val="28"/>
        </w:rPr>
        <w:lastRenderedPageBreak/>
        <w:t>контроля администрацией, планирования индивидуальной работы с обучающимися.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5.3 Необходимо вести Журнал регистрации выдачи архивных справок, копий и выписок из документов.</w:t>
      </w:r>
    </w:p>
    <w:p w:rsidR="00832A33" w:rsidRPr="00D94012" w:rsidRDefault="00832A33" w:rsidP="00831AB3">
      <w:pPr>
        <w:pStyle w:val="p16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Для ведения Журнала </w:t>
      </w:r>
      <w:r w:rsidRPr="00D94012">
        <w:rPr>
          <w:rStyle w:val="s1"/>
          <w:color w:val="000000"/>
          <w:sz w:val="28"/>
          <w:szCs w:val="28"/>
        </w:rPr>
        <w:t>регистрации выдачи архивных справок, копий и выписок из документов </w:t>
      </w:r>
      <w:r w:rsidRPr="00D94012">
        <w:rPr>
          <w:color w:val="000000"/>
          <w:sz w:val="28"/>
          <w:szCs w:val="28"/>
        </w:rPr>
        <w:t>назначаются лица, ответственные за ведение и хранение Журнала.</w:t>
      </w:r>
    </w:p>
    <w:p w:rsidR="00832A33" w:rsidRPr="00D94012" w:rsidRDefault="00832A33" w:rsidP="00831AB3">
      <w:pPr>
        <w:pStyle w:val="p16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Журнал </w:t>
      </w:r>
      <w:r w:rsidRPr="00D94012">
        <w:rPr>
          <w:rStyle w:val="s1"/>
          <w:color w:val="000000"/>
          <w:sz w:val="28"/>
          <w:szCs w:val="28"/>
        </w:rPr>
        <w:t>регистрации выдачи архивных справок, копий и выписок из документов</w:t>
      </w:r>
      <w:r w:rsidRPr="00D94012">
        <w:rPr>
          <w:color w:val="000000"/>
          <w:sz w:val="28"/>
          <w:szCs w:val="28"/>
        </w:rPr>
        <w:t> должен быть пронумерован, прошнурован и скреплен подписью директора Школы.</w:t>
      </w:r>
    </w:p>
    <w:p w:rsidR="00832A33" w:rsidRPr="00D94012" w:rsidRDefault="00832A33" w:rsidP="00831AB3">
      <w:pPr>
        <w:pStyle w:val="p16"/>
        <w:shd w:val="clear" w:color="auto" w:fill="FFFFFF"/>
        <w:ind w:firstLine="356"/>
        <w:jc w:val="both"/>
        <w:rPr>
          <w:color w:val="000000"/>
          <w:sz w:val="28"/>
          <w:szCs w:val="28"/>
        </w:rPr>
      </w:pPr>
      <w:r w:rsidRPr="00D94012">
        <w:rPr>
          <w:color w:val="000000"/>
          <w:sz w:val="28"/>
          <w:szCs w:val="28"/>
        </w:rPr>
        <w:t>Хранение Журнала </w:t>
      </w:r>
      <w:r w:rsidRPr="00D94012">
        <w:rPr>
          <w:rStyle w:val="s1"/>
          <w:color w:val="000000"/>
          <w:sz w:val="28"/>
          <w:szCs w:val="28"/>
        </w:rPr>
        <w:t>регистрации выдачи архивных справок, копий и выписок из документов</w:t>
      </w:r>
      <w:r w:rsidRPr="00D94012">
        <w:rPr>
          <w:color w:val="000000"/>
          <w:sz w:val="28"/>
          <w:szCs w:val="28"/>
        </w:rPr>
        <w:t> должно исключать несанкционированный доступ к нему.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5.4 Обязанности работников администрации, имеющих доступ к персональным данным обучающегося.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Работники администрации, имеющие доступ к персональным данным обучающегося, обязаны: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не сообщать персональные данные обучающегося третьей стороне без письменного согласия обучающегося, кроме случаев, когда в соответствии с федеральными законами такого согласия не требуется;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использовать персональные данные обучающегося, полученные только от него лично;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обеспечить защиту персональных данных обучающегося от их неправомерного использования или утраты, в порядке, установленном законодательством Российской Федерации;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соблюдать требование конфиденциальности персональных данных обучающегося;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исключать или исправлять по письменному требованию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предоставить по требованию обучающегося полную информацию о его персональных данных и обработке этих данных.</w:t>
      </w:r>
    </w:p>
    <w:p w:rsidR="00832A33" w:rsidRPr="00D94012" w:rsidRDefault="00832A33" w:rsidP="00831AB3">
      <w:pPr>
        <w:pStyle w:val="p17"/>
        <w:shd w:val="clear" w:color="auto" w:fill="FFFFFF"/>
        <w:spacing w:before="192" w:beforeAutospacing="0" w:after="192" w:afterAutospacing="0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lastRenderedPageBreak/>
        <w:t>Лица, имеющие доступ к персональным данным обучающегося, не вправе: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получать и обрабатывать персональные данные обучающегося о его религиозных и иных убеждениях, семейной и личной жизни;</w:t>
      </w:r>
    </w:p>
    <w:p w:rsidR="00832A33" w:rsidRPr="00D94012" w:rsidRDefault="00832A33" w:rsidP="00831AB3">
      <w:pPr>
        <w:pStyle w:val="p14"/>
        <w:shd w:val="clear" w:color="auto" w:fill="FFFFFF"/>
        <w:ind w:left="720" w:right="48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предоставлять персональные данные обучающегося в коммерческих целях.</w:t>
      </w:r>
    </w:p>
    <w:p w:rsidR="00832A33" w:rsidRPr="00D94012" w:rsidRDefault="00832A33" w:rsidP="00831AB3">
      <w:pPr>
        <w:pStyle w:val="p17"/>
        <w:shd w:val="clear" w:color="auto" w:fill="FFFFFF"/>
        <w:spacing w:before="192" w:beforeAutospacing="0" w:after="192" w:afterAutospacing="0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5.6 Хранение персональных данных обучающегося.</w:t>
      </w:r>
    </w:p>
    <w:p w:rsidR="00832A33" w:rsidRPr="00D94012" w:rsidRDefault="00832A33" w:rsidP="00831AB3">
      <w:pPr>
        <w:pStyle w:val="p17"/>
        <w:shd w:val="clear" w:color="auto" w:fill="FFFFFF"/>
        <w:spacing w:before="192" w:beforeAutospacing="0" w:after="192" w:afterAutospacing="0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Персональные данные обучающегося должны храниться на бумажных носителях (информация доступна строго определенному количеству сотрудников) и на электронных носителях (с паролем) с ограниченным доступом.</w:t>
      </w:r>
    </w:p>
    <w:p w:rsidR="00832A33" w:rsidRPr="00D94012" w:rsidRDefault="00832A33" w:rsidP="00831AB3">
      <w:pPr>
        <w:pStyle w:val="p8"/>
        <w:shd w:val="clear" w:color="auto" w:fill="FFFFFF"/>
        <w:jc w:val="both"/>
        <w:rPr>
          <w:color w:val="000000"/>
          <w:sz w:val="28"/>
          <w:szCs w:val="28"/>
        </w:rPr>
      </w:pPr>
      <w:r w:rsidRPr="00D94012">
        <w:rPr>
          <w:rStyle w:val="s1"/>
          <w:color w:val="000000"/>
          <w:sz w:val="28"/>
          <w:szCs w:val="28"/>
        </w:rPr>
        <w:t>Персональные данные об освоении обучающимися образовательных программ, подвергающиеся обработке: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Pr="00D94012">
        <w:rPr>
          <w:rStyle w:val="s1"/>
          <w:color w:val="000000"/>
          <w:sz w:val="28"/>
          <w:szCs w:val="28"/>
        </w:rPr>
        <w:t>с</w:t>
      </w:r>
      <w:r w:rsidR="0041330C">
        <w:rPr>
          <w:rStyle w:val="s1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обираются и обрабатываются на справедливой и законной основе;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хранятся для определенных и легитимных целей и не используется таким образом, который не соответствует эти целям;</w:t>
      </w:r>
    </w:p>
    <w:p w:rsidR="00832A33" w:rsidRPr="00D94012" w:rsidRDefault="00832A33" w:rsidP="00831AB3">
      <w:pPr>
        <w:pStyle w:val="p11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 w:rsidRPr="00D94012">
        <w:rPr>
          <w:rStyle w:val="s3"/>
          <w:color w:val="000000"/>
          <w:sz w:val="28"/>
          <w:szCs w:val="28"/>
        </w:rPr>
        <w:t>​ </w:t>
      </w:r>
      <w:r w:rsidRPr="00D94012">
        <w:rPr>
          <w:rStyle w:val="s3"/>
          <w:color w:val="000000"/>
          <w:sz w:val="28"/>
          <w:szCs w:val="28"/>
        </w:rPr>
        <w:sym w:font="Symbol" w:char="F0B7"/>
      </w:r>
      <w:r w:rsidR="0041330C">
        <w:rPr>
          <w:rStyle w:val="s3"/>
          <w:color w:val="000000"/>
          <w:sz w:val="28"/>
          <w:szCs w:val="28"/>
        </w:rPr>
        <w:t xml:space="preserve"> </w:t>
      </w:r>
      <w:r w:rsidRPr="00D94012">
        <w:rPr>
          <w:rStyle w:val="s1"/>
          <w:color w:val="000000"/>
          <w:sz w:val="28"/>
          <w:szCs w:val="28"/>
        </w:rPr>
        <w:t>являются точными и своевременно обновляются.</w:t>
      </w:r>
    </w:p>
    <w:p w:rsidR="00832A33" w:rsidRPr="00D94012" w:rsidRDefault="00832A33" w:rsidP="00831AB3">
      <w:pPr>
        <w:jc w:val="both"/>
        <w:rPr>
          <w:rFonts w:ascii="Times New Roman" w:hAnsi="Times New Roman"/>
          <w:sz w:val="28"/>
          <w:szCs w:val="28"/>
        </w:rPr>
      </w:pPr>
    </w:p>
    <w:sectPr w:rsidR="00832A33" w:rsidRPr="00D94012" w:rsidSect="0093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9C3"/>
    <w:rsid w:val="00077451"/>
    <w:rsid w:val="000B1DDF"/>
    <w:rsid w:val="00144F69"/>
    <w:rsid w:val="00196435"/>
    <w:rsid w:val="001C0B16"/>
    <w:rsid w:val="00282A23"/>
    <w:rsid w:val="0041330C"/>
    <w:rsid w:val="004A4F0D"/>
    <w:rsid w:val="00674B12"/>
    <w:rsid w:val="006B76BD"/>
    <w:rsid w:val="007A42C5"/>
    <w:rsid w:val="00831AB3"/>
    <w:rsid w:val="00832A33"/>
    <w:rsid w:val="00867DBA"/>
    <w:rsid w:val="009269C3"/>
    <w:rsid w:val="009308B1"/>
    <w:rsid w:val="00A60B3E"/>
    <w:rsid w:val="00D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8A8D7D"/>
  <w15:docId w15:val="{126200E6-886B-4E67-98D3-CAE30837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F69"/>
    <w:pPr>
      <w:spacing w:after="157" w:line="313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4F69"/>
    <w:rPr>
      <w:sz w:val="22"/>
      <w:szCs w:val="22"/>
      <w:lang w:eastAsia="en-US"/>
    </w:rPr>
  </w:style>
  <w:style w:type="paragraph" w:customStyle="1" w:styleId="p6">
    <w:name w:val="p6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9269C3"/>
    <w:rPr>
      <w:rFonts w:cs="Times New Roman"/>
    </w:rPr>
  </w:style>
  <w:style w:type="paragraph" w:customStyle="1" w:styleId="p7">
    <w:name w:val="p7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9269C3"/>
    <w:rPr>
      <w:rFonts w:cs="Times New Roman"/>
    </w:rPr>
  </w:style>
  <w:style w:type="paragraph" w:customStyle="1" w:styleId="p8">
    <w:name w:val="p8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269C3"/>
    <w:rPr>
      <w:rFonts w:cs="Times New Roman"/>
    </w:rPr>
  </w:style>
  <w:style w:type="paragraph" w:customStyle="1" w:styleId="p10">
    <w:name w:val="p10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9269C3"/>
    <w:rPr>
      <w:rFonts w:cs="Times New Roman"/>
    </w:rPr>
  </w:style>
  <w:style w:type="character" w:customStyle="1" w:styleId="s1">
    <w:name w:val="s1"/>
    <w:uiPriority w:val="99"/>
    <w:rsid w:val="009269C3"/>
    <w:rPr>
      <w:rFonts w:cs="Times New Roman"/>
    </w:rPr>
  </w:style>
  <w:style w:type="paragraph" w:customStyle="1" w:styleId="p14">
    <w:name w:val="p14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uiPriority w:val="99"/>
    <w:rsid w:val="00926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mim3Az@outlook.com</cp:lastModifiedBy>
  <cp:revision>8</cp:revision>
  <cp:lastPrinted>2020-10-12T08:21:00Z</cp:lastPrinted>
  <dcterms:created xsi:type="dcterms:W3CDTF">2017-09-12T11:01:00Z</dcterms:created>
  <dcterms:modified xsi:type="dcterms:W3CDTF">2020-10-13T11:18:00Z</dcterms:modified>
</cp:coreProperties>
</file>