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26" w:rsidRPr="00ED78CE" w:rsidRDefault="008B60FC" w:rsidP="00394D26">
      <w:pPr>
        <w:spacing w:after="0" w:line="240" w:lineRule="auto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Arial"/>
          <w:sz w:val="24"/>
          <w:szCs w:val="24"/>
        </w:rPr>
        <w:t xml:space="preserve"> </w:t>
      </w:r>
    </w:p>
    <w:p w:rsidR="00394D26" w:rsidRPr="00ED78CE" w:rsidRDefault="00394D26" w:rsidP="00394D26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94D26" w:rsidRPr="00ED78CE" w:rsidTr="00695E7F">
        <w:tc>
          <w:tcPr>
            <w:tcW w:w="4785" w:type="dxa"/>
          </w:tcPr>
          <w:p w:rsidR="00394D26" w:rsidRPr="00ED78CE" w:rsidRDefault="002054A9" w:rsidP="00394D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85" w:type="dxa"/>
            <w:hideMark/>
          </w:tcPr>
          <w:p w:rsidR="00394D26" w:rsidRPr="00ED78CE" w:rsidRDefault="002054A9" w:rsidP="00394D2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94D26" w:rsidRPr="00ED78CE" w:rsidRDefault="00394D26" w:rsidP="00394D26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2054A9" w:rsidRPr="002054A9" w:rsidTr="00923A8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4A9" w:rsidRPr="002054A9" w:rsidRDefault="002054A9" w:rsidP="002054A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054A9">
              <w:rPr>
                <w:color w:val="auto"/>
                <w:sz w:val="20"/>
                <w:szCs w:val="20"/>
              </w:rPr>
              <w:t>«Рассмотрено»</w:t>
            </w:r>
          </w:p>
          <w:p w:rsidR="002054A9" w:rsidRPr="002054A9" w:rsidRDefault="002054A9" w:rsidP="002054A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054A9">
              <w:rPr>
                <w:color w:val="auto"/>
                <w:sz w:val="20"/>
                <w:szCs w:val="20"/>
              </w:rPr>
              <w:t>Педагогическим советом № 1</w:t>
            </w:r>
          </w:p>
          <w:p w:rsidR="002054A9" w:rsidRPr="002054A9" w:rsidRDefault="002054A9" w:rsidP="002054A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proofErr w:type="gramStart"/>
            <w:r w:rsidRPr="002054A9">
              <w:rPr>
                <w:color w:val="auto"/>
                <w:sz w:val="20"/>
                <w:szCs w:val="20"/>
              </w:rPr>
              <w:t>от  30</w:t>
            </w:r>
            <w:proofErr w:type="gramEnd"/>
            <w:r w:rsidRPr="002054A9">
              <w:rPr>
                <w:color w:val="auto"/>
                <w:sz w:val="20"/>
                <w:szCs w:val="20"/>
              </w:rPr>
              <w:t xml:space="preserve"> 08.2024 г.</w:t>
            </w:r>
          </w:p>
          <w:p w:rsidR="002054A9" w:rsidRPr="002054A9" w:rsidRDefault="002054A9" w:rsidP="002054A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054A9">
              <w:rPr>
                <w:color w:val="auto"/>
                <w:sz w:val="20"/>
                <w:szCs w:val="20"/>
              </w:rPr>
              <w:tab/>
            </w:r>
          </w:p>
          <w:p w:rsidR="002054A9" w:rsidRPr="002054A9" w:rsidRDefault="002054A9" w:rsidP="002054A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4A9" w:rsidRPr="002054A9" w:rsidRDefault="002054A9" w:rsidP="002054A9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2054A9">
              <w:rPr>
                <w:color w:val="auto"/>
                <w:sz w:val="20"/>
                <w:szCs w:val="20"/>
              </w:rPr>
              <w:t>«УТВЕРЖДЕНО»</w:t>
            </w:r>
          </w:p>
          <w:p w:rsidR="002054A9" w:rsidRPr="002054A9" w:rsidRDefault="002054A9" w:rsidP="002054A9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proofErr w:type="gramStart"/>
            <w:r w:rsidRPr="002054A9">
              <w:rPr>
                <w:color w:val="auto"/>
                <w:sz w:val="20"/>
                <w:szCs w:val="20"/>
              </w:rPr>
              <w:t>Приказом  №</w:t>
            </w:r>
            <w:proofErr w:type="gramEnd"/>
            <w:r w:rsidRPr="002054A9">
              <w:rPr>
                <w:color w:val="auto"/>
                <w:sz w:val="20"/>
                <w:szCs w:val="20"/>
              </w:rPr>
              <w:t xml:space="preserve"> 19/У от 30.08.2024 г.</w:t>
            </w:r>
          </w:p>
          <w:p w:rsidR="002054A9" w:rsidRPr="002054A9" w:rsidRDefault="002054A9" w:rsidP="002054A9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2054A9">
              <w:rPr>
                <w:color w:val="auto"/>
                <w:sz w:val="20"/>
                <w:szCs w:val="20"/>
              </w:rPr>
              <w:t>_________И.В. Климова</w:t>
            </w:r>
          </w:p>
        </w:tc>
      </w:tr>
    </w:tbl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ascii="Calibri" w:hAnsi="Calibri"/>
          <w:b/>
          <w:bCs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ascii="Calibri" w:hAnsi="Calibri"/>
          <w:b/>
          <w:bCs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ascii="Calibri" w:hAnsi="Calibri"/>
          <w:b/>
          <w:bCs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ED78CE">
        <w:rPr>
          <w:rFonts w:eastAsia="Calibri"/>
          <w:b/>
          <w:color w:val="auto"/>
          <w:sz w:val="24"/>
          <w:szCs w:val="24"/>
          <w:lang w:eastAsia="en-US"/>
        </w:rPr>
        <w:t xml:space="preserve">  </w:t>
      </w:r>
      <w:proofErr w:type="gramStart"/>
      <w:r w:rsidRPr="00ED78CE">
        <w:rPr>
          <w:rFonts w:eastAsia="Calibri"/>
          <w:b/>
          <w:color w:val="auto"/>
          <w:sz w:val="24"/>
          <w:szCs w:val="24"/>
          <w:lang w:eastAsia="en-US"/>
        </w:rPr>
        <w:t>АДАПТИРОВАННАЯ  ДОПОЛНИТЕЛЬНАЯ</w:t>
      </w:r>
      <w:proofErr w:type="gramEnd"/>
      <w:r w:rsidRPr="00ED78CE">
        <w:rPr>
          <w:rFonts w:eastAsia="Calibri"/>
          <w:b/>
          <w:color w:val="auto"/>
          <w:sz w:val="24"/>
          <w:szCs w:val="24"/>
          <w:lang w:eastAsia="en-US"/>
        </w:rPr>
        <w:t xml:space="preserve"> ОБЩЕРАЗВИВАЮЩАЯ ПРОГРАММА В ОБЛАСТИ </w:t>
      </w:r>
    </w:p>
    <w:p w:rsidR="00394D26" w:rsidRPr="00ED78CE" w:rsidRDefault="00394D26" w:rsidP="00394D26">
      <w:pPr>
        <w:spacing w:after="200" w:line="240" w:lineRule="atLeast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ED78CE">
        <w:rPr>
          <w:rFonts w:eastAsia="Calibri"/>
          <w:b/>
          <w:color w:val="auto"/>
          <w:sz w:val="24"/>
          <w:szCs w:val="24"/>
          <w:lang w:eastAsia="en-US"/>
        </w:rPr>
        <w:t>ИНСТРУМЕНТАЛЬНОГО ИСПОЛНИТЕЛЬСТВА</w:t>
      </w:r>
    </w:p>
    <w:p w:rsidR="00394D26" w:rsidRPr="00ED78CE" w:rsidRDefault="00394D26" w:rsidP="00394D26">
      <w:pPr>
        <w:spacing w:after="200" w:line="240" w:lineRule="atLeast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ED78CE">
        <w:rPr>
          <w:rFonts w:eastAsia="Calibri"/>
          <w:b/>
          <w:color w:val="auto"/>
          <w:sz w:val="24"/>
          <w:szCs w:val="24"/>
          <w:lang w:eastAsia="en-US"/>
        </w:rPr>
        <w:t>«ГИТАРА»</w:t>
      </w:r>
    </w:p>
    <w:p w:rsidR="00394D26" w:rsidRPr="00ED78CE" w:rsidRDefault="00394D26" w:rsidP="00394D26">
      <w:pPr>
        <w:spacing w:after="200" w:line="240" w:lineRule="atLeast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ED78CE">
        <w:rPr>
          <w:rFonts w:eastAsia="Calibri"/>
          <w:b/>
          <w:color w:val="auto"/>
          <w:sz w:val="24"/>
          <w:szCs w:val="24"/>
          <w:lang w:eastAsia="en-US"/>
        </w:rPr>
        <w:t>Срок обучения 3 года</w:t>
      </w: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ED78CE">
        <w:rPr>
          <w:rFonts w:eastAsia="Calibri"/>
          <w:b/>
          <w:color w:val="auto"/>
          <w:sz w:val="24"/>
          <w:szCs w:val="24"/>
          <w:lang w:eastAsia="en-US"/>
        </w:rPr>
        <w:t>Разработчик:</w:t>
      </w:r>
    </w:p>
    <w:p w:rsidR="00394D26" w:rsidRPr="00ED78CE" w:rsidRDefault="00394D26" w:rsidP="00394D26">
      <w:pPr>
        <w:spacing w:after="200" w:line="240" w:lineRule="atLeast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ED78CE">
        <w:rPr>
          <w:rFonts w:eastAsia="Calibri"/>
          <w:b/>
          <w:color w:val="auto"/>
          <w:sz w:val="24"/>
          <w:szCs w:val="24"/>
          <w:lang w:eastAsia="en-US"/>
        </w:rPr>
        <w:t xml:space="preserve"> преподаватель высшей квалификационной </w:t>
      </w:r>
      <w:proofErr w:type="gramStart"/>
      <w:r w:rsidRPr="00ED78CE">
        <w:rPr>
          <w:rFonts w:eastAsia="Calibri"/>
          <w:b/>
          <w:color w:val="auto"/>
          <w:sz w:val="24"/>
          <w:szCs w:val="24"/>
          <w:lang w:eastAsia="en-US"/>
        </w:rPr>
        <w:t>категории  МБУ</w:t>
      </w:r>
      <w:proofErr w:type="gramEnd"/>
      <w:r w:rsidRPr="00ED78CE">
        <w:rPr>
          <w:rFonts w:eastAsia="Calibri"/>
          <w:b/>
          <w:color w:val="auto"/>
          <w:sz w:val="24"/>
          <w:szCs w:val="24"/>
          <w:lang w:eastAsia="en-US"/>
        </w:rPr>
        <w:t xml:space="preserve"> ДО ДШИ </w:t>
      </w:r>
      <w:proofErr w:type="spellStart"/>
      <w:r w:rsidRPr="00ED78CE">
        <w:rPr>
          <w:rFonts w:eastAsia="Calibri"/>
          <w:b/>
          <w:color w:val="auto"/>
          <w:sz w:val="24"/>
          <w:szCs w:val="24"/>
          <w:lang w:eastAsia="en-US"/>
        </w:rPr>
        <w:t>р.п</w:t>
      </w:r>
      <w:proofErr w:type="spellEnd"/>
      <w:r w:rsidRPr="00ED78CE">
        <w:rPr>
          <w:rFonts w:eastAsia="Calibri"/>
          <w:b/>
          <w:color w:val="auto"/>
          <w:sz w:val="24"/>
          <w:szCs w:val="24"/>
          <w:lang w:eastAsia="en-US"/>
        </w:rPr>
        <w:t>. Воротынец  Смирнов И.Д.</w:t>
      </w:r>
    </w:p>
    <w:p w:rsidR="00394D26" w:rsidRPr="00ED78CE" w:rsidRDefault="00394D26" w:rsidP="002054A9">
      <w:pPr>
        <w:spacing w:after="200" w:line="240" w:lineRule="atLeast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bookmarkStart w:id="0" w:name="_GoBack"/>
    </w:p>
    <w:p w:rsidR="002054A9" w:rsidRDefault="002054A9" w:rsidP="002054A9">
      <w:pPr>
        <w:spacing w:after="200" w:line="240" w:lineRule="atLeast"/>
        <w:ind w:left="0" w:firstLine="0"/>
        <w:jc w:val="center"/>
        <w:rPr>
          <w:b/>
          <w:bCs/>
          <w:color w:val="auto"/>
          <w:sz w:val="24"/>
          <w:szCs w:val="24"/>
        </w:rPr>
      </w:pPr>
      <w:proofErr w:type="spellStart"/>
      <w:r>
        <w:rPr>
          <w:b/>
          <w:bCs/>
          <w:color w:val="auto"/>
          <w:sz w:val="24"/>
          <w:szCs w:val="24"/>
        </w:rPr>
        <w:t>р.п</w:t>
      </w:r>
      <w:proofErr w:type="spellEnd"/>
      <w:r>
        <w:rPr>
          <w:b/>
          <w:bCs/>
          <w:color w:val="auto"/>
          <w:sz w:val="24"/>
          <w:szCs w:val="24"/>
        </w:rPr>
        <w:t>. Воротынец</w:t>
      </w:r>
    </w:p>
    <w:p w:rsidR="00394D26" w:rsidRPr="00ED78CE" w:rsidRDefault="002054A9" w:rsidP="002054A9">
      <w:pPr>
        <w:spacing w:after="200" w:line="240" w:lineRule="atLeast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b/>
          <w:bCs/>
          <w:color w:val="auto"/>
          <w:sz w:val="24"/>
          <w:szCs w:val="24"/>
        </w:rPr>
        <w:t>2024</w:t>
      </w:r>
      <w:r w:rsidR="00394D26" w:rsidRPr="00ED78CE">
        <w:rPr>
          <w:b/>
          <w:bCs/>
          <w:color w:val="auto"/>
          <w:sz w:val="24"/>
          <w:szCs w:val="24"/>
        </w:rPr>
        <w:t>г</w:t>
      </w:r>
    </w:p>
    <w:bookmarkEnd w:id="0"/>
    <w:p w:rsidR="00FE7481" w:rsidRPr="00ED78CE" w:rsidRDefault="00FE7481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spacing w:after="0" w:line="240" w:lineRule="auto"/>
        <w:ind w:left="0" w:firstLine="567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ED78CE">
        <w:rPr>
          <w:rFonts w:eastAsia="Calibri"/>
          <w:b/>
          <w:color w:val="auto"/>
          <w:sz w:val="24"/>
          <w:szCs w:val="24"/>
          <w:lang w:eastAsia="en-US"/>
        </w:rPr>
        <w:t xml:space="preserve">Структура программы </w:t>
      </w:r>
    </w:p>
    <w:p w:rsidR="00394D26" w:rsidRPr="00ED78CE" w:rsidRDefault="00394D26" w:rsidP="00394D26">
      <w:pPr>
        <w:spacing w:after="0" w:line="240" w:lineRule="auto"/>
        <w:ind w:left="0" w:firstLine="567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394D26" w:rsidRPr="00ED78CE" w:rsidRDefault="00394D26" w:rsidP="00394D26">
      <w:pPr>
        <w:numPr>
          <w:ilvl w:val="0"/>
          <w:numId w:val="17"/>
        </w:numPr>
        <w:spacing w:after="0" w:line="360" w:lineRule="auto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ED78CE">
        <w:rPr>
          <w:rFonts w:eastAsia="Calibri"/>
          <w:b/>
          <w:color w:val="auto"/>
          <w:sz w:val="24"/>
          <w:szCs w:val="24"/>
          <w:lang w:eastAsia="en-US"/>
        </w:rPr>
        <w:t>Пояснительная записка</w:t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ab/>
      </w:r>
    </w:p>
    <w:p w:rsidR="00394D26" w:rsidRPr="00ED78CE" w:rsidRDefault="00394D26" w:rsidP="00394D26">
      <w:pPr>
        <w:spacing w:after="14" w:line="267" w:lineRule="auto"/>
        <w:jc w:val="left"/>
        <w:rPr>
          <w:sz w:val="24"/>
          <w:szCs w:val="24"/>
        </w:rPr>
      </w:pPr>
      <w:r w:rsidRPr="00ED78CE">
        <w:rPr>
          <w:i/>
          <w:sz w:val="24"/>
          <w:szCs w:val="24"/>
        </w:rPr>
        <w:t xml:space="preserve">- Законодательная </w:t>
      </w:r>
      <w:r w:rsidRPr="00ED78CE">
        <w:rPr>
          <w:i/>
          <w:sz w:val="24"/>
          <w:szCs w:val="24"/>
        </w:rPr>
        <w:tab/>
        <w:t xml:space="preserve">база </w:t>
      </w:r>
      <w:r w:rsidRPr="00ED78CE">
        <w:rPr>
          <w:i/>
          <w:sz w:val="24"/>
          <w:szCs w:val="24"/>
        </w:rPr>
        <w:tab/>
        <w:t xml:space="preserve">адаптированной </w:t>
      </w:r>
      <w:r w:rsidRPr="00ED78CE">
        <w:rPr>
          <w:i/>
          <w:sz w:val="24"/>
          <w:szCs w:val="24"/>
        </w:rPr>
        <w:tab/>
        <w:t xml:space="preserve">дополнительной общеразвивающей </w:t>
      </w:r>
      <w:r w:rsidRPr="00ED78CE">
        <w:rPr>
          <w:i/>
          <w:sz w:val="24"/>
          <w:szCs w:val="24"/>
        </w:rPr>
        <w:tab/>
        <w:t xml:space="preserve">программы </w:t>
      </w:r>
      <w:r w:rsidRPr="00ED78CE">
        <w:rPr>
          <w:i/>
          <w:sz w:val="24"/>
          <w:szCs w:val="24"/>
        </w:rPr>
        <w:tab/>
        <w:t xml:space="preserve">учебного </w:t>
      </w:r>
      <w:r w:rsidRPr="00ED78CE">
        <w:rPr>
          <w:i/>
          <w:sz w:val="24"/>
          <w:szCs w:val="24"/>
        </w:rPr>
        <w:tab/>
        <w:t xml:space="preserve">предмета «Гитара» для детей с ограниченными возможностями здоровья </w:t>
      </w:r>
    </w:p>
    <w:p w:rsidR="00394D26" w:rsidRPr="00ED78CE" w:rsidRDefault="00394D26" w:rsidP="00394D26">
      <w:pPr>
        <w:spacing w:after="0" w:line="360" w:lineRule="auto"/>
        <w:ind w:left="0" w:firstLine="0"/>
        <w:rPr>
          <w:rFonts w:eastAsia="Calibri"/>
          <w:i/>
          <w:color w:val="auto"/>
          <w:sz w:val="24"/>
          <w:szCs w:val="24"/>
          <w:lang w:eastAsia="en-US"/>
        </w:rPr>
      </w:pPr>
      <w:r w:rsidRPr="00ED78CE">
        <w:rPr>
          <w:rFonts w:eastAsia="Calibri"/>
          <w:i/>
          <w:color w:val="auto"/>
          <w:sz w:val="24"/>
          <w:szCs w:val="24"/>
          <w:lang w:eastAsia="en-US"/>
        </w:rPr>
        <w:t xml:space="preserve">           - Описание программы</w:t>
      </w:r>
    </w:p>
    <w:p w:rsidR="00394D26" w:rsidRPr="00ED78CE" w:rsidRDefault="00394D26" w:rsidP="00394D26">
      <w:pPr>
        <w:spacing w:after="0" w:line="360" w:lineRule="auto"/>
        <w:ind w:left="0" w:firstLine="567"/>
        <w:rPr>
          <w:rFonts w:eastAsia="Calibri"/>
          <w:i/>
          <w:color w:val="auto"/>
          <w:sz w:val="24"/>
          <w:szCs w:val="24"/>
          <w:lang w:eastAsia="en-US"/>
        </w:rPr>
      </w:pPr>
      <w:r w:rsidRPr="00ED78CE">
        <w:rPr>
          <w:rFonts w:eastAsia="Calibri"/>
          <w:i/>
          <w:color w:val="auto"/>
          <w:sz w:val="24"/>
          <w:szCs w:val="24"/>
          <w:lang w:eastAsia="en-US"/>
        </w:rPr>
        <w:t xml:space="preserve"> -  Срок реализации программы</w:t>
      </w:r>
    </w:p>
    <w:p w:rsidR="00394D26" w:rsidRDefault="00394D26" w:rsidP="00394D26">
      <w:pPr>
        <w:spacing w:after="0" w:line="360" w:lineRule="auto"/>
        <w:ind w:left="0" w:firstLine="567"/>
        <w:rPr>
          <w:rFonts w:eastAsia="Calibri"/>
          <w:i/>
          <w:color w:val="auto"/>
          <w:sz w:val="24"/>
          <w:szCs w:val="24"/>
          <w:lang w:eastAsia="en-US"/>
        </w:rPr>
      </w:pPr>
      <w:r w:rsidRPr="00ED78CE">
        <w:rPr>
          <w:rFonts w:eastAsia="Calibri"/>
          <w:i/>
          <w:color w:val="auto"/>
          <w:sz w:val="24"/>
          <w:szCs w:val="24"/>
          <w:lang w:eastAsia="en-US"/>
        </w:rPr>
        <w:t xml:space="preserve"> - Форма проведения учебных аудиторных занятий</w:t>
      </w:r>
    </w:p>
    <w:p w:rsidR="00ED78CE" w:rsidRPr="00ED78CE" w:rsidRDefault="00ED78CE" w:rsidP="00ED78CE">
      <w:pPr>
        <w:spacing w:after="0" w:line="360" w:lineRule="auto"/>
        <w:ind w:left="0" w:firstLine="567"/>
        <w:rPr>
          <w:rFonts w:eastAsia="Calibri"/>
          <w:i/>
          <w:color w:val="auto"/>
          <w:sz w:val="24"/>
          <w:szCs w:val="24"/>
          <w:lang w:eastAsia="en-US"/>
        </w:rPr>
      </w:pPr>
      <w:r w:rsidRPr="00ED78CE">
        <w:rPr>
          <w:rFonts w:eastAsia="Calibri"/>
          <w:i/>
          <w:color w:val="auto"/>
          <w:sz w:val="24"/>
          <w:szCs w:val="24"/>
          <w:lang w:eastAsia="en-US"/>
        </w:rPr>
        <w:t xml:space="preserve">- Цели и </w:t>
      </w:r>
      <w:proofErr w:type="gramStart"/>
      <w:r w:rsidRPr="00ED78CE">
        <w:rPr>
          <w:rFonts w:eastAsia="Calibri"/>
          <w:i/>
          <w:color w:val="auto"/>
          <w:sz w:val="24"/>
          <w:szCs w:val="24"/>
          <w:lang w:eastAsia="en-US"/>
        </w:rPr>
        <w:t>задачи  программы</w:t>
      </w:r>
      <w:proofErr w:type="gramEnd"/>
    </w:p>
    <w:p w:rsidR="00ED78CE" w:rsidRPr="00ED78CE" w:rsidRDefault="00ED78CE" w:rsidP="00ED78CE">
      <w:pPr>
        <w:spacing w:after="0" w:line="360" w:lineRule="auto"/>
        <w:ind w:left="0" w:firstLine="567"/>
        <w:rPr>
          <w:rFonts w:eastAsia="Calibri"/>
          <w:i/>
          <w:sz w:val="24"/>
          <w:szCs w:val="24"/>
          <w:lang w:eastAsia="en-US"/>
        </w:rPr>
      </w:pPr>
      <w:r w:rsidRPr="00ED78CE">
        <w:rPr>
          <w:rFonts w:eastAsia="Calibri"/>
          <w:i/>
          <w:sz w:val="24"/>
          <w:szCs w:val="24"/>
          <w:lang w:eastAsia="en-US"/>
        </w:rPr>
        <w:t>- Учебный план программы</w:t>
      </w:r>
    </w:p>
    <w:p w:rsidR="00ED78CE" w:rsidRPr="00ED78CE" w:rsidRDefault="00ED78CE" w:rsidP="00ED78CE">
      <w:pPr>
        <w:spacing w:after="0" w:line="360" w:lineRule="auto"/>
        <w:ind w:left="0" w:firstLine="567"/>
        <w:rPr>
          <w:rFonts w:eastAsia="Calibri"/>
          <w:i/>
          <w:color w:val="auto"/>
          <w:sz w:val="24"/>
          <w:szCs w:val="24"/>
          <w:lang w:eastAsia="en-US"/>
        </w:rPr>
      </w:pPr>
      <w:r w:rsidRPr="00ED78CE">
        <w:rPr>
          <w:rFonts w:eastAsia="Calibri"/>
          <w:i/>
          <w:color w:val="auto"/>
          <w:sz w:val="24"/>
          <w:szCs w:val="24"/>
          <w:lang w:eastAsia="en-US"/>
        </w:rPr>
        <w:t xml:space="preserve">- Методы обучения </w:t>
      </w:r>
    </w:p>
    <w:p w:rsidR="00ED78CE" w:rsidRPr="00ED78CE" w:rsidRDefault="00ED78CE" w:rsidP="00ED78CE">
      <w:pPr>
        <w:spacing w:after="0" w:line="360" w:lineRule="auto"/>
        <w:ind w:left="0" w:firstLine="567"/>
        <w:rPr>
          <w:rFonts w:eastAsia="Calibri"/>
          <w:i/>
          <w:color w:val="auto"/>
          <w:sz w:val="24"/>
          <w:szCs w:val="24"/>
          <w:lang w:eastAsia="en-US"/>
        </w:rPr>
      </w:pPr>
      <w:r w:rsidRPr="00ED78CE">
        <w:rPr>
          <w:rFonts w:eastAsia="Calibri"/>
          <w:i/>
          <w:color w:val="auto"/>
          <w:sz w:val="24"/>
          <w:szCs w:val="24"/>
          <w:lang w:eastAsia="en-US"/>
        </w:rPr>
        <w:t>- Описание материально-технических условий для реализации программы</w:t>
      </w:r>
    </w:p>
    <w:p w:rsidR="00ED78CE" w:rsidRPr="00ED78CE" w:rsidRDefault="00ED78CE" w:rsidP="00ED78CE">
      <w:pPr>
        <w:spacing w:after="0" w:line="360" w:lineRule="auto"/>
        <w:ind w:left="0" w:firstLine="567"/>
        <w:rPr>
          <w:rFonts w:eastAsia="Calibri"/>
          <w:i/>
          <w:color w:val="auto"/>
          <w:sz w:val="24"/>
          <w:szCs w:val="24"/>
          <w:lang w:eastAsia="en-US"/>
        </w:rPr>
      </w:pPr>
      <w:r w:rsidRPr="00ED78CE">
        <w:rPr>
          <w:rFonts w:eastAsia="Calibri"/>
          <w:i/>
          <w:color w:val="auto"/>
          <w:sz w:val="24"/>
          <w:szCs w:val="24"/>
          <w:lang w:eastAsia="en-US"/>
        </w:rPr>
        <w:t>- Планируемые результаты</w:t>
      </w:r>
    </w:p>
    <w:p w:rsidR="00ED78CE" w:rsidRPr="00ED78CE" w:rsidRDefault="00ED78CE" w:rsidP="00ED78CE">
      <w:pPr>
        <w:spacing w:after="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ED78CE">
        <w:rPr>
          <w:rFonts w:eastAsia="Calibri"/>
          <w:b/>
          <w:color w:val="auto"/>
          <w:sz w:val="24"/>
          <w:szCs w:val="24"/>
          <w:lang w:val="en-US" w:eastAsia="en-US"/>
        </w:rPr>
        <w:t>II</w:t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>.</w:t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ab/>
        <w:t xml:space="preserve">Формы и методы контроля, система оценок </w:t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ab/>
        <w:t xml:space="preserve"> </w:t>
      </w:r>
    </w:p>
    <w:p w:rsidR="00ED78CE" w:rsidRPr="00ED78CE" w:rsidRDefault="00ED78CE" w:rsidP="00ED78CE">
      <w:pPr>
        <w:spacing w:after="0" w:line="360" w:lineRule="auto"/>
        <w:ind w:left="0" w:firstLine="709"/>
        <w:rPr>
          <w:rFonts w:eastAsia="Calibri"/>
          <w:i/>
          <w:color w:val="auto"/>
          <w:sz w:val="24"/>
          <w:szCs w:val="24"/>
          <w:lang w:eastAsia="en-US"/>
        </w:rPr>
      </w:pPr>
      <w:r w:rsidRPr="00ED78CE">
        <w:rPr>
          <w:rFonts w:eastAsia="Calibri"/>
          <w:i/>
          <w:color w:val="auto"/>
          <w:sz w:val="24"/>
          <w:szCs w:val="24"/>
          <w:lang w:eastAsia="en-US"/>
        </w:rPr>
        <w:t>- Аттестация: цели, виды, форма, содержание;</w:t>
      </w:r>
    </w:p>
    <w:p w:rsidR="00ED78CE" w:rsidRPr="00ED78CE" w:rsidRDefault="00ED78CE" w:rsidP="00ED78CE">
      <w:pPr>
        <w:spacing w:after="0" w:line="360" w:lineRule="auto"/>
        <w:ind w:left="0" w:firstLine="709"/>
        <w:rPr>
          <w:rFonts w:eastAsia="Calibri"/>
          <w:i/>
          <w:color w:val="auto"/>
          <w:sz w:val="24"/>
          <w:szCs w:val="24"/>
          <w:lang w:eastAsia="en-US"/>
        </w:rPr>
      </w:pPr>
      <w:r w:rsidRPr="00ED78CE">
        <w:rPr>
          <w:rFonts w:eastAsia="Calibri"/>
          <w:i/>
          <w:color w:val="auto"/>
          <w:sz w:val="24"/>
          <w:szCs w:val="24"/>
          <w:lang w:eastAsia="en-US"/>
        </w:rPr>
        <w:t>- Критерии оценки</w:t>
      </w:r>
    </w:p>
    <w:p w:rsidR="00ED78CE" w:rsidRPr="00ED78CE" w:rsidRDefault="00ED78CE" w:rsidP="00ED78CE">
      <w:pPr>
        <w:spacing w:after="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ED78CE">
        <w:rPr>
          <w:rFonts w:eastAsia="Calibri"/>
          <w:b/>
          <w:color w:val="auto"/>
          <w:sz w:val="24"/>
          <w:szCs w:val="24"/>
          <w:lang w:val="en-US" w:eastAsia="en-US"/>
        </w:rPr>
        <w:t>III</w:t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>.</w:t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ab/>
        <w:t>Методическое обеспечение учебного процесса</w:t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ab/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ab/>
      </w:r>
    </w:p>
    <w:p w:rsidR="00ED78CE" w:rsidRPr="00ED78CE" w:rsidRDefault="00ED78CE" w:rsidP="00ED78CE">
      <w:pPr>
        <w:spacing w:after="12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ED78CE" w:rsidRPr="00ED78CE" w:rsidRDefault="00ED78CE" w:rsidP="00394D26">
      <w:pPr>
        <w:spacing w:after="0" w:line="360" w:lineRule="auto"/>
        <w:ind w:left="0" w:firstLine="567"/>
        <w:rPr>
          <w:rFonts w:eastAsia="Calibri"/>
          <w:i/>
          <w:color w:val="auto"/>
          <w:sz w:val="24"/>
          <w:szCs w:val="24"/>
          <w:lang w:eastAsia="en-US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ED78CE">
      <w:pPr>
        <w:ind w:left="0" w:firstLine="0"/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394D26" w:rsidRPr="00ED78CE" w:rsidRDefault="00394D26" w:rsidP="00394D26">
      <w:pPr>
        <w:pStyle w:val="1"/>
        <w:spacing w:after="267" w:line="259" w:lineRule="auto"/>
        <w:ind w:left="13"/>
        <w:jc w:val="center"/>
        <w:rPr>
          <w:sz w:val="24"/>
          <w:szCs w:val="24"/>
        </w:rPr>
      </w:pPr>
      <w:r w:rsidRPr="00ED78CE">
        <w:rPr>
          <w:i w:val="0"/>
          <w:sz w:val="24"/>
          <w:szCs w:val="24"/>
        </w:rPr>
        <w:t>I.</w:t>
      </w:r>
      <w:r w:rsidRPr="00ED78CE">
        <w:rPr>
          <w:rFonts w:ascii="Arial" w:eastAsia="Arial" w:hAnsi="Arial" w:cs="Arial"/>
          <w:i w:val="0"/>
          <w:sz w:val="24"/>
          <w:szCs w:val="24"/>
        </w:rPr>
        <w:t xml:space="preserve"> </w:t>
      </w:r>
      <w:r w:rsidRPr="00ED78CE">
        <w:rPr>
          <w:i w:val="0"/>
          <w:sz w:val="24"/>
          <w:szCs w:val="24"/>
        </w:rPr>
        <w:t xml:space="preserve">ПОЯСНИТЕЛЬНАЯ ЗАПИСКА </w:t>
      </w:r>
    </w:p>
    <w:p w:rsidR="00394D26" w:rsidRPr="00ED78CE" w:rsidRDefault="00394D26" w:rsidP="00394D26">
      <w:pPr>
        <w:spacing w:after="5" w:line="268" w:lineRule="auto"/>
        <w:ind w:left="9"/>
        <w:jc w:val="left"/>
        <w:rPr>
          <w:sz w:val="24"/>
          <w:szCs w:val="24"/>
        </w:rPr>
      </w:pPr>
      <w:r w:rsidRPr="00ED78CE">
        <w:rPr>
          <w:b/>
          <w:i/>
          <w:sz w:val="24"/>
          <w:szCs w:val="24"/>
        </w:rPr>
        <w:t>1.</w:t>
      </w:r>
      <w:proofErr w:type="gramStart"/>
      <w:r w:rsidRPr="00ED78CE">
        <w:rPr>
          <w:b/>
          <w:i/>
          <w:sz w:val="24"/>
          <w:szCs w:val="24"/>
        </w:rPr>
        <w:t>1.Законодательная</w:t>
      </w:r>
      <w:proofErr w:type="gramEnd"/>
      <w:r w:rsidRPr="00ED78CE">
        <w:rPr>
          <w:b/>
          <w:i/>
          <w:sz w:val="24"/>
          <w:szCs w:val="24"/>
        </w:rPr>
        <w:t xml:space="preserve"> база адаптированной дополнительной общеразвивающей программы  «Гитара» </w:t>
      </w:r>
    </w:p>
    <w:p w:rsidR="00394D26" w:rsidRPr="00ED78CE" w:rsidRDefault="00394D26" w:rsidP="00394D26">
      <w:pPr>
        <w:ind w:left="21" w:right="65" w:firstLine="600"/>
        <w:rPr>
          <w:sz w:val="24"/>
          <w:szCs w:val="24"/>
        </w:rPr>
      </w:pPr>
      <w:r w:rsidRPr="00ED78CE">
        <w:rPr>
          <w:sz w:val="24"/>
          <w:szCs w:val="24"/>
        </w:rPr>
        <w:t>Адаптированная дополнительная общеразвивающая программа (</w:t>
      </w:r>
      <w:proofErr w:type="gramStart"/>
      <w:r w:rsidRPr="00ED78CE">
        <w:rPr>
          <w:sz w:val="24"/>
          <w:szCs w:val="24"/>
        </w:rPr>
        <w:t xml:space="preserve">ДОП)   </w:t>
      </w:r>
      <w:proofErr w:type="gramEnd"/>
      <w:r w:rsidRPr="00ED78CE">
        <w:rPr>
          <w:sz w:val="24"/>
          <w:szCs w:val="24"/>
        </w:rPr>
        <w:t xml:space="preserve">«Гитара)», разработана с учетом требований следующих нормативных документов: </w:t>
      </w:r>
    </w:p>
    <w:p w:rsidR="00394D26" w:rsidRPr="00ED78CE" w:rsidRDefault="00394D26" w:rsidP="00394D26">
      <w:pPr>
        <w:numPr>
          <w:ilvl w:val="0"/>
          <w:numId w:val="3"/>
        </w:numPr>
        <w:spacing w:after="22" w:line="259" w:lineRule="auto"/>
        <w:ind w:right="65" w:hanging="291"/>
        <w:rPr>
          <w:sz w:val="24"/>
          <w:szCs w:val="24"/>
        </w:rPr>
      </w:pPr>
      <w:r w:rsidRPr="00ED78CE">
        <w:rPr>
          <w:sz w:val="24"/>
          <w:szCs w:val="24"/>
        </w:rPr>
        <w:t xml:space="preserve">Федерального закона «Об образовании в Российской Федерации», № 273- </w:t>
      </w:r>
    </w:p>
    <w:p w:rsidR="00394D26" w:rsidRPr="00ED78CE" w:rsidRDefault="00394D26" w:rsidP="00394D26">
      <w:pPr>
        <w:ind w:left="31" w:right="65"/>
        <w:rPr>
          <w:sz w:val="24"/>
          <w:szCs w:val="24"/>
        </w:rPr>
      </w:pPr>
      <w:r w:rsidRPr="00ED78CE">
        <w:rPr>
          <w:sz w:val="24"/>
          <w:szCs w:val="24"/>
        </w:rPr>
        <w:t xml:space="preserve">ФЗ от 29.12 2012 года </w:t>
      </w:r>
    </w:p>
    <w:p w:rsidR="00394D26" w:rsidRPr="00ED78CE" w:rsidRDefault="00394D26" w:rsidP="00394D26">
      <w:pPr>
        <w:numPr>
          <w:ilvl w:val="0"/>
          <w:numId w:val="3"/>
        </w:numPr>
        <w:ind w:right="65" w:hanging="291"/>
        <w:rPr>
          <w:sz w:val="24"/>
          <w:szCs w:val="24"/>
        </w:rPr>
      </w:pPr>
      <w:r w:rsidRPr="00ED78CE">
        <w:rPr>
          <w:sz w:val="24"/>
          <w:szCs w:val="24"/>
        </w:rPr>
        <w:t xml:space="preserve">Типового положения об образовательном учреждении дополнительного образования детей, приказ Министерства образования и науки РФ от 26 июня 2012 г. N 504; </w:t>
      </w:r>
    </w:p>
    <w:p w:rsidR="00394D26" w:rsidRPr="00ED78CE" w:rsidRDefault="00394D26" w:rsidP="00394D26">
      <w:pPr>
        <w:numPr>
          <w:ilvl w:val="0"/>
          <w:numId w:val="3"/>
        </w:numPr>
        <w:ind w:right="65" w:hanging="291"/>
        <w:rPr>
          <w:sz w:val="24"/>
          <w:szCs w:val="24"/>
        </w:rPr>
      </w:pPr>
      <w:r w:rsidRPr="00ED78CE">
        <w:rPr>
          <w:sz w:val="24"/>
          <w:szCs w:val="24"/>
        </w:rPr>
        <w:t xml:space="preserve">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</w:t>
      </w:r>
    </w:p>
    <w:p w:rsidR="00394D26" w:rsidRPr="00ED78CE" w:rsidRDefault="00394D26" w:rsidP="00394D26">
      <w:pPr>
        <w:ind w:left="31" w:right="65"/>
        <w:rPr>
          <w:sz w:val="24"/>
          <w:szCs w:val="24"/>
        </w:rPr>
      </w:pPr>
      <w:r w:rsidRPr="00ED78CE">
        <w:rPr>
          <w:sz w:val="24"/>
          <w:szCs w:val="24"/>
        </w:rPr>
        <w:t xml:space="preserve">Российской Федерации от 21 ноября 2013 года №191-01-39/06-ru) </w:t>
      </w:r>
    </w:p>
    <w:p w:rsidR="00394D26" w:rsidRPr="00ED78CE" w:rsidRDefault="00394D26" w:rsidP="00394D26">
      <w:pPr>
        <w:ind w:left="21" w:right="65" w:firstLine="600"/>
        <w:rPr>
          <w:sz w:val="24"/>
          <w:szCs w:val="24"/>
        </w:rPr>
      </w:pPr>
      <w:r w:rsidRPr="00ED78CE">
        <w:rPr>
          <w:sz w:val="24"/>
          <w:szCs w:val="24"/>
        </w:rPr>
        <w:t xml:space="preserve">Получение детьми с ограниченными возможностями здоровья и детьми - инвалидами дополнительного образования в сообществе сверстников и взрослых является их неотъемлемым законодательно </w:t>
      </w:r>
      <w:proofErr w:type="spellStart"/>
      <w:r w:rsidRPr="00ED78CE">
        <w:rPr>
          <w:sz w:val="24"/>
          <w:szCs w:val="24"/>
        </w:rPr>
        <w:t>закреплѐнным</w:t>
      </w:r>
      <w:proofErr w:type="spellEnd"/>
      <w:r w:rsidRPr="00ED78CE">
        <w:rPr>
          <w:sz w:val="24"/>
          <w:szCs w:val="24"/>
        </w:rPr>
        <w:t xml:space="preserve"> правом и основополагающим условием успешной социализации. Обеспечение полноценного участия в жизни общества, эффективной самореализации в доступных видах социальной деятельности закреплено Федеральным законом Российской Федерации от 29 декабря 2012 г. № 273-ФЗ «Об образовании в Российской Федерации». Эта категория детей обладает дополнительными образовательными правами на особые педагогические подходы и специальные образовательные условия, </w:t>
      </w:r>
      <w:proofErr w:type="spellStart"/>
      <w:r w:rsidRPr="00ED78CE">
        <w:rPr>
          <w:sz w:val="24"/>
          <w:szCs w:val="24"/>
        </w:rPr>
        <w:t>закреплѐнными</w:t>
      </w:r>
      <w:proofErr w:type="spellEnd"/>
      <w:r w:rsidRPr="00ED78CE">
        <w:rPr>
          <w:sz w:val="24"/>
          <w:szCs w:val="24"/>
        </w:rPr>
        <w:t xml:space="preserve"> в ст. 2, 5, 16, 29, 31 ФЗ № 273. </w:t>
      </w:r>
    </w:p>
    <w:p w:rsidR="00394D26" w:rsidRPr="00ED78CE" w:rsidRDefault="00394D26" w:rsidP="00394D26">
      <w:pPr>
        <w:ind w:left="31" w:right="65"/>
        <w:rPr>
          <w:sz w:val="24"/>
          <w:szCs w:val="24"/>
        </w:rPr>
      </w:pPr>
    </w:p>
    <w:p w:rsidR="001A4251" w:rsidRPr="00ED78CE" w:rsidRDefault="001A4251" w:rsidP="001A4251">
      <w:pPr>
        <w:ind w:left="21" w:right="65" w:firstLine="600"/>
        <w:rPr>
          <w:sz w:val="24"/>
          <w:szCs w:val="24"/>
        </w:rPr>
      </w:pPr>
      <w:r w:rsidRPr="00ED78CE">
        <w:rPr>
          <w:sz w:val="24"/>
          <w:szCs w:val="24"/>
        </w:rPr>
        <w:t xml:space="preserve">Программа устанавливает требования к минимуму содержания, структуре и условиям реализации данной программы. </w:t>
      </w:r>
    </w:p>
    <w:p w:rsidR="001A4251" w:rsidRPr="00ED78CE" w:rsidRDefault="001A4251" w:rsidP="001A4251">
      <w:pPr>
        <w:ind w:left="21" w:right="65" w:firstLine="600"/>
        <w:rPr>
          <w:sz w:val="24"/>
          <w:szCs w:val="24"/>
        </w:rPr>
      </w:pPr>
      <w:r w:rsidRPr="00ED78CE">
        <w:rPr>
          <w:sz w:val="24"/>
          <w:szCs w:val="24"/>
        </w:rPr>
        <w:t xml:space="preserve">Данная программа определяет содержание и организацию образовательного процесса в школе, направлена на: </w:t>
      </w:r>
    </w:p>
    <w:p w:rsidR="001A4251" w:rsidRPr="00ED78CE" w:rsidRDefault="001A4251" w:rsidP="001A4251">
      <w:pPr>
        <w:numPr>
          <w:ilvl w:val="0"/>
          <w:numId w:val="3"/>
        </w:numPr>
        <w:ind w:right="65" w:hanging="291"/>
        <w:rPr>
          <w:sz w:val="24"/>
          <w:szCs w:val="24"/>
        </w:rPr>
      </w:pPr>
      <w:r w:rsidRPr="00ED78CE">
        <w:rPr>
          <w:sz w:val="24"/>
          <w:szCs w:val="24"/>
        </w:rPr>
        <w:t>создание условий для реабилитации и полноценного развития детей с ограниченными возможностями здоровья (ОВЗ);</w:t>
      </w:r>
    </w:p>
    <w:p w:rsidR="001A4251" w:rsidRPr="00ED78CE" w:rsidRDefault="001A4251" w:rsidP="001A4251">
      <w:pPr>
        <w:numPr>
          <w:ilvl w:val="0"/>
          <w:numId w:val="3"/>
        </w:numPr>
        <w:ind w:right="65" w:hanging="291"/>
        <w:rPr>
          <w:sz w:val="24"/>
          <w:szCs w:val="24"/>
        </w:rPr>
      </w:pPr>
      <w:r w:rsidRPr="00ED78CE">
        <w:rPr>
          <w:rFonts w:ascii="Arial" w:eastAsia="Arial" w:hAnsi="Arial" w:cs="Arial"/>
          <w:sz w:val="24"/>
          <w:szCs w:val="24"/>
        </w:rPr>
        <w:t xml:space="preserve"> </w:t>
      </w:r>
      <w:r w:rsidRPr="00ED78CE">
        <w:rPr>
          <w:sz w:val="24"/>
          <w:szCs w:val="24"/>
        </w:rPr>
        <w:t xml:space="preserve">организацию эстетического воспитания детей, </w:t>
      </w:r>
    </w:p>
    <w:p w:rsidR="001A4251" w:rsidRPr="00ED78CE" w:rsidRDefault="001A4251" w:rsidP="001A4251">
      <w:pPr>
        <w:numPr>
          <w:ilvl w:val="0"/>
          <w:numId w:val="3"/>
        </w:numPr>
        <w:ind w:right="65" w:hanging="291"/>
        <w:rPr>
          <w:sz w:val="24"/>
          <w:szCs w:val="24"/>
        </w:rPr>
      </w:pPr>
      <w:r w:rsidRPr="00ED78CE">
        <w:rPr>
          <w:sz w:val="24"/>
          <w:szCs w:val="24"/>
        </w:rPr>
        <w:t xml:space="preserve">привлечение наибольшего количества детей к художественному образованию, </w:t>
      </w:r>
    </w:p>
    <w:p w:rsidR="001A4251" w:rsidRPr="00ED78CE" w:rsidRDefault="001A4251" w:rsidP="001A4251">
      <w:pPr>
        <w:numPr>
          <w:ilvl w:val="0"/>
          <w:numId w:val="3"/>
        </w:numPr>
        <w:ind w:right="65" w:hanging="291"/>
        <w:rPr>
          <w:sz w:val="24"/>
          <w:szCs w:val="24"/>
        </w:rPr>
      </w:pPr>
      <w:r w:rsidRPr="00ED78CE">
        <w:rPr>
          <w:sz w:val="24"/>
          <w:szCs w:val="24"/>
        </w:rPr>
        <w:t xml:space="preserve">творческое, эстетическое, духовно-нравственное развитие обучающегося. </w:t>
      </w:r>
    </w:p>
    <w:p w:rsidR="001A4251" w:rsidRPr="00ED78CE" w:rsidRDefault="001A4251" w:rsidP="001A4251">
      <w:pPr>
        <w:ind w:left="21" w:right="65" w:firstLine="881"/>
        <w:rPr>
          <w:sz w:val="24"/>
          <w:szCs w:val="24"/>
        </w:rPr>
      </w:pPr>
      <w:r w:rsidRPr="00ED78CE">
        <w:rPr>
          <w:sz w:val="24"/>
          <w:szCs w:val="24"/>
        </w:rPr>
        <w:t xml:space="preserve">Для адаптации образовательной программы для обучения детей- инвалидов и детей с ограниченными возможностями здоровья используются </w:t>
      </w:r>
      <w:r w:rsidRPr="00ED78CE">
        <w:rPr>
          <w:sz w:val="24"/>
          <w:szCs w:val="24"/>
          <w:u w:val="single" w:color="000000"/>
        </w:rPr>
        <w:t>следующие</w:t>
      </w:r>
      <w:r w:rsidRPr="00ED78CE">
        <w:rPr>
          <w:sz w:val="24"/>
          <w:szCs w:val="24"/>
        </w:rPr>
        <w:t xml:space="preserve"> </w:t>
      </w:r>
      <w:r w:rsidRPr="00ED78CE">
        <w:rPr>
          <w:sz w:val="24"/>
          <w:szCs w:val="24"/>
          <w:u w:val="single" w:color="000000"/>
        </w:rPr>
        <w:t>методы:</w:t>
      </w:r>
      <w:r w:rsidRPr="00ED78CE">
        <w:rPr>
          <w:sz w:val="24"/>
          <w:szCs w:val="24"/>
        </w:rPr>
        <w:t xml:space="preserve"> </w:t>
      </w:r>
    </w:p>
    <w:p w:rsidR="001A4251" w:rsidRPr="00ED78CE" w:rsidRDefault="001A4251" w:rsidP="001A4251">
      <w:pPr>
        <w:numPr>
          <w:ilvl w:val="0"/>
          <w:numId w:val="3"/>
        </w:numPr>
        <w:ind w:right="65" w:hanging="291"/>
        <w:rPr>
          <w:sz w:val="24"/>
          <w:szCs w:val="24"/>
        </w:rPr>
      </w:pPr>
      <w:r w:rsidRPr="00ED78CE">
        <w:rPr>
          <w:sz w:val="24"/>
          <w:szCs w:val="24"/>
        </w:rPr>
        <w:t>проведение опросов, бесед, тестирования для определения особенностей психической деятельности и личностных характеристик детей-инвалидов и детей с ОВЗ для занятий по программе;</w:t>
      </w:r>
    </w:p>
    <w:p w:rsidR="001A4251" w:rsidRPr="00ED78CE" w:rsidRDefault="001A4251" w:rsidP="001A4251">
      <w:pPr>
        <w:numPr>
          <w:ilvl w:val="0"/>
          <w:numId w:val="3"/>
        </w:numPr>
        <w:ind w:right="65" w:hanging="291"/>
        <w:rPr>
          <w:sz w:val="24"/>
          <w:szCs w:val="24"/>
        </w:rPr>
      </w:pPr>
      <w:r w:rsidRPr="00ED78CE">
        <w:rPr>
          <w:sz w:val="24"/>
          <w:szCs w:val="24"/>
        </w:rPr>
        <w:t xml:space="preserve">беседы с детьми и их родителями о здоровом образе жизни, о возможностях сохранения и самовосстановления здоровья, о направленностях программ дополнительного образования; </w:t>
      </w:r>
    </w:p>
    <w:p w:rsidR="001A4251" w:rsidRPr="00ED78CE" w:rsidRDefault="001A4251" w:rsidP="001A4251">
      <w:pPr>
        <w:numPr>
          <w:ilvl w:val="0"/>
          <w:numId w:val="3"/>
        </w:numPr>
        <w:ind w:right="65" w:hanging="291"/>
        <w:rPr>
          <w:sz w:val="24"/>
          <w:szCs w:val="24"/>
        </w:rPr>
      </w:pPr>
      <w:r w:rsidRPr="00ED78CE">
        <w:rPr>
          <w:sz w:val="24"/>
          <w:szCs w:val="24"/>
        </w:rPr>
        <w:t xml:space="preserve">проведение педагогом дополнительного образования консультаций детей и родителей о направленностях и особенностях общеразвивающих программ ДШИ; </w:t>
      </w:r>
    </w:p>
    <w:p w:rsidR="001A4251" w:rsidRPr="00ED78CE" w:rsidRDefault="001A4251" w:rsidP="001A4251">
      <w:pPr>
        <w:numPr>
          <w:ilvl w:val="0"/>
          <w:numId w:val="3"/>
        </w:numPr>
        <w:ind w:right="65" w:hanging="291"/>
        <w:rPr>
          <w:sz w:val="24"/>
          <w:szCs w:val="24"/>
        </w:rPr>
      </w:pPr>
      <w:r w:rsidRPr="00ED78CE">
        <w:rPr>
          <w:sz w:val="24"/>
          <w:szCs w:val="24"/>
        </w:rPr>
        <w:t xml:space="preserve">проведение занятий по развитию коммуникабельности и навыков общения в стандартных ситуациях: проведение игровых программ и массовых игр: игры знакомства, игры по этикету; ролевые игры-шутки; упражнения на вербальную и невербальную коммуникацию; игры на развитие эмоциональных реакций и различных видов поведения в разных ситуациях; </w:t>
      </w:r>
    </w:p>
    <w:p w:rsidR="001A4251" w:rsidRPr="00ED78CE" w:rsidRDefault="001A4251" w:rsidP="001A4251">
      <w:pPr>
        <w:numPr>
          <w:ilvl w:val="0"/>
          <w:numId w:val="3"/>
        </w:numPr>
        <w:spacing w:after="623"/>
        <w:ind w:right="65" w:hanging="291"/>
        <w:rPr>
          <w:sz w:val="24"/>
          <w:szCs w:val="24"/>
        </w:rPr>
      </w:pPr>
      <w:r w:rsidRPr="00ED78CE">
        <w:rPr>
          <w:sz w:val="24"/>
          <w:szCs w:val="24"/>
        </w:rPr>
        <w:t>организация участия обучающихся в творческих коллективах школы, коллективной творческой деятельности.</w:t>
      </w:r>
    </w:p>
    <w:p w:rsidR="001A4251" w:rsidRPr="00ED78CE" w:rsidRDefault="001A4251" w:rsidP="001A4251">
      <w:pPr>
        <w:pStyle w:val="2"/>
        <w:spacing w:after="5" w:line="268" w:lineRule="auto"/>
        <w:ind w:left="312" w:firstLine="0"/>
        <w:rPr>
          <w:sz w:val="24"/>
          <w:szCs w:val="24"/>
        </w:rPr>
      </w:pPr>
      <w:r w:rsidRPr="00ED78CE">
        <w:rPr>
          <w:i/>
          <w:sz w:val="24"/>
          <w:szCs w:val="24"/>
        </w:rPr>
        <w:t xml:space="preserve">                </w:t>
      </w:r>
      <w:r w:rsidRPr="00ED78CE">
        <w:rPr>
          <w:rFonts w:ascii="Arial" w:eastAsia="Arial" w:hAnsi="Arial" w:cs="Arial"/>
          <w:i/>
          <w:sz w:val="24"/>
          <w:szCs w:val="24"/>
        </w:rPr>
        <w:t xml:space="preserve"> </w:t>
      </w:r>
      <w:r w:rsidRPr="00ED78CE">
        <w:rPr>
          <w:i/>
          <w:sz w:val="24"/>
          <w:szCs w:val="24"/>
        </w:rPr>
        <w:t xml:space="preserve">Срок </w:t>
      </w:r>
      <w:proofErr w:type="gramStart"/>
      <w:r w:rsidRPr="00ED78CE">
        <w:rPr>
          <w:i/>
          <w:sz w:val="24"/>
          <w:szCs w:val="24"/>
        </w:rPr>
        <w:t>реализации  программы</w:t>
      </w:r>
      <w:proofErr w:type="gramEnd"/>
    </w:p>
    <w:p w:rsidR="001A4251" w:rsidRPr="00ED78CE" w:rsidRDefault="001A4251" w:rsidP="001A4251">
      <w:pPr>
        <w:pStyle w:val="a3"/>
        <w:ind w:left="312" w:right="65" w:firstLine="0"/>
        <w:rPr>
          <w:sz w:val="24"/>
          <w:szCs w:val="24"/>
        </w:rPr>
      </w:pPr>
    </w:p>
    <w:p w:rsidR="001A4251" w:rsidRPr="00ED78CE" w:rsidRDefault="001A4251" w:rsidP="001A4251">
      <w:pPr>
        <w:pStyle w:val="a3"/>
        <w:numPr>
          <w:ilvl w:val="0"/>
          <w:numId w:val="3"/>
        </w:numPr>
        <w:ind w:right="65"/>
        <w:rPr>
          <w:sz w:val="24"/>
          <w:szCs w:val="24"/>
        </w:rPr>
      </w:pPr>
      <w:r w:rsidRPr="00ED78CE">
        <w:rPr>
          <w:sz w:val="24"/>
          <w:szCs w:val="24"/>
        </w:rPr>
        <w:t xml:space="preserve">Срок реализации учебного предмета «Музыкальный инструмент (гитара)» для детей с ОВЗ, составляет: </w:t>
      </w:r>
    </w:p>
    <w:p w:rsidR="001A4251" w:rsidRPr="00ED78CE" w:rsidRDefault="001A4251" w:rsidP="001A4251">
      <w:pPr>
        <w:pStyle w:val="a3"/>
        <w:numPr>
          <w:ilvl w:val="0"/>
          <w:numId w:val="3"/>
        </w:numPr>
        <w:ind w:right="65"/>
        <w:rPr>
          <w:sz w:val="24"/>
          <w:szCs w:val="24"/>
        </w:rPr>
      </w:pPr>
      <w:r w:rsidRPr="00ED78CE">
        <w:rPr>
          <w:sz w:val="24"/>
          <w:szCs w:val="24"/>
        </w:rPr>
        <w:t>• для детей, поступивших в первый класс школы в возрасте от семи до чет</w:t>
      </w:r>
      <w:r w:rsidR="00F3364D" w:rsidRPr="00ED78CE">
        <w:rPr>
          <w:sz w:val="24"/>
          <w:szCs w:val="24"/>
        </w:rPr>
        <w:t xml:space="preserve">ырнадцати лет - составляет </w:t>
      </w:r>
      <w:proofErr w:type="gramStart"/>
      <w:r w:rsidR="00F3364D" w:rsidRPr="00ED78CE">
        <w:rPr>
          <w:sz w:val="24"/>
          <w:szCs w:val="24"/>
        </w:rPr>
        <w:t xml:space="preserve">3 </w:t>
      </w:r>
      <w:r w:rsidRPr="00ED78CE">
        <w:rPr>
          <w:sz w:val="24"/>
          <w:szCs w:val="24"/>
        </w:rPr>
        <w:t xml:space="preserve"> года</w:t>
      </w:r>
      <w:proofErr w:type="gramEnd"/>
      <w:r w:rsidRPr="00ED78CE">
        <w:rPr>
          <w:sz w:val="24"/>
          <w:szCs w:val="24"/>
        </w:rPr>
        <w:t xml:space="preserve">. </w:t>
      </w:r>
    </w:p>
    <w:p w:rsidR="001A4251" w:rsidRPr="00ED78CE" w:rsidRDefault="001A4251" w:rsidP="001A4251">
      <w:pPr>
        <w:pStyle w:val="a3"/>
        <w:numPr>
          <w:ilvl w:val="0"/>
          <w:numId w:val="3"/>
        </w:numPr>
        <w:ind w:right="65"/>
        <w:rPr>
          <w:sz w:val="24"/>
          <w:szCs w:val="24"/>
        </w:rPr>
      </w:pPr>
      <w:r w:rsidRPr="00ED78CE">
        <w:rPr>
          <w:sz w:val="24"/>
          <w:szCs w:val="24"/>
        </w:rPr>
        <w:t xml:space="preserve">Срок обучения по программе может быть изменен, исходя их реальных условий развития обучающегося, состояния его здоровья. </w:t>
      </w:r>
    </w:p>
    <w:p w:rsidR="001A4251" w:rsidRPr="00ED78CE" w:rsidRDefault="001A4251" w:rsidP="001A4251">
      <w:pPr>
        <w:pStyle w:val="a3"/>
        <w:numPr>
          <w:ilvl w:val="0"/>
          <w:numId w:val="3"/>
        </w:numPr>
        <w:ind w:right="65"/>
        <w:rPr>
          <w:sz w:val="24"/>
          <w:szCs w:val="24"/>
        </w:rPr>
      </w:pPr>
      <w:r w:rsidRPr="00ED78CE">
        <w:rPr>
          <w:sz w:val="24"/>
          <w:szCs w:val="24"/>
        </w:rPr>
        <w:t xml:space="preserve">При </w:t>
      </w:r>
      <w:proofErr w:type="spellStart"/>
      <w:r w:rsidRPr="00ED78CE">
        <w:rPr>
          <w:sz w:val="24"/>
          <w:szCs w:val="24"/>
        </w:rPr>
        <w:t>приѐме</w:t>
      </w:r>
      <w:proofErr w:type="spellEnd"/>
      <w:r w:rsidRPr="00ED78CE">
        <w:rPr>
          <w:sz w:val="24"/>
          <w:szCs w:val="24"/>
        </w:rPr>
        <w:t xml:space="preserve"> на обучение детей по программе в ДШИ </w:t>
      </w:r>
      <w:proofErr w:type="spellStart"/>
      <w:r w:rsidRPr="00ED78CE">
        <w:rPr>
          <w:sz w:val="24"/>
          <w:szCs w:val="24"/>
        </w:rPr>
        <w:t>создаѐтся</w:t>
      </w:r>
      <w:proofErr w:type="spellEnd"/>
      <w:r w:rsidRPr="00ED78CE">
        <w:rPr>
          <w:sz w:val="24"/>
          <w:szCs w:val="24"/>
        </w:rPr>
        <w:t xml:space="preserve"> комиссия и проводится собеседование с поступающим. Зачисление детей на обучение по программе производится на основании заявления родителей и собеседования с поступающим. </w:t>
      </w:r>
    </w:p>
    <w:p w:rsidR="001A4251" w:rsidRPr="00ED78CE" w:rsidRDefault="001A4251" w:rsidP="001A4251">
      <w:pPr>
        <w:pStyle w:val="a3"/>
        <w:numPr>
          <w:ilvl w:val="0"/>
          <w:numId w:val="3"/>
        </w:numPr>
        <w:ind w:right="65"/>
        <w:rPr>
          <w:sz w:val="24"/>
          <w:szCs w:val="24"/>
        </w:rPr>
      </w:pPr>
      <w:r w:rsidRPr="00ED78CE">
        <w:rPr>
          <w:sz w:val="24"/>
          <w:szCs w:val="24"/>
        </w:rPr>
        <w:t xml:space="preserve">На всех этапах освоения общеразвивающих программ для обучающихся с ОВЗ, проявляющих специальные способности и повышенную мотивацию, предусмотрена возможность их подготовки и перевода на освоение предпрофессиональных программ. </w:t>
      </w:r>
    </w:p>
    <w:p w:rsidR="001A4251" w:rsidRPr="00ED78CE" w:rsidRDefault="001A4251" w:rsidP="001A4251">
      <w:pPr>
        <w:pStyle w:val="a3"/>
        <w:numPr>
          <w:ilvl w:val="0"/>
          <w:numId w:val="3"/>
        </w:numPr>
        <w:ind w:right="65"/>
        <w:rPr>
          <w:sz w:val="24"/>
          <w:szCs w:val="24"/>
        </w:rPr>
      </w:pPr>
      <w:r w:rsidRPr="00ED78CE">
        <w:rPr>
          <w:sz w:val="24"/>
          <w:szCs w:val="24"/>
        </w:rPr>
        <w:t xml:space="preserve">Переход обучающихся по их желанию и заявлению родителей с общеразвивающей образовательной программы на предпрофессиональную образовательную программу может осуществляться на основании творческих испытаний. </w:t>
      </w:r>
    </w:p>
    <w:p w:rsidR="001A4251" w:rsidRPr="00ED78CE" w:rsidRDefault="001A4251" w:rsidP="001A4251">
      <w:pPr>
        <w:pStyle w:val="a3"/>
        <w:numPr>
          <w:ilvl w:val="0"/>
          <w:numId w:val="3"/>
        </w:numPr>
        <w:spacing w:after="0" w:line="254" w:lineRule="auto"/>
        <w:jc w:val="left"/>
        <w:rPr>
          <w:sz w:val="24"/>
          <w:szCs w:val="24"/>
        </w:rPr>
      </w:pPr>
      <w:r w:rsidRPr="00ED78CE">
        <w:rPr>
          <w:sz w:val="24"/>
          <w:szCs w:val="24"/>
        </w:rPr>
        <w:t xml:space="preserve">Объем </w:t>
      </w:r>
      <w:r w:rsidRPr="00ED78CE">
        <w:rPr>
          <w:sz w:val="24"/>
          <w:szCs w:val="24"/>
        </w:rPr>
        <w:tab/>
        <w:t xml:space="preserve">общеразвивающей </w:t>
      </w:r>
      <w:r w:rsidRPr="00ED78CE">
        <w:rPr>
          <w:sz w:val="24"/>
          <w:szCs w:val="24"/>
        </w:rPr>
        <w:tab/>
        <w:t xml:space="preserve">программы </w:t>
      </w:r>
      <w:r w:rsidRPr="00ED78CE">
        <w:rPr>
          <w:sz w:val="24"/>
          <w:szCs w:val="24"/>
        </w:rPr>
        <w:tab/>
        <w:t xml:space="preserve">рассчитывается </w:t>
      </w:r>
      <w:r w:rsidRPr="00ED78CE">
        <w:rPr>
          <w:sz w:val="24"/>
          <w:szCs w:val="24"/>
        </w:rPr>
        <w:tab/>
        <w:t xml:space="preserve">с </w:t>
      </w:r>
      <w:r w:rsidRPr="00ED78CE">
        <w:rPr>
          <w:sz w:val="24"/>
          <w:szCs w:val="24"/>
        </w:rPr>
        <w:tab/>
        <w:t xml:space="preserve">учетом доступного для его реализации ресурса времени обучающегося, допустимой учебной нагрузки при одновременном освоении программ общего (обязательного) и дополнительного образования, состояния здоровья </w:t>
      </w:r>
      <w:proofErr w:type="spellStart"/>
      <w:r w:rsidRPr="00ED78CE">
        <w:rPr>
          <w:sz w:val="24"/>
          <w:szCs w:val="24"/>
        </w:rPr>
        <w:t>ребѐнка</w:t>
      </w:r>
      <w:proofErr w:type="spellEnd"/>
      <w:r w:rsidRPr="00ED78CE">
        <w:rPr>
          <w:sz w:val="24"/>
          <w:szCs w:val="24"/>
        </w:rPr>
        <w:t xml:space="preserve"> с ОВЗ, </w:t>
      </w:r>
    </w:p>
    <w:p w:rsidR="001A4251" w:rsidRPr="00ED78CE" w:rsidRDefault="001A4251" w:rsidP="001A4251">
      <w:pPr>
        <w:pStyle w:val="a3"/>
        <w:numPr>
          <w:ilvl w:val="0"/>
          <w:numId w:val="3"/>
        </w:numPr>
        <w:spacing w:after="22" w:line="259" w:lineRule="auto"/>
        <w:ind w:right="45"/>
        <w:jc w:val="right"/>
        <w:rPr>
          <w:sz w:val="24"/>
          <w:szCs w:val="24"/>
        </w:rPr>
      </w:pPr>
      <w:r w:rsidRPr="00ED78CE">
        <w:rPr>
          <w:sz w:val="24"/>
          <w:szCs w:val="24"/>
        </w:rPr>
        <w:t xml:space="preserve">Общеразвивающая программа предусматривает внеаудиторную работу с </w:t>
      </w:r>
    </w:p>
    <w:p w:rsidR="001A4251" w:rsidRPr="00ED78CE" w:rsidRDefault="001A4251" w:rsidP="001A4251">
      <w:pPr>
        <w:pStyle w:val="a3"/>
        <w:numPr>
          <w:ilvl w:val="0"/>
          <w:numId w:val="3"/>
        </w:numPr>
        <w:ind w:right="65"/>
        <w:rPr>
          <w:sz w:val="24"/>
          <w:szCs w:val="24"/>
        </w:rPr>
      </w:pPr>
      <w:r w:rsidRPr="00ED78CE">
        <w:rPr>
          <w:sz w:val="24"/>
          <w:szCs w:val="24"/>
        </w:rPr>
        <w:t xml:space="preserve">обучающимися. Отводимое для внеаудиторной работы время используется для организации посещения учащимися учреждений культуры, участия обучающихся в творческих мероприятиях и социокультурной деятельности школы. </w:t>
      </w:r>
    </w:p>
    <w:p w:rsidR="001A4251" w:rsidRPr="00ED78CE" w:rsidRDefault="001A4251" w:rsidP="00F3364D">
      <w:pPr>
        <w:pStyle w:val="a3"/>
        <w:spacing w:after="0" w:line="259" w:lineRule="auto"/>
        <w:ind w:left="312" w:firstLine="0"/>
        <w:jc w:val="left"/>
        <w:rPr>
          <w:sz w:val="24"/>
          <w:szCs w:val="24"/>
        </w:rPr>
      </w:pPr>
      <w:r w:rsidRPr="00ED78CE">
        <w:rPr>
          <w:sz w:val="24"/>
          <w:szCs w:val="24"/>
        </w:rPr>
        <w:t xml:space="preserve"> </w:t>
      </w:r>
    </w:p>
    <w:p w:rsidR="001A4251" w:rsidRPr="00ED78CE" w:rsidRDefault="001A4251" w:rsidP="00F3364D">
      <w:pPr>
        <w:pStyle w:val="a3"/>
        <w:spacing w:after="0" w:line="259" w:lineRule="auto"/>
        <w:ind w:left="312" w:firstLine="0"/>
        <w:jc w:val="left"/>
        <w:rPr>
          <w:sz w:val="24"/>
          <w:szCs w:val="24"/>
        </w:rPr>
      </w:pPr>
      <w:r w:rsidRPr="00ED78CE">
        <w:rPr>
          <w:sz w:val="24"/>
          <w:szCs w:val="24"/>
        </w:rPr>
        <w:t xml:space="preserve"> </w:t>
      </w:r>
    </w:p>
    <w:p w:rsidR="001A4251" w:rsidRPr="00ED78CE" w:rsidRDefault="001A4251" w:rsidP="00F3364D">
      <w:pPr>
        <w:pStyle w:val="a3"/>
        <w:spacing w:after="12" w:line="259" w:lineRule="auto"/>
        <w:ind w:left="312" w:firstLine="0"/>
        <w:jc w:val="left"/>
        <w:rPr>
          <w:sz w:val="24"/>
          <w:szCs w:val="24"/>
        </w:rPr>
      </w:pPr>
      <w:r w:rsidRPr="00ED78CE">
        <w:rPr>
          <w:rFonts w:ascii="Arial" w:eastAsia="Arial" w:hAnsi="Arial" w:cs="Arial"/>
          <w:sz w:val="24"/>
          <w:szCs w:val="24"/>
        </w:rPr>
        <w:t xml:space="preserve"> </w:t>
      </w:r>
    </w:p>
    <w:p w:rsidR="001A4251" w:rsidRPr="00ED78CE" w:rsidRDefault="001A4251" w:rsidP="001A4251">
      <w:pPr>
        <w:spacing w:after="623"/>
        <w:ind w:left="312" w:right="65" w:firstLine="0"/>
        <w:rPr>
          <w:sz w:val="24"/>
          <w:szCs w:val="24"/>
        </w:rPr>
      </w:pPr>
    </w:p>
    <w:p w:rsidR="00394D26" w:rsidRPr="00ED78CE" w:rsidRDefault="00394D26" w:rsidP="00394D26">
      <w:pPr>
        <w:rPr>
          <w:sz w:val="24"/>
          <w:szCs w:val="24"/>
        </w:rPr>
      </w:pPr>
    </w:p>
    <w:p w:rsidR="00F3364D" w:rsidRPr="00ED78CE" w:rsidRDefault="00F3364D" w:rsidP="00394D26">
      <w:pPr>
        <w:rPr>
          <w:sz w:val="24"/>
          <w:szCs w:val="24"/>
        </w:rPr>
      </w:pPr>
    </w:p>
    <w:p w:rsidR="00F3364D" w:rsidRPr="00ED78CE" w:rsidRDefault="00F3364D" w:rsidP="00394D26">
      <w:pPr>
        <w:rPr>
          <w:sz w:val="24"/>
          <w:szCs w:val="24"/>
        </w:rPr>
      </w:pPr>
    </w:p>
    <w:p w:rsidR="00F3364D" w:rsidRPr="00ED78CE" w:rsidRDefault="00F3364D" w:rsidP="00F3364D">
      <w:pPr>
        <w:rPr>
          <w:b/>
          <w:i/>
          <w:sz w:val="24"/>
          <w:szCs w:val="24"/>
        </w:rPr>
      </w:pPr>
      <w:r w:rsidRPr="00ED78CE">
        <w:rPr>
          <w:b/>
          <w:i/>
          <w:sz w:val="24"/>
          <w:szCs w:val="24"/>
        </w:rPr>
        <w:t>Форма проведения учебных занятий</w:t>
      </w:r>
    </w:p>
    <w:p w:rsidR="00F3364D" w:rsidRPr="00ED78CE" w:rsidRDefault="00F3364D" w:rsidP="00F3364D">
      <w:pPr>
        <w:rPr>
          <w:sz w:val="24"/>
          <w:szCs w:val="24"/>
        </w:rPr>
      </w:pPr>
    </w:p>
    <w:p w:rsidR="00F3364D" w:rsidRPr="00ED78CE" w:rsidRDefault="00F3364D" w:rsidP="00F3364D">
      <w:pPr>
        <w:rPr>
          <w:sz w:val="24"/>
          <w:szCs w:val="24"/>
        </w:rPr>
      </w:pPr>
      <w:r w:rsidRPr="00ED78CE">
        <w:rPr>
          <w:sz w:val="24"/>
          <w:szCs w:val="24"/>
        </w:rPr>
        <w:t xml:space="preserve">Формы проведения занятий: групповые, мелкогрупповые и индивидуальные. </w:t>
      </w:r>
    </w:p>
    <w:p w:rsidR="00F3364D" w:rsidRPr="00ED78CE" w:rsidRDefault="00F3364D" w:rsidP="00F3364D">
      <w:pPr>
        <w:rPr>
          <w:sz w:val="24"/>
          <w:szCs w:val="24"/>
        </w:rPr>
      </w:pPr>
      <w:r w:rsidRPr="00ED78CE">
        <w:rPr>
          <w:sz w:val="24"/>
          <w:szCs w:val="24"/>
        </w:rPr>
        <w:t>Основной формой учебной и воспитательной работы в классе «Гитара» является индивидуальное занятие – урок. Периодичность занятий – по 1 академическому часу (45 минут) два раза в неделю. Занятия в классе проводятся в соответствии с рекомендуемыми учебными планами с учетом возраста учащихся, их способностей.</w:t>
      </w:r>
    </w:p>
    <w:p w:rsidR="00F3364D" w:rsidRPr="00ED78CE" w:rsidRDefault="00F3364D" w:rsidP="00F3364D">
      <w:pPr>
        <w:rPr>
          <w:sz w:val="24"/>
          <w:szCs w:val="24"/>
        </w:rPr>
      </w:pPr>
      <w:r w:rsidRPr="00ED78CE">
        <w:rPr>
          <w:sz w:val="24"/>
          <w:szCs w:val="24"/>
        </w:rPr>
        <w:t xml:space="preserve"> </w:t>
      </w:r>
    </w:p>
    <w:p w:rsidR="00F3364D" w:rsidRPr="00ED78CE" w:rsidRDefault="00F3364D" w:rsidP="00394D26">
      <w:pPr>
        <w:rPr>
          <w:b/>
          <w:i/>
          <w:sz w:val="24"/>
          <w:szCs w:val="24"/>
        </w:rPr>
      </w:pPr>
      <w:r w:rsidRPr="00ED78CE">
        <w:rPr>
          <w:b/>
          <w:i/>
          <w:sz w:val="24"/>
          <w:szCs w:val="24"/>
        </w:rPr>
        <w:t>Цели и задачи программы</w:t>
      </w:r>
    </w:p>
    <w:p w:rsidR="00F3364D" w:rsidRPr="00ED78CE" w:rsidRDefault="00F3364D" w:rsidP="00F3364D">
      <w:pPr>
        <w:ind w:left="1126" w:right="65"/>
        <w:rPr>
          <w:sz w:val="24"/>
          <w:szCs w:val="24"/>
        </w:rPr>
      </w:pPr>
      <w:r w:rsidRPr="00ED78CE">
        <w:rPr>
          <w:sz w:val="24"/>
          <w:szCs w:val="24"/>
          <w:u w:val="single" w:color="000000"/>
        </w:rPr>
        <w:t>Целью</w:t>
      </w:r>
      <w:r w:rsidRPr="00ED78CE">
        <w:rPr>
          <w:sz w:val="24"/>
          <w:szCs w:val="24"/>
        </w:rPr>
        <w:t xml:space="preserve"> реализации образовательной программы является: </w:t>
      </w:r>
    </w:p>
    <w:p w:rsidR="00F3364D" w:rsidRPr="00ED78CE" w:rsidRDefault="00F3364D" w:rsidP="00F3364D">
      <w:pPr>
        <w:numPr>
          <w:ilvl w:val="0"/>
          <w:numId w:val="4"/>
        </w:numPr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раскрытие творческого потенциала личности </w:t>
      </w:r>
      <w:proofErr w:type="spellStart"/>
      <w:r w:rsidRPr="00ED78CE">
        <w:rPr>
          <w:sz w:val="24"/>
          <w:szCs w:val="24"/>
        </w:rPr>
        <w:t>ребѐнка</w:t>
      </w:r>
      <w:proofErr w:type="spellEnd"/>
      <w:r w:rsidRPr="00ED78CE">
        <w:rPr>
          <w:sz w:val="24"/>
          <w:szCs w:val="24"/>
        </w:rPr>
        <w:t xml:space="preserve"> с ОВЗ, формирование жизненных и социальных компетенций через общение с миром музыкального искусства. </w:t>
      </w:r>
      <w:r w:rsidRPr="00ED78CE">
        <w:rPr>
          <w:sz w:val="24"/>
          <w:szCs w:val="24"/>
          <w:u w:val="single" w:color="000000"/>
        </w:rPr>
        <w:t>Задачи адаптации</w:t>
      </w:r>
      <w:r w:rsidRPr="00ED78CE">
        <w:rPr>
          <w:sz w:val="24"/>
          <w:szCs w:val="24"/>
        </w:rPr>
        <w:t xml:space="preserve"> программы призваны решать следующие проблемы: </w:t>
      </w:r>
    </w:p>
    <w:p w:rsidR="00F3364D" w:rsidRPr="00ED78CE" w:rsidRDefault="00F3364D" w:rsidP="00F3364D">
      <w:pPr>
        <w:numPr>
          <w:ilvl w:val="0"/>
          <w:numId w:val="4"/>
        </w:numPr>
        <w:spacing w:after="27" w:line="254" w:lineRule="auto"/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помощь детям с ограниченными возможностями здоровья в оценке их личностных </w:t>
      </w:r>
      <w:r w:rsidRPr="00ED78CE">
        <w:rPr>
          <w:sz w:val="24"/>
          <w:szCs w:val="24"/>
        </w:rPr>
        <w:tab/>
        <w:t xml:space="preserve">характеристик, </w:t>
      </w:r>
      <w:r w:rsidRPr="00ED78CE">
        <w:rPr>
          <w:sz w:val="24"/>
          <w:szCs w:val="24"/>
        </w:rPr>
        <w:tab/>
        <w:t xml:space="preserve">формировании </w:t>
      </w:r>
      <w:r w:rsidRPr="00ED78CE">
        <w:rPr>
          <w:sz w:val="24"/>
          <w:szCs w:val="24"/>
        </w:rPr>
        <w:tab/>
        <w:t xml:space="preserve">адекватного </w:t>
      </w:r>
      <w:r w:rsidRPr="00ED78CE">
        <w:rPr>
          <w:sz w:val="24"/>
          <w:szCs w:val="24"/>
        </w:rPr>
        <w:tab/>
        <w:t xml:space="preserve">представления </w:t>
      </w:r>
      <w:r w:rsidRPr="00ED78CE">
        <w:rPr>
          <w:sz w:val="24"/>
          <w:szCs w:val="24"/>
        </w:rPr>
        <w:tab/>
        <w:t xml:space="preserve">о социальных ограничениях и возможностях их преодоления; </w:t>
      </w:r>
    </w:p>
    <w:p w:rsidR="00F3364D" w:rsidRPr="00ED78CE" w:rsidRDefault="00F3364D" w:rsidP="00F3364D">
      <w:pPr>
        <w:numPr>
          <w:ilvl w:val="0"/>
          <w:numId w:val="4"/>
        </w:numPr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развитие творческих форм обучения и взаимодействия со сверстниками; </w:t>
      </w:r>
    </w:p>
    <w:p w:rsidR="00F3364D" w:rsidRPr="00ED78CE" w:rsidRDefault="00F3364D" w:rsidP="00F3364D">
      <w:pPr>
        <w:numPr>
          <w:ilvl w:val="0"/>
          <w:numId w:val="4"/>
        </w:numPr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помощь детям и родителям в преодолении стереотипов мышления о непреодолимости ограничений, накладываемых инвалидностью; </w:t>
      </w:r>
    </w:p>
    <w:p w:rsidR="00F3364D" w:rsidRPr="00ED78CE" w:rsidRDefault="00F3364D" w:rsidP="00F3364D">
      <w:pPr>
        <w:numPr>
          <w:ilvl w:val="0"/>
          <w:numId w:val="4"/>
        </w:numPr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выявление творческого потенциала обучающихся-инвалидов, детей с ОВЗ </w:t>
      </w:r>
      <w:proofErr w:type="spellStart"/>
      <w:r w:rsidRPr="00ED78CE">
        <w:rPr>
          <w:sz w:val="24"/>
          <w:szCs w:val="24"/>
        </w:rPr>
        <w:t>путѐм</w:t>
      </w:r>
      <w:proofErr w:type="spellEnd"/>
      <w:r w:rsidRPr="00ED78CE">
        <w:rPr>
          <w:sz w:val="24"/>
          <w:szCs w:val="24"/>
        </w:rPr>
        <w:t xml:space="preserve"> включения в разнообразные виды деятельности совместно со здоровыми детьми (участие в творческих коллективах, посещение зрелищных мероприятий, участие в конкурсах и фестивалях, занятиях ДТО); </w:t>
      </w:r>
    </w:p>
    <w:p w:rsidR="00F3364D" w:rsidRPr="00ED78CE" w:rsidRDefault="00F3364D" w:rsidP="00F3364D">
      <w:pPr>
        <w:numPr>
          <w:ilvl w:val="0"/>
          <w:numId w:val="4"/>
        </w:numPr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оказание психологической помощи детям, их родителям в развитии навыков общения для психологической ориентации инвалидов на выход из пассивного социального состояния. </w:t>
      </w:r>
    </w:p>
    <w:p w:rsidR="00F3364D" w:rsidRPr="00ED78CE" w:rsidRDefault="00F3364D" w:rsidP="00F3364D">
      <w:pPr>
        <w:spacing w:after="29" w:line="259" w:lineRule="auto"/>
        <w:ind w:left="36" w:firstLine="0"/>
        <w:jc w:val="left"/>
        <w:rPr>
          <w:sz w:val="24"/>
          <w:szCs w:val="24"/>
        </w:rPr>
      </w:pPr>
      <w:r w:rsidRPr="00ED78CE">
        <w:rPr>
          <w:sz w:val="24"/>
          <w:szCs w:val="24"/>
        </w:rPr>
        <w:t xml:space="preserve"> </w:t>
      </w:r>
    </w:p>
    <w:p w:rsidR="00F3364D" w:rsidRPr="00ED78CE" w:rsidRDefault="00F3364D" w:rsidP="00F3364D">
      <w:pPr>
        <w:spacing w:after="39" w:line="259" w:lineRule="auto"/>
        <w:ind w:left="36" w:firstLine="0"/>
        <w:jc w:val="left"/>
        <w:rPr>
          <w:sz w:val="24"/>
          <w:szCs w:val="24"/>
        </w:rPr>
      </w:pPr>
      <w:r w:rsidRPr="00ED78CE">
        <w:rPr>
          <w:sz w:val="24"/>
          <w:szCs w:val="24"/>
          <w:u w:val="single" w:color="000000"/>
        </w:rPr>
        <w:t>Задачи образовательные:</w:t>
      </w:r>
      <w:r w:rsidRPr="00ED78CE">
        <w:rPr>
          <w:sz w:val="24"/>
          <w:szCs w:val="24"/>
        </w:rPr>
        <w:t xml:space="preserve"> </w:t>
      </w:r>
    </w:p>
    <w:p w:rsidR="00F3364D" w:rsidRPr="00ED78CE" w:rsidRDefault="00F3364D" w:rsidP="00F3364D">
      <w:pPr>
        <w:numPr>
          <w:ilvl w:val="0"/>
          <w:numId w:val="4"/>
        </w:numPr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реабилитация детей с ограниченными возможностями здоровья средствами музыкального искусства; </w:t>
      </w:r>
    </w:p>
    <w:p w:rsidR="00F3364D" w:rsidRPr="00ED78CE" w:rsidRDefault="00F3364D" w:rsidP="00F3364D">
      <w:pPr>
        <w:numPr>
          <w:ilvl w:val="0"/>
          <w:numId w:val="4"/>
        </w:numPr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формирование активной оптимистической жизненной позиции; </w:t>
      </w:r>
    </w:p>
    <w:p w:rsidR="00F3364D" w:rsidRPr="00ED78CE" w:rsidRDefault="00F3364D" w:rsidP="00F3364D">
      <w:pPr>
        <w:numPr>
          <w:ilvl w:val="0"/>
          <w:numId w:val="4"/>
        </w:numPr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формирование потребности художественного самовыражения; </w:t>
      </w:r>
    </w:p>
    <w:p w:rsidR="00F3364D" w:rsidRPr="00ED78CE" w:rsidRDefault="00F3364D" w:rsidP="00F3364D">
      <w:pPr>
        <w:numPr>
          <w:ilvl w:val="0"/>
          <w:numId w:val="4"/>
        </w:numPr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приобретение детьми знаний, умений и навыков основ игры на музыкальном инструменте </w:t>
      </w:r>
    </w:p>
    <w:p w:rsidR="00F3364D" w:rsidRPr="00ED78CE" w:rsidRDefault="00F3364D" w:rsidP="00F3364D">
      <w:pPr>
        <w:numPr>
          <w:ilvl w:val="0"/>
          <w:numId w:val="4"/>
        </w:numPr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приобретение детьми умений и навыков коллективного </w:t>
      </w:r>
      <w:proofErr w:type="spellStart"/>
      <w:r w:rsidRPr="00ED78CE">
        <w:rPr>
          <w:sz w:val="24"/>
          <w:szCs w:val="24"/>
        </w:rPr>
        <w:t>музицирования</w:t>
      </w:r>
      <w:proofErr w:type="spellEnd"/>
      <w:r w:rsidRPr="00ED78CE">
        <w:rPr>
          <w:sz w:val="24"/>
          <w:szCs w:val="24"/>
        </w:rPr>
        <w:t xml:space="preserve">; </w:t>
      </w:r>
    </w:p>
    <w:p w:rsidR="00F3364D" w:rsidRPr="00ED78CE" w:rsidRDefault="00F3364D" w:rsidP="00F3364D">
      <w:pPr>
        <w:numPr>
          <w:ilvl w:val="0"/>
          <w:numId w:val="4"/>
        </w:numPr>
        <w:spacing w:line="373" w:lineRule="auto"/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приобретение детьми основ музыкальных и общекультурных теоретических знаний. </w:t>
      </w:r>
    </w:p>
    <w:p w:rsidR="00F3364D" w:rsidRPr="00ED78CE" w:rsidRDefault="00F3364D" w:rsidP="00F3364D">
      <w:pPr>
        <w:spacing w:line="373" w:lineRule="auto"/>
        <w:ind w:left="321" w:right="65" w:firstLine="0"/>
        <w:rPr>
          <w:sz w:val="24"/>
          <w:szCs w:val="24"/>
        </w:rPr>
      </w:pPr>
      <w:r w:rsidRPr="00ED78CE">
        <w:rPr>
          <w:sz w:val="24"/>
          <w:szCs w:val="24"/>
          <w:u w:val="single" w:color="000000"/>
        </w:rPr>
        <w:t>Задачи развивающие:</w:t>
      </w:r>
      <w:r w:rsidRPr="00ED78CE">
        <w:rPr>
          <w:sz w:val="24"/>
          <w:szCs w:val="24"/>
        </w:rPr>
        <w:t xml:space="preserve"> </w:t>
      </w:r>
    </w:p>
    <w:p w:rsidR="00F3364D" w:rsidRPr="00ED78CE" w:rsidRDefault="00F3364D" w:rsidP="00F3364D">
      <w:pPr>
        <w:numPr>
          <w:ilvl w:val="0"/>
          <w:numId w:val="4"/>
        </w:numPr>
        <w:spacing w:after="36"/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приобретение детьми опыта творческой деятельности; </w:t>
      </w:r>
    </w:p>
    <w:p w:rsidR="00F3364D" w:rsidRPr="00ED78CE" w:rsidRDefault="00F3364D" w:rsidP="00F3364D">
      <w:pPr>
        <w:numPr>
          <w:ilvl w:val="0"/>
          <w:numId w:val="4"/>
        </w:numPr>
        <w:spacing w:after="37"/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общее интеллектуальное и музыкальное развитие детей; </w:t>
      </w:r>
    </w:p>
    <w:p w:rsidR="00F3364D" w:rsidRPr="00ED78CE" w:rsidRDefault="00F3364D" w:rsidP="00F3364D">
      <w:pPr>
        <w:numPr>
          <w:ilvl w:val="0"/>
          <w:numId w:val="4"/>
        </w:numPr>
        <w:spacing w:after="35"/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развитие способностей к социализации и адаптации к жизни в обществе; </w:t>
      </w:r>
    </w:p>
    <w:p w:rsidR="00F3364D" w:rsidRPr="00ED78CE" w:rsidRDefault="00F3364D" w:rsidP="00F3364D">
      <w:pPr>
        <w:numPr>
          <w:ilvl w:val="0"/>
          <w:numId w:val="4"/>
        </w:numPr>
        <w:spacing w:line="467" w:lineRule="auto"/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развитие общей культуры обучающихся. </w:t>
      </w:r>
      <w:r w:rsidRPr="00ED78CE">
        <w:rPr>
          <w:sz w:val="24"/>
          <w:szCs w:val="24"/>
          <w:u w:val="single" w:color="000000"/>
        </w:rPr>
        <w:t>Задачи воспитательные:</w:t>
      </w:r>
      <w:r w:rsidRPr="00ED78CE">
        <w:rPr>
          <w:sz w:val="24"/>
          <w:szCs w:val="24"/>
        </w:rPr>
        <w:t xml:space="preserve"> </w:t>
      </w:r>
    </w:p>
    <w:p w:rsidR="00F3364D" w:rsidRPr="00ED78CE" w:rsidRDefault="00F3364D" w:rsidP="00F3364D">
      <w:pPr>
        <w:numPr>
          <w:ilvl w:val="0"/>
          <w:numId w:val="4"/>
        </w:numPr>
        <w:spacing w:after="27" w:line="254" w:lineRule="auto"/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формирование у обучающихся нравственных и личностных черт характера, позволяющих уважать и принимать духовные и культурные ценности разных народов; </w:t>
      </w:r>
    </w:p>
    <w:p w:rsidR="00F3364D" w:rsidRPr="00ED78CE" w:rsidRDefault="00F3364D" w:rsidP="00F3364D">
      <w:pPr>
        <w:numPr>
          <w:ilvl w:val="0"/>
          <w:numId w:val="4"/>
        </w:numPr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воспитание детей в творческой атмосфере, обстановке доброжелательности, эмоционально-нравственной отзывчивости; </w:t>
      </w:r>
    </w:p>
    <w:p w:rsidR="00F3364D" w:rsidRPr="00ED78CE" w:rsidRDefault="00F3364D" w:rsidP="00F3364D">
      <w:pPr>
        <w:numPr>
          <w:ilvl w:val="0"/>
          <w:numId w:val="4"/>
        </w:numPr>
        <w:ind w:right="65" w:hanging="300"/>
        <w:rPr>
          <w:sz w:val="24"/>
          <w:szCs w:val="24"/>
        </w:rPr>
      </w:pPr>
      <w:r w:rsidRPr="00ED78CE">
        <w:rPr>
          <w:sz w:val="24"/>
          <w:szCs w:val="24"/>
        </w:rPr>
        <w:t xml:space="preserve">формирование общей культуры обучающихся. </w:t>
      </w:r>
    </w:p>
    <w:p w:rsidR="00F3364D" w:rsidRPr="00ED78CE" w:rsidRDefault="00F3364D" w:rsidP="00F3364D">
      <w:pPr>
        <w:ind w:left="321" w:right="65" w:firstLine="0"/>
        <w:rPr>
          <w:sz w:val="24"/>
          <w:szCs w:val="24"/>
        </w:rPr>
      </w:pPr>
    </w:p>
    <w:p w:rsidR="00ED78CE" w:rsidRPr="00ED78CE" w:rsidRDefault="00ED78CE" w:rsidP="00ED78CE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ED78CE">
        <w:rPr>
          <w:b/>
          <w:color w:val="auto"/>
          <w:sz w:val="24"/>
          <w:szCs w:val="24"/>
        </w:rPr>
        <w:t>Учебный план</w:t>
      </w:r>
    </w:p>
    <w:p w:rsidR="00ED78CE" w:rsidRPr="00ED78CE" w:rsidRDefault="00ED78CE" w:rsidP="00ED78CE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>По адаптированной дополнительной общеразвивающей программе</w:t>
      </w:r>
    </w:p>
    <w:p w:rsidR="00ED78CE" w:rsidRPr="00ED78CE" w:rsidRDefault="00ED78CE" w:rsidP="00ED78CE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 xml:space="preserve"> в области инструментального исполнительства</w:t>
      </w:r>
    </w:p>
    <w:p w:rsidR="00ED78CE" w:rsidRPr="00ED78CE" w:rsidRDefault="00ED78CE" w:rsidP="00ED78CE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>«Гитара»</w:t>
      </w:r>
    </w:p>
    <w:p w:rsidR="00ED78CE" w:rsidRPr="00ED78CE" w:rsidRDefault="00ED78CE" w:rsidP="00ED78CE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ED78CE">
        <w:rPr>
          <w:b/>
          <w:color w:val="auto"/>
          <w:sz w:val="24"/>
          <w:szCs w:val="24"/>
        </w:rPr>
        <w:t xml:space="preserve"> </w:t>
      </w:r>
      <w:r w:rsidRPr="00ED78CE">
        <w:rPr>
          <w:color w:val="auto"/>
          <w:sz w:val="24"/>
          <w:szCs w:val="24"/>
        </w:rPr>
        <w:t>(срок обучения 3 года</w:t>
      </w:r>
      <w:r w:rsidRPr="00ED78CE">
        <w:rPr>
          <w:b/>
          <w:color w:val="auto"/>
          <w:sz w:val="24"/>
          <w:szCs w:val="24"/>
        </w:rPr>
        <w:t>)</w:t>
      </w:r>
    </w:p>
    <w:p w:rsidR="00ED78CE" w:rsidRPr="00ED78CE" w:rsidRDefault="00ED78CE" w:rsidP="00ED78CE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ED78CE" w:rsidRPr="00ED78CE" w:rsidRDefault="00ED78CE" w:rsidP="00ED78CE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</w:p>
    <w:p w:rsidR="00ED78CE" w:rsidRPr="00ED78CE" w:rsidRDefault="00ED78CE" w:rsidP="00ED78CE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ED78CE">
        <w:rPr>
          <w:b/>
          <w:sz w:val="24"/>
          <w:szCs w:val="24"/>
        </w:rPr>
        <w:t xml:space="preserve">        </w:t>
      </w:r>
    </w:p>
    <w:p w:rsidR="00ED78CE" w:rsidRPr="00ED78CE" w:rsidRDefault="00ED78CE" w:rsidP="00ED78CE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  <w:r w:rsidRPr="00ED78CE">
        <w:rPr>
          <w:b/>
          <w:sz w:val="24"/>
          <w:szCs w:val="24"/>
        </w:rPr>
        <w:t xml:space="preserve">                       </w:t>
      </w:r>
    </w:p>
    <w:tbl>
      <w:tblPr>
        <w:tblW w:w="950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493"/>
        <w:gridCol w:w="838"/>
        <w:gridCol w:w="1075"/>
        <w:gridCol w:w="1007"/>
        <w:gridCol w:w="1908"/>
        <w:gridCol w:w="1554"/>
      </w:tblGrid>
      <w:tr w:rsidR="00ED78CE" w:rsidRPr="00ED78CE" w:rsidTr="00090590">
        <w:trPr>
          <w:cantSplit/>
          <w:trHeight w:val="498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rFonts w:ascii="Segoe UI Symbol" w:eastAsia="Segoe UI Symbol" w:hAnsi="Segoe UI Symbol" w:cs="Segoe UI Symbol"/>
                <w:color w:val="auto"/>
                <w:sz w:val="24"/>
                <w:szCs w:val="24"/>
              </w:rPr>
              <w:t>№</w:t>
            </w:r>
            <w:r w:rsidRPr="00ED78CE">
              <w:rPr>
                <w:color w:val="auto"/>
                <w:sz w:val="24"/>
                <w:szCs w:val="24"/>
              </w:rPr>
              <w:t xml:space="preserve"> п/п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color w:val="auto"/>
                <w:sz w:val="24"/>
                <w:szCs w:val="24"/>
              </w:rPr>
              <w:t>Наименование  учебного предмета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color w:val="auto"/>
                <w:sz w:val="24"/>
                <w:szCs w:val="24"/>
              </w:rPr>
            </w:pPr>
            <w:r w:rsidRPr="00ED78CE">
              <w:rPr>
                <w:color w:val="auto"/>
                <w:sz w:val="24"/>
                <w:szCs w:val="24"/>
              </w:rPr>
              <w:t>Годы обучения (классы), количество</w:t>
            </w:r>
          </w:p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color w:val="auto"/>
                <w:sz w:val="24"/>
                <w:szCs w:val="24"/>
              </w:rPr>
              <w:t xml:space="preserve"> аудиторных часов в неделю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color w:val="auto"/>
                <w:sz w:val="24"/>
                <w:szCs w:val="24"/>
              </w:rPr>
            </w:pPr>
            <w:r w:rsidRPr="00ED78CE">
              <w:rPr>
                <w:color w:val="auto"/>
                <w:sz w:val="24"/>
                <w:szCs w:val="24"/>
              </w:rPr>
              <w:t xml:space="preserve">Промежуточная </w:t>
            </w:r>
          </w:p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color w:val="auto"/>
                <w:sz w:val="24"/>
                <w:szCs w:val="24"/>
              </w:rPr>
            </w:pPr>
            <w:r w:rsidRPr="00ED78CE">
              <w:rPr>
                <w:color w:val="auto"/>
                <w:sz w:val="24"/>
                <w:szCs w:val="24"/>
              </w:rPr>
              <w:t>аттестация проводится в полугодиях</w:t>
            </w:r>
          </w:p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color w:val="auto"/>
                <w:sz w:val="24"/>
                <w:szCs w:val="24"/>
              </w:rPr>
              <w:t>Итоговая аттестация проводится в полугодии</w:t>
            </w:r>
          </w:p>
        </w:tc>
      </w:tr>
      <w:tr w:rsidR="00ED78CE" w:rsidRPr="00ED78CE" w:rsidTr="00090590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ED78CE" w:rsidRPr="00ED78CE" w:rsidRDefault="00ED78CE" w:rsidP="00ED78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ED78CE" w:rsidRPr="00ED78CE" w:rsidRDefault="00ED78CE" w:rsidP="00ED78C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color w:val="auto"/>
                <w:sz w:val="24"/>
                <w:szCs w:val="24"/>
              </w:rPr>
              <w:t>I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color w:val="auto"/>
                <w:sz w:val="24"/>
                <w:szCs w:val="24"/>
              </w:rPr>
              <w:t>II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color w:val="auto"/>
                <w:sz w:val="24"/>
                <w:szCs w:val="24"/>
              </w:rPr>
              <w:t>III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</w:tr>
      <w:tr w:rsidR="00ED78CE" w:rsidRPr="00ED78CE" w:rsidTr="00090590"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Специальность Гитара</w:t>
            </w:r>
          </w:p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1,2,3,4,5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  <w:lang w:val="en-US"/>
              </w:rPr>
            </w:pPr>
            <w:r w:rsidRPr="00ED78CE">
              <w:rPr>
                <w:b/>
                <w:color w:val="auto"/>
                <w:sz w:val="24"/>
                <w:szCs w:val="24"/>
                <w:lang w:val="en-US"/>
              </w:rPr>
              <w:t>VI</w:t>
            </w:r>
          </w:p>
        </w:tc>
      </w:tr>
      <w:tr w:rsidR="00ED78CE" w:rsidRPr="00ED78CE" w:rsidTr="00090590"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Сольфеджио</w:t>
            </w:r>
          </w:p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1,2,3,4,5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  <w:lang w:val="en-US"/>
              </w:rPr>
              <w:t>VI</w:t>
            </w:r>
          </w:p>
        </w:tc>
      </w:tr>
      <w:tr w:rsidR="00ED78CE" w:rsidRPr="00ED78CE" w:rsidTr="00090590"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CE" w:rsidRPr="00ED78CE" w:rsidRDefault="00ED78CE" w:rsidP="00ED78CE">
            <w:pPr>
              <w:tabs>
                <w:tab w:val="left" w:pos="1420"/>
                <w:tab w:val="left" w:pos="1704"/>
                <w:tab w:val="left" w:pos="2130"/>
              </w:tabs>
              <w:suppressAutoHyphens/>
              <w:spacing w:after="0" w:line="240" w:lineRule="auto"/>
              <w:ind w:left="0" w:right="43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Хор</w:t>
            </w:r>
            <w:r w:rsidR="00F275C2">
              <w:rPr>
                <w:b/>
                <w:color w:val="auto"/>
                <w:sz w:val="24"/>
                <w:szCs w:val="24"/>
              </w:rPr>
              <w:t xml:space="preserve"> и сводная хора</w:t>
            </w:r>
          </w:p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B92886" w:rsidRPr="00ED78CE" w:rsidRDefault="00B92886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1,5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1,5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1,2,3,4,5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8CE" w:rsidRPr="00ED78CE" w:rsidRDefault="00ED78CE" w:rsidP="00ED78CE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  <w:lang w:val="en-US"/>
              </w:rPr>
              <w:t>VI</w:t>
            </w:r>
          </w:p>
        </w:tc>
      </w:tr>
    </w:tbl>
    <w:p w:rsidR="00ED78CE" w:rsidRPr="00ED78CE" w:rsidRDefault="00ED78CE" w:rsidP="00ED78CE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  <w:r w:rsidRPr="00ED78CE">
        <w:rPr>
          <w:b/>
          <w:sz w:val="24"/>
          <w:szCs w:val="24"/>
        </w:rPr>
        <w:t xml:space="preserve">                   </w:t>
      </w:r>
    </w:p>
    <w:p w:rsidR="00090590" w:rsidRDefault="00090590" w:rsidP="00ED78CE">
      <w:pPr>
        <w:spacing w:before="120" w:after="120" w:line="240" w:lineRule="auto"/>
        <w:ind w:left="0" w:firstLine="0"/>
        <w:jc w:val="center"/>
        <w:rPr>
          <w:rFonts w:eastAsia="Calibri"/>
          <w:b/>
          <w:i/>
          <w:color w:val="auto"/>
          <w:sz w:val="24"/>
          <w:szCs w:val="24"/>
          <w:lang w:eastAsia="en-US"/>
        </w:rPr>
      </w:pPr>
    </w:p>
    <w:p w:rsidR="00090590" w:rsidRDefault="00090590" w:rsidP="00ED78CE">
      <w:pPr>
        <w:spacing w:before="120" w:after="120" w:line="240" w:lineRule="auto"/>
        <w:ind w:left="0" w:firstLine="0"/>
        <w:jc w:val="center"/>
        <w:rPr>
          <w:rFonts w:eastAsia="Calibri"/>
          <w:b/>
          <w:i/>
          <w:color w:val="auto"/>
          <w:sz w:val="24"/>
          <w:szCs w:val="24"/>
          <w:lang w:eastAsia="en-US"/>
        </w:rPr>
      </w:pPr>
    </w:p>
    <w:p w:rsidR="00090590" w:rsidRDefault="00090590" w:rsidP="00ED78CE">
      <w:pPr>
        <w:spacing w:before="120" w:after="120" w:line="240" w:lineRule="auto"/>
        <w:ind w:left="0" w:firstLine="0"/>
        <w:jc w:val="center"/>
        <w:rPr>
          <w:rFonts w:eastAsia="Calibri"/>
          <w:b/>
          <w:i/>
          <w:color w:val="auto"/>
          <w:sz w:val="24"/>
          <w:szCs w:val="24"/>
          <w:lang w:eastAsia="en-US"/>
        </w:rPr>
      </w:pPr>
    </w:p>
    <w:tbl>
      <w:tblPr>
        <w:tblW w:w="950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2498"/>
        <w:gridCol w:w="841"/>
        <w:gridCol w:w="1080"/>
        <w:gridCol w:w="1010"/>
        <w:gridCol w:w="1890"/>
        <w:gridCol w:w="1555"/>
      </w:tblGrid>
      <w:tr w:rsidR="00090590" w:rsidRPr="00ED78CE" w:rsidTr="000C57BD"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Слушание музыки</w:t>
            </w:r>
            <w:r w:rsidRPr="00ED78CE">
              <w:rPr>
                <w:b/>
                <w:color w:val="auto"/>
                <w:sz w:val="24"/>
                <w:szCs w:val="24"/>
                <w:lang w:val="en-US"/>
              </w:rPr>
              <w:t xml:space="preserve"> (</w:t>
            </w:r>
            <w:r w:rsidRPr="00ED78CE">
              <w:rPr>
                <w:b/>
                <w:color w:val="auto"/>
                <w:sz w:val="24"/>
                <w:szCs w:val="24"/>
              </w:rPr>
              <w:t>Музыкальная литература)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left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 xml:space="preserve">     1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1,2,3,4,5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  <w:lang w:val="en-US"/>
              </w:rPr>
              <w:t>VI</w:t>
            </w:r>
          </w:p>
        </w:tc>
      </w:tr>
      <w:tr w:rsidR="00090590" w:rsidRPr="00ED78CE" w:rsidTr="000C57BD"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Предмет по выбору: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</w:p>
        </w:tc>
      </w:tr>
      <w:tr w:rsidR="00090590" w:rsidRPr="00ED78CE" w:rsidTr="000C57BD">
        <w:trPr>
          <w:trHeight w:val="642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Всего:</w:t>
            </w:r>
          </w:p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6,5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6,5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ED78CE">
              <w:rPr>
                <w:b/>
                <w:color w:val="auto"/>
                <w:sz w:val="24"/>
                <w:szCs w:val="24"/>
              </w:rPr>
              <w:t>6,5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90" w:rsidRPr="00ED78CE" w:rsidRDefault="00090590" w:rsidP="000C57BD">
            <w:pPr>
              <w:suppressAutoHyphens/>
              <w:spacing w:after="0" w:line="240" w:lineRule="auto"/>
              <w:ind w:left="0" w:right="43" w:firstLine="0"/>
              <w:jc w:val="center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</w:tr>
    </w:tbl>
    <w:p w:rsidR="00ED78CE" w:rsidRPr="00ED78CE" w:rsidRDefault="00090590" w:rsidP="00090590">
      <w:pPr>
        <w:spacing w:before="120" w:after="120" w:line="240" w:lineRule="auto"/>
        <w:ind w:left="0" w:firstLine="0"/>
        <w:rPr>
          <w:rFonts w:eastAsia="Calibri"/>
          <w:b/>
          <w:i/>
          <w:color w:val="auto"/>
          <w:sz w:val="24"/>
          <w:szCs w:val="24"/>
          <w:lang w:eastAsia="en-US"/>
        </w:rPr>
      </w:pPr>
      <w:r>
        <w:rPr>
          <w:rFonts w:eastAsia="Calibri"/>
          <w:b/>
          <w:i/>
          <w:color w:val="auto"/>
          <w:sz w:val="24"/>
          <w:szCs w:val="24"/>
          <w:lang w:eastAsia="en-US"/>
        </w:rPr>
        <w:t xml:space="preserve">                                                                    </w:t>
      </w:r>
      <w:r w:rsidR="00ED78CE" w:rsidRPr="00ED78CE">
        <w:rPr>
          <w:rFonts w:eastAsia="Calibri"/>
          <w:b/>
          <w:i/>
          <w:color w:val="auto"/>
          <w:sz w:val="24"/>
          <w:szCs w:val="24"/>
          <w:lang w:eastAsia="en-US"/>
        </w:rPr>
        <w:t>Методы обучения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20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:rsidR="00ED78CE" w:rsidRPr="00ED78CE" w:rsidRDefault="00ED78CE" w:rsidP="00ED78CE">
      <w:pPr>
        <w:widowControl w:val="0"/>
        <w:numPr>
          <w:ilvl w:val="0"/>
          <w:numId w:val="18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словесный (рассказ, беседа, объяснение);</w:t>
      </w:r>
    </w:p>
    <w:p w:rsidR="00ED78CE" w:rsidRPr="00ED78CE" w:rsidRDefault="00ED78CE" w:rsidP="00ED78CE">
      <w:pPr>
        <w:widowControl w:val="0"/>
        <w:numPr>
          <w:ilvl w:val="0"/>
          <w:numId w:val="18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метод упражнений и повторений (выработка игровых навыков учащегося, работа над художественно-образной сферой произведения);</w:t>
      </w:r>
    </w:p>
    <w:p w:rsidR="00ED78CE" w:rsidRPr="00ED78CE" w:rsidRDefault="00ED78CE" w:rsidP="00ED78CE">
      <w:pPr>
        <w:widowControl w:val="0"/>
        <w:numPr>
          <w:ilvl w:val="0"/>
          <w:numId w:val="18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метод показа (показ преподавателем игровых движений, исполнение преподавателем пьес с использованием многообразных вариантов показа);</w:t>
      </w:r>
    </w:p>
    <w:p w:rsidR="00ED78CE" w:rsidRPr="00ED78CE" w:rsidRDefault="00ED78CE" w:rsidP="00ED78CE">
      <w:pPr>
        <w:widowControl w:val="0"/>
        <w:numPr>
          <w:ilvl w:val="0"/>
          <w:numId w:val="18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объяснительно-иллюстративный (преподаватель играет произведение учащегося и попутно объясняет);</w:t>
      </w:r>
    </w:p>
    <w:p w:rsidR="00ED78CE" w:rsidRPr="00ED78CE" w:rsidRDefault="00ED78CE" w:rsidP="00ED78CE">
      <w:pPr>
        <w:widowControl w:val="0"/>
        <w:numPr>
          <w:ilvl w:val="0"/>
          <w:numId w:val="18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репродуктивный метод (повторение учащимся игровых приемов по образцу преподавателя);</w:t>
      </w:r>
    </w:p>
    <w:p w:rsidR="00ED78CE" w:rsidRPr="00ED78CE" w:rsidRDefault="00ED78CE" w:rsidP="00ED78CE">
      <w:pPr>
        <w:widowControl w:val="0"/>
        <w:numPr>
          <w:ilvl w:val="0"/>
          <w:numId w:val="18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метод проблемного изложения (преподаватель ставит и сам решает проблему, показывая при этом учащемуся разные пути и варианты решения);</w:t>
      </w:r>
    </w:p>
    <w:p w:rsidR="00ED78CE" w:rsidRPr="00ED78CE" w:rsidRDefault="00ED78CE" w:rsidP="00ED78CE">
      <w:pPr>
        <w:widowControl w:val="0"/>
        <w:numPr>
          <w:ilvl w:val="0"/>
          <w:numId w:val="18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частично-поисковый</w:t>
      </w:r>
      <w:r w:rsidRPr="00ED78CE">
        <w:rPr>
          <w:rFonts w:eastAsia="Calibri"/>
          <w:color w:val="auto"/>
          <w:sz w:val="24"/>
          <w:szCs w:val="24"/>
        </w:rPr>
        <w:tab/>
        <w:t xml:space="preserve"> (учащийся участвует в поисках решения поставленной задачи).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20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Выбор методов зависит от возраста и индивидуальных особенностей учащегося.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20"/>
        <w:textAlignment w:val="baseline"/>
        <w:rPr>
          <w:rFonts w:eastAsia="Calibri"/>
          <w:b/>
          <w:color w:val="auto"/>
          <w:sz w:val="24"/>
          <w:szCs w:val="24"/>
        </w:rPr>
      </w:pPr>
      <w:r w:rsidRPr="00ED78CE">
        <w:rPr>
          <w:rFonts w:eastAsia="Calibri"/>
          <w:b/>
          <w:color w:val="auto"/>
          <w:sz w:val="24"/>
          <w:szCs w:val="24"/>
        </w:rPr>
        <w:t xml:space="preserve">Приёмы, используемые педагогом: </w:t>
      </w:r>
    </w:p>
    <w:p w:rsidR="00ED78CE" w:rsidRPr="00ED78CE" w:rsidRDefault="00ED78CE" w:rsidP="00ED78CE">
      <w:pPr>
        <w:widowControl w:val="0"/>
        <w:numPr>
          <w:ilvl w:val="0"/>
          <w:numId w:val="19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беседа с учащимися, устное изложение материала;</w:t>
      </w:r>
    </w:p>
    <w:p w:rsidR="00ED78CE" w:rsidRPr="00ED78CE" w:rsidRDefault="00ED78CE" w:rsidP="00ED78CE">
      <w:pPr>
        <w:widowControl w:val="0"/>
        <w:numPr>
          <w:ilvl w:val="0"/>
          <w:numId w:val="19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освоение знаний и навыков через игру;</w:t>
      </w:r>
    </w:p>
    <w:p w:rsidR="00ED78CE" w:rsidRPr="00ED78CE" w:rsidRDefault="00ED78CE" w:rsidP="00ED78CE">
      <w:pPr>
        <w:widowControl w:val="0"/>
        <w:numPr>
          <w:ilvl w:val="0"/>
          <w:numId w:val="19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 xml:space="preserve">анализ информации, анализ музыкального произведения, анализ выступлений; </w:t>
      </w:r>
    </w:p>
    <w:p w:rsidR="00ED78CE" w:rsidRPr="00ED78CE" w:rsidRDefault="00ED78CE" w:rsidP="00ED78CE">
      <w:pPr>
        <w:widowControl w:val="0"/>
        <w:numPr>
          <w:ilvl w:val="0"/>
          <w:numId w:val="19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обучение игровым навыкам посредством показа преподавателем на музыкальном инструменте;</w:t>
      </w:r>
    </w:p>
    <w:p w:rsidR="00ED78CE" w:rsidRPr="00ED78CE" w:rsidRDefault="00ED78CE" w:rsidP="00ED78CE">
      <w:pPr>
        <w:widowControl w:val="0"/>
        <w:numPr>
          <w:ilvl w:val="0"/>
          <w:numId w:val="19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 xml:space="preserve">прослушивание музыки на электронных носителях; </w:t>
      </w:r>
    </w:p>
    <w:p w:rsidR="00ED78CE" w:rsidRPr="00ED78CE" w:rsidRDefault="00ED78CE" w:rsidP="00ED78CE">
      <w:pPr>
        <w:widowControl w:val="0"/>
        <w:numPr>
          <w:ilvl w:val="0"/>
          <w:numId w:val="19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внеклассная работа – посещение концертов, фестивалей, конкурсов, участие в различных мероприятиях.</w:t>
      </w:r>
    </w:p>
    <w:p w:rsidR="00ED78CE" w:rsidRPr="00ED78CE" w:rsidRDefault="00ED78CE" w:rsidP="00ED78CE">
      <w:pPr>
        <w:spacing w:after="0" w:line="240" w:lineRule="auto"/>
        <w:ind w:left="0" w:firstLine="709"/>
        <w:rPr>
          <w:rFonts w:eastAsia="Helvetica"/>
          <w:sz w:val="24"/>
          <w:szCs w:val="24"/>
        </w:rPr>
      </w:pPr>
      <w:r w:rsidRPr="00ED78CE">
        <w:rPr>
          <w:rFonts w:eastAsia="Helvetica"/>
          <w:sz w:val="24"/>
          <w:szCs w:val="24"/>
        </w:rPr>
        <w:t>Круг задач определяется повышением заинтересованности учеников в учебном процессе. Организующим началом, направляющим интересы учеников, служит игра педагога и беседы, сопровождаемые показом записи музыки.</w:t>
      </w:r>
    </w:p>
    <w:p w:rsidR="00ED78CE" w:rsidRPr="00ED78CE" w:rsidRDefault="00ED78CE" w:rsidP="00ED78CE">
      <w:pPr>
        <w:spacing w:after="0" w:line="240" w:lineRule="auto"/>
        <w:ind w:left="0" w:firstLine="709"/>
        <w:rPr>
          <w:rFonts w:eastAsia="Helvetica"/>
          <w:sz w:val="24"/>
          <w:szCs w:val="24"/>
        </w:rPr>
      </w:pPr>
      <w:r w:rsidRPr="00ED78CE">
        <w:rPr>
          <w:rFonts w:eastAsia="Helvetica"/>
          <w:sz w:val="24"/>
          <w:szCs w:val="24"/>
        </w:rPr>
        <w:t xml:space="preserve">В классе игры на гитаре происходит синтез всех знаний и умений ученика, полученных на предметах хора, сольфеджио, музыкальной литературы при формировании навыков инструментального исполнения. Грамотный выбор репертуара формирует музыкальный вкус учащихся. </w:t>
      </w:r>
    </w:p>
    <w:p w:rsidR="00ED78CE" w:rsidRPr="00ED78CE" w:rsidRDefault="00ED78CE" w:rsidP="00ED78CE">
      <w:pPr>
        <w:spacing w:after="0" w:line="240" w:lineRule="auto"/>
        <w:ind w:left="0" w:firstLine="709"/>
        <w:rPr>
          <w:rFonts w:eastAsia="Helvetica"/>
          <w:sz w:val="24"/>
          <w:szCs w:val="24"/>
        </w:rPr>
      </w:pPr>
      <w:r w:rsidRPr="00ED78CE">
        <w:rPr>
          <w:rFonts w:eastAsia="Helvetica"/>
          <w:sz w:val="24"/>
          <w:szCs w:val="24"/>
        </w:rPr>
        <w:t xml:space="preserve">Все темы учебно-тематического плана изучаются каждый год и на каждом занятии. Отличие заключается только в уровне овладения материалом, в степени сложности усвоения музыкального репертуара, в совершенствовании художественного исполнения. Каждый следующий этап обучения характеризуется более высоким уровнем усвоения всего блока </w:t>
      </w:r>
      <w:proofErr w:type="gramStart"/>
      <w:r w:rsidRPr="00ED78CE">
        <w:rPr>
          <w:rFonts w:eastAsia="Helvetica"/>
          <w:sz w:val="24"/>
          <w:szCs w:val="24"/>
        </w:rPr>
        <w:t>знаний,  умений</w:t>
      </w:r>
      <w:proofErr w:type="gramEnd"/>
      <w:r w:rsidRPr="00ED78CE">
        <w:rPr>
          <w:rFonts w:eastAsia="Helvetica"/>
          <w:sz w:val="24"/>
          <w:szCs w:val="24"/>
        </w:rPr>
        <w:t xml:space="preserve"> и навыков, т.е. происходит развитие по спирали целого комплекса составляющих элементов искусства игры на гитаре. В основе обучения лежит принцип «погружения», когда обучаемому сразу дается большой объем информации, который осваивается им в практической деятельности. </w:t>
      </w:r>
    </w:p>
    <w:p w:rsidR="00F3364D" w:rsidRDefault="00090590" w:rsidP="00090590">
      <w:pPr>
        <w:ind w:left="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</w:t>
      </w:r>
      <w:r w:rsidR="00ED78CE" w:rsidRPr="00ED78CE">
        <w:rPr>
          <w:b/>
          <w:i/>
          <w:sz w:val="24"/>
          <w:szCs w:val="24"/>
        </w:rPr>
        <w:t>Описание материально-технических условий для реализации программы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20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 xml:space="preserve">Для успешной реализации данной программы необходимы следующие </w:t>
      </w:r>
      <w:r w:rsidRPr="00ED78CE">
        <w:rPr>
          <w:rFonts w:eastAsia="Calibri"/>
          <w:b/>
          <w:color w:val="auto"/>
          <w:sz w:val="24"/>
          <w:szCs w:val="24"/>
        </w:rPr>
        <w:t>материально-технические условия:</w:t>
      </w:r>
      <w:r w:rsidRPr="00ED78CE">
        <w:rPr>
          <w:rFonts w:eastAsia="Calibri"/>
          <w:color w:val="auto"/>
          <w:sz w:val="24"/>
          <w:szCs w:val="24"/>
        </w:rPr>
        <w:t xml:space="preserve"> </w:t>
      </w:r>
    </w:p>
    <w:p w:rsidR="00ED78CE" w:rsidRPr="00ED78CE" w:rsidRDefault="00ED78CE" w:rsidP="00ED78CE">
      <w:pPr>
        <w:widowControl w:val="0"/>
        <w:numPr>
          <w:ilvl w:val="0"/>
          <w:numId w:val="20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учебное помещение (класс), соответствующий санитарно-гигиеническим требованиям по площади и уровню освещения, температурному режиму;</w:t>
      </w:r>
    </w:p>
    <w:p w:rsidR="00ED78CE" w:rsidRPr="00ED78CE" w:rsidRDefault="00ED78CE" w:rsidP="00ED78CE">
      <w:pPr>
        <w:widowControl w:val="0"/>
        <w:numPr>
          <w:ilvl w:val="0"/>
          <w:numId w:val="20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музыкальные инструменты – гитары разных размеров по возрасту учащихся;</w:t>
      </w:r>
    </w:p>
    <w:p w:rsidR="00ED78CE" w:rsidRPr="00ED78CE" w:rsidRDefault="00ED78CE" w:rsidP="00ED78CE">
      <w:pPr>
        <w:widowControl w:val="0"/>
        <w:numPr>
          <w:ilvl w:val="0"/>
          <w:numId w:val="20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пюпитры для нот;</w:t>
      </w:r>
    </w:p>
    <w:p w:rsidR="00ED78CE" w:rsidRPr="00ED78CE" w:rsidRDefault="00ED78CE" w:rsidP="00ED78CE">
      <w:pPr>
        <w:widowControl w:val="0"/>
        <w:numPr>
          <w:ilvl w:val="0"/>
          <w:numId w:val="20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стулья различной высоты, соответствующие росту учеников;</w:t>
      </w:r>
    </w:p>
    <w:p w:rsidR="00ED78CE" w:rsidRPr="00ED78CE" w:rsidRDefault="00ED78CE" w:rsidP="00ED78CE">
      <w:pPr>
        <w:widowControl w:val="0"/>
        <w:numPr>
          <w:ilvl w:val="0"/>
          <w:numId w:val="20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подставки для ног и на сидения, если не хватает разновысоких стульев;</w:t>
      </w:r>
    </w:p>
    <w:p w:rsidR="00ED78CE" w:rsidRPr="00ED78CE" w:rsidRDefault="00ED78CE" w:rsidP="00ED78CE">
      <w:pPr>
        <w:widowControl w:val="0"/>
        <w:numPr>
          <w:ilvl w:val="0"/>
          <w:numId w:val="20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 xml:space="preserve">аудио- и видеоаппаратура. 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20"/>
        <w:textAlignment w:val="baseline"/>
        <w:rPr>
          <w:rFonts w:eastAsia="Calibri"/>
          <w:color w:val="auto"/>
          <w:sz w:val="24"/>
          <w:szCs w:val="24"/>
        </w:rPr>
      </w:pP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20"/>
        <w:textAlignment w:val="baseline"/>
        <w:rPr>
          <w:rFonts w:eastAsia="Calibri"/>
          <w:b/>
          <w:color w:val="auto"/>
          <w:sz w:val="24"/>
          <w:szCs w:val="24"/>
        </w:rPr>
      </w:pP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20"/>
        <w:textAlignment w:val="baseline"/>
        <w:rPr>
          <w:rFonts w:eastAsia="Calibri"/>
          <w:b/>
          <w:color w:val="auto"/>
          <w:sz w:val="24"/>
          <w:szCs w:val="24"/>
        </w:rPr>
      </w:pPr>
      <w:r w:rsidRPr="00ED78CE">
        <w:rPr>
          <w:rFonts w:eastAsia="Calibri"/>
          <w:b/>
          <w:color w:val="auto"/>
          <w:sz w:val="24"/>
          <w:szCs w:val="24"/>
        </w:rPr>
        <w:t>Дидактический материал:</w:t>
      </w:r>
    </w:p>
    <w:p w:rsidR="00ED78CE" w:rsidRPr="00ED78CE" w:rsidRDefault="00ED78CE" w:rsidP="00ED78CE">
      <w:pPr>
        <w:widowControl w:val="0"/>
        <w:numPr>
          <w:ilvl w:val="0"/>
          <w:numId w:val="21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научная и специальная литература;</w:t>
      </w:r>
    </w:p>
    <w:p w:rsidR="00ED78CE" w:rsidRPr="00ED78CE" w:rsidRDefault="00ED78CE" w:rsidP="00ED78CE">
      <w:pPr>
        <w:widowControl w:val="0"/>
        <w:numPr>
          <w:ilvl w:val="0"/>
          <w:numId w:val="21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 xml:space="preserve">репертуарные сборники, нотные сборники; </w:t>
      </w:r>
    </w:p>
    <w:p w:rsidR="00ED78CE" w:rsidRPr="00ED78CE" w:rsidRDefault="00ED78CE" w:rsidP="00ED78CE">
      <w:pPr>
        <w:widowControl w:val="0"/>
        <w:numPr>
          <w:ilvl w:val="0"/>
          <w:numId w:val="21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таблицы музыкальных терминов;</w:t>
      </w:r>
    </w:p>
    <w:p w:rsidR="00ED78CE" w:rsidRPr="00ED78CE" w:rsidRDefault="00ED78CE" w:rsidP="00ED78CE">
      <w:pPr>
        <w:widowControl w:val="0"/>
        <w:numPr>
          <w:ilvl w:val="0"/>
          <w:numId w:val="21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видеозаписи, аудиозаписи.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20"/>
        <w:textAlignment w:val="baseline"/>
        <w:rPr>
          <w:rFonts w:eastAsia="Calibri"/>
          <w:b/>
          <w:color w:val="auto"/>
          <w:sz w:val="24"/>
          <w:szCs w:val="24"/>
        </w:rPr>
      </w:pPr>
      <w:r w:rsidRPr="00ED78CE">
        <w:rPr>
          <w:rFonts w:eastAsia="Calibri"/>
          <w:b/>
          <w:color w:val="auto"/>
          <w:sz w:val="24"/>
          <w:szCs w:val="24"/>
        </w:rPr>
        <w:t xml:space="preserve">Психолого-педагогическое сопровождение образовательной программы:  </w:t>
      </w:r>
    </w:p>
    <w:p w:rsidR="00ED78CE" w:rsidRPr="00ED78CE" w:rsidRDefault="00ED78CE" w:rsidP="00ED78CE">
      <w:pPr>
        <w:widowControl w:val="0"/>
        <w:numPr>
          <w:ilvl w:val="0"/>
          <w:numId w:val="22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дневник учащегося;</w:t>
      </w:r>
    </w:p>
    <w:p w:rsidR="00ED78CE" w:rsidRPr="00ED78CE" w:rsidRDefault="00ED78CE" w:rsidP="00ED78CE">
      <w:pPr>
        <w:widowControl w:val="0"/>
        <w:numPr>
          <w:ilvl w:val="0"/>
          <w:numId w:val="22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индивидуальный план учащегося;</w:t>
      </w:r>
    </w:p>
    <w:p w:rsidR="00ED78CE" w:rsidRPr="00ED78CE" w:rsidRDefault="00ED78CE" w:rsidP="00ED78CE">
      <w:pPr>
        <w:widowControl w:val="0"/>
        <w:numPr>
          <w:ilvl w:val="0"/>
          <w:numId w:val="22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 xml:space="preserve">журнал преподавателя; </w:t>
      </w:r>
    </w:p>
    <w:p w:rsidR="00ED78CE" w:rsidRPr="00ED78CE" w:rsidRDefault="00ED78CE" w:rsidP="00ED78CE">
      <w:pPr>
        <w:widowControl w:val="0"/>
        <w:numPr>
          <w:ilvl w:val="0"/>
          <w:numId w:val="22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общешкольная ведомость.</w:t>
      </w:r>
    </w:p>
    <w:p w:rsidR="00ED78CE" w:rsidRPr="00ED78CE" w:rsidRDefault="00ED78CE" w:rsidP="00ED78CE">
      <w:pPr>
        <w:spacing w:after="0" w:line="24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 xml:space="preserve">Каждый учащийся обеспечивается доступом к библиотечным фондам и фондам аудио и видеозаписей школьной библиотеки. Библиотечный фонд укомплектовывается печатными, электронными изданиями, нотами, книгами по музыкальной литературе, аудио и видео записями концертов и конкурсов. </w:t>
      </w:r>
    </w:p>
    <w:p w:rsidR="00ED78CE" w:rsidRDefault="00ED78CE" w:rsidP="00ED78CE">
      <w:pPr>
        <w:spacing w:after="120" w:line="240" w:lineRule="auto"/>
        <w:ind w:left="0" w:firstLine="0"/>
        <w:jc w:val="left"/>
        <w:rPr>
          <w:color w:val="auto"/>
          <w:sz w:val="24"/>
          <w:szCs w:val="24"/>
          <w:lang w:val="x-none" w:eastAsia="x-none"/>
        </w:rPr>
      </w:pPr>
      <w:r w:rsidRPr="00ED78CE">
        <w:rPr>
          <w:color w:val="auto"/>
          <w:sz w:val="24"/>
          <w:szCs w:val="24"/>
          <w:lang w:val="x-none" w:eastAsia="x-none"/>
        </w:rPr>
        <w:t xml:space="preserve">                           </w:t>
      </w:r>
    </w:p>
    <w:p w:rsidR="00ED78CE" w:rsidRPr="00ED78CE" w:rsidRDefault="00ED78CE" w:rsidP="00ED78CE">
      <w:pPr>
        <w:spacing w:after="120" w:line="240" w:lineRule="auto"/>
        <w:ind w:left="0" w:firstLine="0"/>
        <w:jc w:val="left"/>
        <w:rPr>
          <w:b/>
          <w:i/>
          <w:color w:val="auto"/>
          <w:sz w:val="24"/>
          <w:szCs w:val="24"/>
          <w:lang w:eastAsia="x-none"/>
        </w:rPr>
      </w:pPr>
      <w:r w:rsidRPr="00ED78CE">
        <w:rPr>
          <w:color w:val="auto"/>
          <w:sz w:val="24"/>
          <w:szCs w:val="24"/>
          <w:lang w:eastAsia="x-none"/>
        </w:rPr>
        <w:t xml:space="preserve">                                                  </w:t>
      </w:r>
      <w:r w:rsidRPr="00ED78CE">
        <w:rPr>
          <w:b/>
          <w:i/>
          <w:color w:val="auto"/>
          <w:sz w:val="24"/>
          <w:szCs w:val="24"/>
          <w:lang w:eastAsia="x-none"/>
        </w:rPr>
        <w:t>Планируемые результаты</w:t>
      </w:r>
    </w:p>
    <w:p w:rsidR="00ED78CE" w:rsidRPr="00ED78CE" w:rsidRDefault="00ED78CE" w:rsidP="00ED78CE">
      <w:pPr>
        <w:spacing w:after="120" w:line="240" w:lineRule="auto"/>
        <w:ind w:left="0" w:firstLine="0"/>
        <w:jc w:val="left"/>
        <w:rPr>
          <w:b/>
          <w:i/>
          <w:color w:val="auto"/>
          <w:sz w:val="24"/>
          <w:szCs w:val="24"/>
          <w:lang w:eastAsia="x-none"/>
        </w:rPr>
      </w:pPr>
    </w:p>
    <w:p w:rsidR="00ED78CE" w:rsidRPr="00ED78CE" w:rsidRDefault="00ED78CE" w:rsidP="00ED78CE">
      <w:pPr>
        <w:spacing w:after="120" w:line="240" w:lineRule="auto"/>
        <w:ind w:left="0" w:firstLine="0"/>
        <w:jc w:val="left"/>
        <w:rPr>
          <w:color w:val="auto"/>
          <w:sz w:val="24"/>
          <w:szCs w:val="24"/>
          <w:lang w:eastAsia="x-none"/>
        </w:rPr>
      </w:pPr>
      <w:r w:rsidRPr="00ED78CE">
        <w:rPr>
          <w:color w:val="auto"/>
          <w:sz w:val="24"/>
          <w:szCs w:val="24"/>
          <w:lang w:eastAsia="x-none"/>
        </w:rPr>
        <w:t xml:space="preserve">Планируемым результатом освоения </w:t>
      </w:r>
      <w:proofErr w:type="spellStart"/>
      <w:proofErr w:type="gramStart"/>
      <w:r w:rsidRPr="00ED78CE">
        <w:rPr>
          <w:color w:val="auto"/>
          <w:sz w:val="24"/>
          <w:szCs w:val="24"/>
          <w:lang w:eastAsia="x-none"/>
        </w:rPr>
        <w:t>программы,является</w:t>
      </w:r>
      <w:proofErr w:type="spellEnd"/>
      <w:proofErr w:type="gramEnd"/>
      <w:r w:rsidRPr="00ED78CE">
        <w:rPr>
          <w:color w:val="auto"/>
          <w:sz w:val="24"/>
          <w:szCs w:val="24"/>
          <w:lang w:eastAsia="x-none"/>
        </w:rPr>
        <w:t xml:space="preserve"> приобретение учащимися следующих знаний, умений и навыков:</w:t>
      </w:r>
    </w:p>
    <w:p w:rsidR="00ED78CE" w:rsidRPr="00ED78CE" w:rsidRDefault="00ED78CE" w:rsidP="00ED78CE">
      <w:pPr>
        <w:numPr>
          <w:ilvl w:val="0"/>
          <w:numId w:val="26"/>
        </w:numPr>
        <w:spacing w:after="120" w:line="240" w:lineRule="auto"/>
        <w:jc w:val="left"/>
        <w:rPr>
          <w:color w:val="auto"/>
          <w:sz w:val="24"/>
          <w:szCs w:val="24"/>
          <w:lang w:eastAsia="x-none"/>
        </w:rPr>
      </w:pPr>
      <w:r w:rsidRPr="00ED78CE">
        <w:rPr>
          <w:color w:val="auto"/>
          <w:sz w:val="24"/>
          <w:szCs w:val="24"/>
          <w:lang w:eastAsia="x-none"/>
        </w:rPr>
        <w:t>навыков исполнения музыкальных произведений (сольное исполнение, ансамблевое исполнение);</w:t>
      </w:r>
    </w:p>
    <w:p w:rsidR="00ED78CE" w:rsidRPr="00ED78CE" w:rsidRDefault="00ED78CE" w:rsidP="00ED78CE">
      <w:pPr>
        <w:numPr>
          <w:ilvl w:val="0"/>
          <w:numId w:val="26"/>
        </w:numPr>
        <w:spacing w:after="120" w:line="240" w:lineRule="auto"/>
        <w:jc w:val="left"/>
        <w:rPr>
          <w:color w:val="auto"/>
          <w:sz w:val="24"/>
          <w:szCs w:val="24"/>
          <w:lang w:eastAsia="x-none"/>
        </w:rPr>
      </w:pPr>
      <w:r w:rsidRPr="00ED78CE">
        <w:rPr>
          <w:color w:val="auto"/>
          <w:sz w:val="24"/>
          <w:szCs w:val="24"/>
          <w:lang w:eastAsia="x-none"/>
        </w:rPr>
        <w:t>умений использовать выразительные средства для создания художественного образа;</w:t>
      </w:r>
    </w:p>
    <w:p w:rsidR="00ED78CE" w:rsidRPr="00ED78CE" w:rsidRDefault="00ED78CE" w:rsidP="00ED78CE">
      <w:pPr>
        <w:numPr>
          <w:ilvl w:val="0"/>
          <w:numId w:val="26"/>
        </w:numPr>
        <w:spacing w:after="120" w:line="240" w:lineRule="auto"/>
        <w:jc w:val="left"/>
        <w:rPr>
          <w:color w:val="auto"/>
          <w:sz w:val="24"/>
          <w:szCs w:val="24"/>
          <w:lang w:eastAsia="x-none"/>
        </w:rPr>
      </w:pPr>
      <w:r w:rsidRPr="00ED78CE">
        <w:rPr>
          <w:color w:val="auto"/>
          <w:sz w:val="24"/>
          <w:szCs w:val="24"/>
          <w:lang w:eastAsia="x-none"/>
        </w:rPr>
        <w:t xml:space="preserve">умений самостоятельно разучивать музыкальные </w:t>
      </w:r>
      <w:proofErr w:type="gramStart"/>
      <w:r w:rsidRPr="00ED78CE">
        <w:rPr>
          <w:color w:val="auto"/>
          <w:sz w:val="24"/>
          <w:szCs w:val="24"/>
          <w:lang w:eastAsia="x-none"/>
        </w:rPr>
        <w:t>произведения  различных</w:t>
      </w:r>
      <w:proofErr w:type="gramEnd"/>
      <w:r w:rsidRPr="00ED78CE">
        <w:rPr>
          <w:color w:val="auto"/>
          <w:sz w:val="24"/>
          <w:szCs w:val="24"/>
          <w:lang w:eastAsia="x-none"/>
        </w:rPr>
        <w:t xml:space="preserve"> жанров и стилей;</w:t>
      </w:r>
    </w:p>
    <w:p w:rsidR="00ED78CE" w:rsidRPr="00ED78CE" w:rsidRDefault="00ED78CE" w:rsidP="00ED78CE">
      <w:pPr>
        <w:numPr>
          <w:ilvl w:val="0"/>
          <w:numId w:val="26"/>
        </w:numPr>
        <w:spacing w:after="120" w:line="240" w:lineRule="auto"/>
        <w:jc w:val="left"/>
        <w:rPr>
          <w:color w:val="auto"/>
          <w:sz w:val="24"/>
          <w:szCs w:val="24"/>
          <w:lang w:val="en-US" w:eastAsia="x-none"/>
        </w:rPr>
      </w:pPr>
      <w:proofErr w:type="spellStart"/>
      <w:r w:rsidRPr="00ED78CE">
        <w:rPr>
          <w:color w:val="auto"/>
          <w:sz w:val="24"/>
          <w:szCs w:val="24"/>
          <w:lang w:val="en-US" w:eastAsia="x-none"/>
        </w:rPr>
        <w:t>знаний</w:t>
      </w:r>
      <w:proofErr w:type="spellEnd"/>
      <w:r w:rsidRPr="00ED78CE">
        <w:rPr>
          <w:color w:val="auto"/>
          <w:sz w:val="24"/>
          <w:szCs w:val="24"/>
          <w:lang w:val="en-US" w:eastAsia="x-none"/>
        </w:rPr>
        <w:t xml:space="preserve"> </w:t>
      </w:r>
      <w:proofErr w:type="spellStart"/>
      <w:r w:rsidRPr="00ED78CE">
        <w:rPr>
          <w:color w:val="auto"/>
          <w:sz w:val="24"/>
          <w:szCs w:val="24"/>
          <w:lang w:val="en-US" w:eastAsia="x-none"/>
        </w:rPr>
        <w:t>основ</w:t>
      </w:r>
      <w:proofErr w:type="spellEnd"/>
      <w:r w:rsidRPr="00ED78CE">
        <w:rPr>
          <w:color w:val="auto"/>
          <w:sz w:val="24"/>
          <w:szCs w:val="24"/>
          <w:lang w:val="en-US" w:eastAsia="x-none"/>
        </w:rPr>
        <w:t xml:space="preserve"> </w:t>
      </w:r>
      <w:proofErr w:type="spellStart"/>
      <w:r w:rsidRPr="00ED78CE">
        <w:rPr>
          <w:color w:val="auto"/>
          <w:sz w:val="24"/>
          <w:szCs w:val="24"/>
          <w:lang w:val="en-US" w:eastAsia="x-none"/>
        </w:rPr>
        <w:t>музыкальной</w:t>
      </w:r>
      <w:proofErr w:type="spellEnd"/>
      <w:r w:rsidRPr="00ED78CE">
        <w:rPr>
          <w:color w:val="auto"/>
          <w:sz w:val="24"/>
          <w:szCs w:val="24"/>
          <w:lang w:val="en-US" w:eastAsia="x-none"/>
        </w:rPr>
        <w:t xml:space="preserve"> </w:t>
      </w:r>
      <w:proofErr w:type="spellStart"/>
      <w:r w:rsidRPr="00ED78CE">
        <w:rPr>
          <w:color w:val="auto"/>
          <w:sz w:val="24"/>
          <w:szCs w:val="24"/>
          <w:lang w:val="en-US" w:eastAsia="x-none"/>
        </w:rPr>
        <w:t>грамоты</w:t>
      </w:r>
      <w:proofErr w:type="spellEnd"/>
      <w:r w:rsidRPr="00ED78CE">
        <w:rPr>
          <w:color w:val="auto"/>
          <w:sz w:val="24"/>
          <w:szCs w:val="24"/>
          <w:lang w:val="en-US" w:eastAsia="x-none"/>
        </w:rPr>
        <w:t>;</w:t>
      </w:r>
    </w:p>
    <w:p w:rsidR="00ED78CE" w:rsidRPr="00ED78CE" w:rsidRDefault="00ED78CE" w:rsidP="00ED78CE">
      <w:pPr>
        <w:numPr>
          <w:ilvl w:val="0"/>
          <w:numId w:val="26"/>
        </w:numPr>
        <w:spacing w:after="120" w:line="240" w:lineRule="auto"/>
        <w:jc w:val="left"/>
        <w:rPr>
          <w:color w:val="auto"/>
          <w:sz w:val="24"/>
          <w:szCs w:val="24"/>
          <w:lang w:eastAsia="x-none"/>
        </w:rPr>
      </w:pPr>
      <w:r w:rsidRPr="00ED78CE">
        <w:rPr>
          <w:color w:val="auto"/>
          <w:sz w:val="24"/>
          <w:szCs w:val="24"/>
          <w:lang w:eastAsia="x-none"/>
        </w:rPr>
        <w:t xml:space="preserve">знаний основных средств выразительности, используемых </w:t>
      </w:r>
      <w:proofErr w:type="gramStart"/>
      <w:r w:rsidRPr="00ED78CE">
        <w:rPr>
          <w:color w:val="auto"/>
          <w:sz w:val="24"/>
          <w:szCs w:val="24"/>
          <w:lang w:eastAsia="x-none"/>
        </w:rPr>
        <w:t>в  музыкальном</w:t>
      </w:r>
      <w:proofErr w:type="gramEnd"/>
      <w:r w:rsidRPr="00ED78CE">
        <w:rPr>
          <w:color w:val="auto"/>
          <w:sz w:val="24"/>
          <w:szCs w:val="24"/>
          <w:lang w:eastAsia="x-none"/>
        </w:rPr>
        <w:t xml:space="preserve"> искусстве;</w:t>
      </w:r>
    </w:p>
    <w:p w:rsidR="00ED78CE" w:rsidRPr="00ED78CE" w:rsidRDefault="00ED78CE" w:rsidP="00ED78CE">
      <w:pPr>
        <w:numPr>
          <w:ilvl w:val="0"/>
          <w:numId w:val="26"/>
        </w:numPr>
        <w:spacing w:after="120" w:line="240" w:lineRule="auto"/>
        <w:jc w:val="left"/>
        <w:rPr>
          <w:color w:val="auto"/>
          <w:sz w:val="24"/>
          <w:szCs w:val="24"/>
          <w:lang w:eastAsia="x-none"/>
        </w:rPr>
      </w:pPr>
      <w:proofErr w:type="gramStart"/>
      <w:r w:rsidRPr="00ED78CE">
        <w:rPr>
          <w:color w:val="auto"/>
          <w:sz w:val="24"/>
          <w:szCs w:val="24"/>
          <w:lang w:eastAsia="x-none"/>
        </w:rPr>
        <w:t>знаний  наиболее</w:t>
      </w:r>
      <w:proofErr w:type="gramEnd"/>
      <w:r w:rsidRPr="00ED78CE">
        <w:rPr>
          <w:color w:val="auto"/>
          <w:sz w:val="24"/>
          <w:szCs w:val="24"/>
          <w:lang w:eastAsia="x-none"/>
        </w:rPr>
        <w:t xml:space="preserve"> употребляемой музыкальной терминологии.</w:t>
      </w:r>
    </w:p>
    <w:p w:rsidR="00ED78CE" w:rsidRPr="00ED78CE" w:rsidRDefault="00ED78CE" w:rsidP="00ED78CE">
      <w:pPr>
        <w:numPr>
          <w:ilvl w:val="0"/>
          <w:numId w:val="26"/>
        </w:numPr>
        <w:spacing w:after="120" w:line="240" w:lineRule="auto"/>
        <w:jc w:val="left"/>
        <w:rPr>
          <w:color w:val="auto"/>
          <w:sz w:val="24"/>
          <w:szCs w:val="24"/>
          <w:lang w:val="en-US" w:eastAsia="x-none"/>
        </w:rPr>
      </w:pPr>
      <w:proofErr w:type="spellStart"/>
      <w:r w:rsidRPr="00ED78CE">
        <w:rPr>
          <w:color w:val="auto"/>
          <w:sz w:val="24"/>
          <w:szCs w:val="24"/>
          <w:lang w:val="en-US" w:eastAsia="x-none"/>
        </w:rPr>
        <w:t>навыков</w:t>
      </w:r>
      <w:proofErr w:type="spellEnd"/>
      <w:r w:rsidRPr="00ED78CE">
        <w:rPr>
          <w:color w:val="auto"/>
          <w:sz w:val="24"/>
          <w:szCs w:val="24"/>
          <w:lang w:val="en-US" w:eastAsia="x-none"/>
        </w:rPr>
        <w:t xml:space="preserve"> </w:t>
      </w:r>
      <w:proofErr w:type="spellStart"/>
      <w:r w:rsidRPr="00ED78CE">
        <w:rPr>
          <w:color w:val="auto"/>
          <w:sz w:val="24"/>
          <w:szCs w:val="24"/>
          <w:lang w:val="en-US" w:eastAsia="x-none"/>
        </w:rPr>
        <w:t>публичных</w:t>
      </w:r>
      <w:proofErr w:type="spellEnd"/>
      <w:r w:rsidRPr="00ED78CE">
        <w:rPr>
          <w:color w:val="auto"/>
          <w:sz w:val="24"/>
          <w:szCs w:val="24"/>
          <w:lang w:val="en-US" w:eastAsia="x-none"/>
        </w:rPr>
        <w:t xml:space="preserve"> </w:t>
      </w:r>
      <w:proofErr w:type="spellStart"/>
      <w:r w:rsidRPr="00ED78CE">
        <w:rPr>
          <w:color w:val="auto"/>
          <w:sz w:val="24"/>
          <w:szCs w:val="24"/>
          <w:lang w:val="en-US" w:eastAsia="x-none"/>
        </w:rPr>
        <w:t>выступлений</w:t>
      </w:r>
      <w:proofErr w:type="spellEnd"/>
      <w:r w:rsidRPr="00ED78CE">
        <w:rPr>
          <w:color w:val="auto"/>
          <w:sz w:val="24"/>
          <w:szCs w:val="24"/>
          <w:lang w:val="en-US" w:eastAsia="x-none"/>
        </w:rPr>
        <w:t>;</w:t>
      </w:r>
    </w:p>
    <w:p w:rsidR="00ED78CE" w:rsidRPr="00ED78CE" w:rsidRDefault="00ED78CE" w:rsidP="00ED78CE">
      <w:pPr>
        <w:numPr>
          <w:ilvl w:val="0"/>
          <w:numId w:val="26"/>
        </w:numPr>
        <w:spacing w:after="120" w:line="240" w:lineRule="auto"/>
        <w:jc w:val="left"/>
        <w:rPr>
          <w:color w:val="auto"/>
          <w:sz w:val="24"/>
          <w:szCs w:val="24"/>
          <w:lang w:eastAsia="x-none"/>
        </w:rPr>
      </w:pPr>
      <w:r w:rsidRPr="00ED78CE">
        <w:rPr>
          <w:color w:val="auto"/>
          <w:sz w:val="24"/>
          <w:szCs w:val="24"/>
          <w:lang w:eastAsia="x-none"/>
        </w:rPr>
        <w:t xml:space="preserve">навыков общения со </w:t>
      </w:r>
      <w:proofErr w:type="spellStart"/>
      <w:r w:rsidRPr="00ED78CE">
        <w:rPr>
          <w:color w:val="auto"/>
          <w:sz w:val="24"/>
          <w:szCs w:val="24"/>
          <w:lang w:eastAsia="x-none"/>
        </w:rPr>
        <w:t>слушательской</w:t>
      </w:r>
      <w:proofErr w:type="spellEnd"/>
      <w:r w:rsidRPr="00ED78CE">
        <w:rPr>
          <w:color w:val="auto"/>
          <w:sz w:val="24"/>
          <w:szCs w:val="24"/>
          <w:lang w:eastAsia="x-none"/>
        </w:rPr>
        <w:t xml:space="preserve"> аудиторией в условиях музыкально-просветительской деятельности образовательной организации;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0"/>
        <w:textAlignment w:val="baseline"/>
        <w:rPr>
          <w:rFonts w:ascii="Calibri" w:eastAsia="Calibri" w:hAnsi="Calibri"/>
          <w:color w:val="auto"/>
          <w:sz w:val="24"/>
          <w:szCs w:val="24"/>
        </w:rPr>
      </w:pPr>
    </w:p>
    <w:p w:rsidR="00ED78CE" w:rsidRPr="00ED78CE" w:rsidRDefault="00ED78CE" w:rsidP="00ED78CE">
      <w:pPr>
        <w:spacing w:after="20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ED78CE">
        <w:rPr>
          <w:rFonts w:eastAsia="Calibri"/>
          <w:b/>
          <w:color w:val="auto"/>
          <w:sz w:val="24"/>
          <w:szCs w:val="24"/>
          <w:lang w:val="en-US" w:eastAsia="en-US"/>
        </w:rPr>
        <w:t>II</w:t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>. ФОРМЫ И МЕТОДЫ КОНТРОЛЯ. КРИТЕРИИ ОЦЕНОК</w:t>
      </w:r>
    </w:p>
    <w:p w:rsidR="00ED78CE" w:rsidRPr="00ED78CE" w:rsidRDefault="00ED78CE" w:rsidP="00ED78CE">
      <w:pPr>
        <w:numPr>
          <w:ilvl w:val="0"/>
          <w:numId w:val="25"/>
        </w:numPr>
        <w:spacing w:after="200" w:line="240" w:lineRule="auto"/>
        <w:jc w:val="center"/>
        <w:rPr>
          <w:rFonts w:eastAsia="Calibri"/>
          <w:b/>
          <w:i/>
          <w:color w:val="auto"/>
          <w:sz w:val="24"/>
          <w:szCs w:val="24"/>
          <w:lang w:eastAsia="en-US"/>
        </w:rPr>
      </w:pPr>
      <w:r w:rsidRPr="00ED78CE">
        <w:rPr>
          <w:rFonts w:eastAsia="Calibri"/>
          <w:b/>
          <w:i/>
          <w:color w:val="auto"/>
          <w:sz w:val="24"/>
          <w:szCs w:val="24"/>
          <w:lang w:eastAsia="en-US"/>
        </w:rPr>
        <w:t>Аттестация: цели, виды, форма, содержание</w:t>
      </w:r>
    </w:p>
    <w:p w:rsidR="00ED78CE" w:rsidRPr="00ED78CE" w:rsidRDefault="00ED78CE" w:rsidP="00ED78CE">
      <w:pPr>
        <w:autoSpaceDE w:val="0"/>
        <w:autoSpaceDN w:val="0"/>
        <w:adjustRightInd w:val="0"/>
        <w:spacing w:after="0" w:line="240" w:lineRule="auto"/>
        <w:ind w:left="0" w:firstLine="658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>Основными видами контроля учащихся являются:</w:t>
      </w:r>
    </w:p>
    <w:p w:rsidR="00ED78CE" w:rsidRPr="00ED78CE" w:rsidRDefault="00ED78CE" w:rsidP="00ED78CE">
      <w:pPr>
        <w:numPr>
          <w:ilvl w:val="0"/>
          <w:numId w:val="23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>текущий контроль,</w:t>
      </w:r>
    </w:p>
    <w:p w:rsidR="00ED78CE" w:rsidRPr="00ED78CE" w:rsidRDefault="00ED78CE" w:rsidP="00ED78CE">
      <w:pPr>
        <w:numPr>
          <w:ilvl w:val="0"/>
          <w:numId w:val="23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>промежуточная аттестация учащихся,</w:t>
      </w:r>
    </w:p>
    <w:p w:rsidR="00ED78CE" w:rsidRPr="00ED78CE" w:rsidRDefault="00ED78CE" w:rsidP="00ED78CE">
      <w:pPr>
        <w:numPr>
          <w:ilvl w:val="0"/>
          <w:numId w:val="23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>итоговая аттестация учащихся.</w:t>
      </w:r>
    </w:p>
    <w:p w:rsidR="00ED78CE" w:rsidRPr="00ED78CE" w:rsidRDefault="00ED78CE" w:rsidP="00ED78CE">
      <w:pPr>
        <w:autoSpaceDE w:val="0"/>
        <w:autoSpaceDN w:val="0"/>
        <w:adjustRightInd w:val="0"/>
        <w:spacing w:after="0" w:line="240" w:lineRule="auto"/>
        <w:ind w:left="0" w:firstLine="658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>Основными принципами проведения и организации всех видов контроля являются:</w:t>
      </w:r>
    </w:p>
    <w:p w:rsidR="00ED78CE" w:rsidRPr="00ED78CE" w:rsidRDefault="00ED78CE" w:rsidP="00ED78CE">
      <w:pPr>
        <w:numPr>
          <w:ilvl w:val="0"/>
          <w:numId w:val="23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>систематичность,</w:t>
      </w:r>
    </w:p>
    <w:p w:rsidR="00ED78CE" w:rsidRPr="00ED78CE" w:rsidRDefault="00ED78CE" w:rsidP="00ED78CE">
      <w:pPr>
        <w:numPr>
          <w:ilvl w:val="0"/>
          <w:numId w:val="23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>учет индивидуальных особенностей учащегося.</w:t>
      </w:r>
    </w:p>
    <w:p w:rsidR="00ED78CE" w:rsidRPr="00ED78CE" w:rsidRDefault="00ED78CE" w:rsidP="00ED78CE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>Каждый из видов контроля имеет свои це</w:t>
      </w:r>
      <w:r w:rsidRPr="00ED78CE">
        <w:rPr>
          <w:color w:val="auto"/>
          <w:sz w:val="24"/>
          <w:szCs w:val="24"/>
        </w:rPr>
        <w:softHyphen/>
        <w:t>ли, задачи и формы.</w:t>
      </w:r>
    </w:p>
    <w:p w:rsidR="00ED78CE" w:rsidRPr="00ED78CE" w:rsidRDefault="00ED78CE" w:rsidP="00ED78CE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ED78CE">
        <w:rPr>
          <w:b/>
          <w:i/>
          <w:color w:val="auto"/>
          <w:sz w:val="24"/>
          <w:szCs w:val="24"/>
        </w:rPr>
        <w:t>Текущий контроль</w:t>
      </w:r>
      <w:r w:rsidRPr="00ED78CE">
        <w:rPr>
          <w:color w:val="auto"/>
          <w:sz w:val="24"/>
          <w:szCs w:val="24"/>
        </w:rPr>
        <w:t xml:space="preserve"> направлен на поддержание учебной дисциплины и выявление отношения учащегося к изу</w:t>
      </w:r>
      <w:r w:rsidRPr="00ED78CE">
        <w:rPr>
          <w:color w:val="auto"/>
          <w:sz w:val="24"/>
          <w:szCs w:val="24"/>
        </w:rPr>
        <w:softHyphen/>
        <w:t>чаемому предмету, организацию регулярных домашних занятий и повышение уровня освоения учебного материала; имеет воспита</w:t>
      </w:r>
      <w:r w:rsidRPr="00ED78CE">
        <w:rPr>
          <w:color w:val="auto"/>
          <w:sz w:val="24"/>
          <w:szCs w:val="24"/>
        </w:rPr>
        <w:softHyphen/>
        <w:t>тельные цели и учитывает индивидуальные психологические особенно</w:t>
      </w:r>
      <w:r w:rsidRPr="00ED78CE">
        <w:rPr>
          <w:color w:val="auto"/>
          <w:sz w:val="24"/>
          <w:szCs w:val="24"/>
        </w:rPr>
        <w:softHyphen/>
        <w:t>сти учащихся.</w:t>
      </w:r>
    </w:p>
    <w:p w:rsidR="00ED78CE" w:rsidRPr="00ED78CE" w:rsidRDefault="00ED78CE" w:rsidP="00ED78CE">
      <w:pPr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>Текущий контроль осуществляется преподавателем, ведущим предмет.</w:t>
      </w:r>
    </w:p>
    <w:p w:rsidR="003B79F5" w:rsidRDefault="003B79F5" w:rsidP="00ED78CE">
      <w:pPr>
        <w:spacing w:after="0" w:line="24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</w:p>
    <w:p w:rsidR="003B79F5" w:rsidRDefault="003B79F5" w:rsidP="00ED78CE">
      <w:pPr>
        <w:spacing w:after="0" w:line="24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</w:p>
    <w:p w:rsidR="003B79F5" w:rsidRDefault="003B79F5" w:rsidP="00ED78CE">
      <w:pPr>
        <w:spacing w:after="0" w:line="24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</w:p>
    <w:p w:rsidR="00ED78CE" w:rsidRPr="00ED78CE" w:rsidRDefault="00ED78CE" w:rsidP="00ED78CE">
      <w:pPr>
        <w:spacing w:after="0" w:line="24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 xml:space="preserve">Текущий контроль осуществляется </w:t>
      </w:r>
      <w:proofErr w:type="gramStart"/>
      <w:r w:rsidRPr="00ED78CE">
        <w:rPr>
          <w:rFonts w:eastAsia="Calibri"/>
          <w:color w:val="auto"/>
          <w:sz w:val="24"/>
          <w:szCs w:val="24"/>
          <w:lang w:eastAsia="en-US"/>
        </w:rPr>
        <w:t>регулярно  в</w:t>
      </w:r>
      <w:proofErr w:type="gramEnd"/>
      <w:r w:rsidRPr="00ED78CE">
        <w:rPr>
          <w:rFonts w:eastAsia="Calibri"/>
          <w:color w:val="auto"/>
          <w:sz w:val="24"/>
          <w:szCs w:val="24"/>
          <w:lang w:eastAsia="en-US"/>
        </w:rPr>
        <w:t xml:space="preserve"> рамках расписания занятий учащегося и предполагает использование различных систем оценки результатов занятий. На осно</w:t>
      </w:r>
      <w:r w:rsidRPr="00ED78CE">
        <w:rPr>
          <w:rFonts w:eastAsia="Calibri"/>
          <w:color w:val="auto"/>
          <w:sz w:val="24"/>
          <w:szCs w:val="24"/>
          <w:lang w:eastAsia="en-US"/>
        </w:rPr>
        <w:softHyphen/>
        <w:t>вании результатов текущего контроля выводятся четвертные, полугодо</w:t>
      </w:r>
      <w:r w:rsidRPr="00ED78CE">
        <w:rPr>
          <w:rFonts w:eastAsia="Calibri"/>
          <w:color w:val="auto"/>
          <w:sz w:val="24"/>
          <w:szCs w:val="24"/>
          <w:lang w:eastAsia="en-US"/>
        </w:rPr>
        <w:softHyphen/>
        <w:t>вые, годовые оценки. Формами текущего и промежуточного контроля являются: контрольный урок, участие в тематических вечерах, классных концертах, мероприятиях культурно-просветительской, творческой деятельности школы, участие в конкурсах. Текущая аттестация проводится за счет времени аудиторных занятий на всем протяжении обучения.</w:t>
      </w:r>
    </w:p>
    <w:p w:rsidR="00ED78CE" w:rsidRPr="00ED78CE" w:rsidRDefault="00ED78CE" w:rsidP="00ED78CE">
      <w:pPr>
        <w:spacing w:after="0" w:line="24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b/>
          <w:i/>
          <w:color w:val="auto"/>
          <w:sz w:val="24"/>
          <w:szCs w:val="24"/>
          <w:lang w:eastAsia="en-US"/>
        </w:rPr>
        <w:t>Промежуточная аттестация</w:t>
      </w:r>
      <w:r w:rsidRPr="00ED78CE">
        <w:rPr>
          <w:rFonts w:eastAsia="Calibri"/>
          <w:color w:val="auto"/>
          <w:sz w:val="24"/>
          <w:szCs w:val="24"/>
          <w:lang w:eastAsia="en-US"/>
        </w:rPr>
        <w:t xml:space="preserve"> обеспечивает оперативное управление учебной деятельностью учащегося, её корректировку и проводится с целью определения качества реализации образовательного процесса, подготовки по учебному предмету и уровня умений и навыков, сформированных у учащегося на определенном этапе обучения. Промежуточная аттестация проводится в конце каждого полугодия также за счет аудиторного времени.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 Промежуточная аттестация отражает результаты работы ученика за данный период времени, определяет степень успешности развития учащегося на данном этапе обучения. </w:t>
      </w:r>
    </w:p>
    <w:p w:rsidR="00ED78CE" w:rsidRPr="00ED78CE" w:rsidRDefault="00ED78CE" w:rsidP="00ED78CE">
      <w:pPr>
        <w:autoSpaceDE w:val="0"/>
        <w:autoSpaceDN w:val="0"/>
        <w:adjustRightInd w:val="0"/>
        <w:spacing w:after="0" w:line="240" w:lineRule="auto"/>
        <w:ind w:left="0" w:firstLine="706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>Наиболее распространенными формами промежуточной аттестации учащихся являются:</w:t>
      </w:r>
    </w:p>
    <w:p w:rsidR="00ED78CE" w:rsidRPr="00ED78CE" w:rsidRDefault="00ED78CE" w:rsidP="00ED78CE">
      <w:pPr>
        <w:numPr>
          <w:ilvl w:val="0"/>
          <w:numId w:val="24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>академические концерты;</w:t>
      </w:r>
    </w:p>
    <w:p w:rsidR="00ED78CE" w:rsidRPr="00ED78CE" w:rsidRDefault="00ED78CE" w:rsidP="00ED78CE">
      <w:pPr>
        <w:numPr>
          <w:ilvl w:val="0"/>
          <w:numId w:val="24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/>
        <w:jc w:val="left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>контрольные уроки.</w:t>
      </w:r>
    </w:p>
    <w:p w:rsidR="00ED78CE" w:rsidRPr="00ED78CE" w:rsidRDefault="00ED78CE" w:rsidP="00ED78CE">
      <w:pPr>
        <w:spacing w:after="0" w:line="24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 xml:space="preserve">Концертные публичные выступления также могут быть засчитаны как промежуточная аттестация. </w:t>
      </w:r>
    </w:p>
    <w:p w:rsidR="00ED78CE" w:rsidRPr="00ED78CE" w:rsidRDefault="00ED78CE" w:rsidP="00ED78CE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 xml:space="preserve">Учащиеся, которые принимают участие в региональных и муниципальных </w:t>
      </w:r>
      <w:proofErr w:type="gramStart"/>
      <w:r w:rsidRPr="00ED78CE">
        <w:rPr>
          <w:color w:val="auto"/>
          <w:sz w:val="24"/>
          <w:szCs w:val="24"/>
        </w:rPr>
        <w:t>конкурсах,  могут</w:t>
      </w:r>
      <w:proofErr w:type="gramEnd"/>
      <w:r w:rsidRPr="00ED78CE">
        <w:rPr>
          <w:color w:val="auto"/>
          <w:sz w:val="24"/>
          <w:szCs w:val="24"/>
        </w:rPr>
        <w:t xml:space="preserve"> освобождаться от экзаменов и зачетов. </w:t>
      </w:r>
    </w:p>
    <w:p w:rsidR="00ED78CE" w:rsidRPr="00ED78CE" w:rsidRDefault="00ED78CE" w:rsidP="00ED78CE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>Учащиеся со слабыми данными могут исполнять «облегченные» программы, соответствующие уровню их музыкальной подготовки.</w:t>
      </w:r>
    </w:p>
    <w:p w:rsidR="00ED78CE" w:rsidRPr="00ED78CE" w:rsidRDefault="00ED78CE" w:rsidP="00ED78CE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>Зачеты проводятся в течение учебного года и предполагают пуб</w:t>
      </w:r>
      <w:r w:rsidRPr="00ED78CE">
        <w:rPr>
          <w:color w:val="auto"/>
          <w:sz w:val="24"/>
          <w:szCs w:val="24"/>
        </w:rPr>
        <w:softHyphen/>
        <w:t xml:space="preserve">личное </w:t>
      </w:r>
      <w:proofErr w:type="gramStart"/>
      <w:r w:rsidRPr="00ED78CE">
        <w:rPr>
          <w:color w:val="auto"/>
          <w:sz w:val="24"/>
          <w:szCs w:val="24"/>
        </w:rPr>
        <w:t>исполнение  программы</w:t>
      </w:r>
      <w:proofErr w:type="gramEnd"/>
      <w:r w:rsidRPr="00ED78CE">
        <w:rPr>
          <w:color w:val="auto"/>
          <w:sz w:val="24"/>
          <w:szCs w:val="24"/>
        </w:rPr>
        <w:t xml:space="preserve"> в присутствии комиссии. Зачеты могут проходить в </w:t>
      </w:r>
      <w:proofErr w:type="gramStart"/>
      <w:r w:rsidRPr="00ED78CE">
        <w:rPr>
          <w:color w:val="auto"/>
          <w:sz w:val="24"/>
          <w:szCs w:val="24"/>
        </w:rPr>
        <w:t>виде  академических</w:t>
      </w:r>
      <w:proofErr w:type="gramEnd"/>
      <w:r w:rsidRPr="00ED78CE">
        <w:rPr>
          <w:color w:val="auto"/>
          <w:sz w:val="24"/>
          <w:szCs w:val="24"/>
        </w:rPr>
        <w:t xml:space="preserve"> концертов.  </w:t>
      </w:r>
    </w:p>
    <w:p w:rsidR="00ED78CE" w:rsidRPr="00ED78CE" w:rsidRDefault="00ED78CE" w:rsidP="00ED78CE">
      <w:pPr>
        <w:autoSpaceDE w:val="0"/>
        <w:autoSpaceDN w:val="0"/>
        <w:adjustRightInd w:val="0"/>
        <w:spacing w:after="0" w:line="240" w:lineRule="auto"/>
        <w:ind w:left="0" w:firstLine="706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 xml:space="preserve">Переводной академический концерт проводится в конце учебного года с исполнением программы в полном объеме и определяет успешность освоения программы данного года обучения. </w:t>
      </w:r>
    </w:p>
    <w:p w:rsidR="00ED78CE" w:rsidRPr="00ED78CE" w:rsidRDefault="00ED78CE" w:rsidP="00ED78CE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4"/>
          <w:szCs w:val="24"/>
        </w:rPr>
      </w:pPr>
      <w:r w:rsidRPr="00ED78CE">
        <w:rPr>
          <w:color w:val="auto"/>
          <w:sz w:val="24"/>
          <w:szCs w:val="24"/>
        </w:rPr>
        <w:t xml:space="preserve">           По состоянию </w:t>
      </w:r>
      <w:proofErr w:type="gramStart"/>
      <w:r w:rsidRPr="00ED78CE">
        <w:rPr>
          <w:color w:val="auto"/>
          <w:sz w:val="24"/>
          <w:szCs w:val="24"/>
        </w:rPr>
        <w:t>здоровья  ученик</w:t>
      </w:r>
      <w:proofErr w:type="gramEnd"/>
      <w:r w:rsidRPr="00ED78CE">
        <w:rPr>
          <w:color w:val="auto"/>
          <w:sz w:val="24"/>
          <w:szCs w:val="24"/>
        </w:rPr>
        <w:t xml:space="preserve"> может  быть переведен в следующий класс по текущим оценкам.  </w:t>
      </w:r>
    </w:p>
    <w:p w:rsidR="00ED78CE" w:rsidRPr="00ED78CE" w:rsidRDefault="00ED78CE" w:rsidP="00ED78CE">
      <w:pPr>
        <w:spacing w:after="0" w:line="24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 xml:space="preserve">Успеваемость учащихся учитывается на различных выступлениях: академических концертах, технических зачетах, экзаменах, контрольных уроках, а также конкурсах и </w:t>
      </w:r>
      <w:proofErr w:type="gramStart"/>
      <w:r w:rsidRPr="00ED78CE">
        <w:rPr>
          <w:rFonts w:eastAsia="Calibri"/>
          <w:color w:val="auto"/>
          <w:sz w:val="24"/>
          <w:szCs w:val="24"/>
          <w:lang w:eastAsia="en-US"/>
        </w:rPr>
        <w:t>прослушиваниях  выпускников</w:t>
      </w:r>
      <w:proofErr w:type="gramEnd"/>
      <w:r w:rsidRPr="00ED78CE">
        <w:rPr>
          <w:rFonts w:eastAsia="Calibri"/>
          <w:color w:val="auto"/>
          <w:sz w:val="24"/>
          <w:szCs w:val="24"/>
          <w:lang w:eastAsia="en-US"/>
        </w:rPr>
        <w:t>.</w:t>
      </w:r>
      <w:r w:rsidRPr="00ED78CE">
        <w:rPr>
          <w:rFonts w:eastAsia="Calibri"/>
          <w:i/>
          <w:color w:val="auto"/>
          <w:sz w:val="24"/>
          <w:szCs w:val="24"/>
          <w:lang w:eastAsia="en-US"/>
        </w:rPr>
        <w:t xml:space="preserve"> </w:t>
      </w:r>
      <w:r w:rsidRPr="00ED78CE">
        <w:rPr>
          <w:rFonts w:eastAsia="Calibri"/>
          <w:color w:val="auto"/>
          <w:sz w:val="24"/>
          <w:szCs w:val="24"/>
          <w:lang w:eastAsia="en-US"/>
        </w:rPr>
        <w:t>По итогам проверки успеваемости выставляется оценка с занесением ее в журнал, ведомость, индивидуальный план, дневник учащегося.</w:t>
      </w:r>
    </w:p>
    <w:p w:rsidR="00ED78CE" w:rsidRPr="00ED78CE" w:rsidRDefault="00ED78CE" w:rsidP="00ED78CE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 xml:space="preserve">       В течение учебного года все учащиеся со 1 по 3 классы должны иметь не менее четырех публичных выступлений, за которые получают оценку: </w:t>
      </w:r>
    </w:p>
    <w:p w:rsidR="00ED78CE" w:rsidRPr="00ED78CE" w:rsidRDefault="00ED78CE" w:rsidP="00ED78CE">
      <w:pPr>
        <w:numPr>
          <w:ilvl w:val="0"/>
          <w:numId w:val="27"/>
        </w:numPr>
        <w:spacing w:after="0" w:line="240" w:lineRule="auto"/>
        <w:ind w:left="0"/>
        <w:jc w:val="left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Академический зачет в конце первого полугодия (декабрь)</w:t>
      </w:r>
    </w:p>
    <w:p w:rsidR="00ED78CE" w:rsidRPr="00ED78CE" w:rsidRDefault="00ED78CE" w:rsidP="00ED78CE">
      <w:pPr>
        <w:numPr>
          <w:ilvl w:val="0"/>
          <w:numId w:val="27"/>
        </w:numPr>
        <w:spacing w:after="0" w:line="240" w:lineRule="auto"/>
        <w:ind w:left="0"/>
        <w:jc w:val="left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Академический зачет в конце второго полугодия (Май).</w:t>
      </w:r>
    </w:p>
    <w:p w:rsidR="00ED78CE" w:rsidRPr="00ED78CE" w:rsidRDefault="00ED78CE" w:rsidP="00ED78CE">
      <w:pPr>
        <w:spacing w:after="200" w:line="240" w:lineRule="atLeast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 xml:space="preserve">         В течение учебного года учащиеся экзаменационных классов выступают на прослушиваниях, обыгрывая (с оценкой) произведения выпускной программы с целью подготовки учащихся к выпускному экзамену.</w:t>
      </w:r>
    </w:p>
    <w:p w:rsidR="00ED78CE" w:rsidRPr="00ED78CE" w:rsidRDefault="00ED78CE" w:rsidP="00ED78CE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u w:val="single"/>
          <w:lang w:eastAsia="en-US"/>
        </w:rPr>
      </w:pPr>
      <w:r w:rsidRPr="00ED78CE">
        <w:rPr>
          <w:rFonts w:eastAsia="Calibri"/>
          <w:b/>
          <w:color w:val="auto"/>
          <w:sz w:val="24"/>
          <w:szCs w:val="24"/>
          <w:u w:val="single"/>
          <w:lang w:eastAsia="en-US"/>
        </w:rPr>
        <w:t>Академический зачет.</w:t>
      </w:r>
    </w:p>
    <w:p w:rsidR="00ED78CE" w:rsidRPr="00ED78CE" w:rsidRDefault="00ED78CE" w:rsidP="00ED78CE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u w:val="single"/>
          <w:lang w:eastAsia="en-US"/>
        </w:rPr>
      </w:pPr>
    </w:p>
    <w:p w:rsidR="00ED78CE" w:rsidRPr="00ED78CE" w:rsidRDefault="00ED78CE" w:rsidP="00ED78CE">
      <w:pPr>
        <w:spacing w:after="0" w:line="240" w:lineRule="auto"/>
        <w:ind w:left="0" w:firstLine="77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>На отделение в течение года все учащиеся 2 класса сдают академический зачет, который проводится два раза в год по полугодиям, куда выносятся два разнохарактерных произведения.</w:t>
      </w:r>
    </w:p>
    <w:p w:rsidR="00ED78CE" w:rsidRPr="00ED78CE" w:rsidRDefault="00ED78CE" w:rsidP="00ED78CE">
      <w:pPr>
        <w:spacing w:after="0" w:line="240" w:lineRule="auto"/>
        <w:ind w:left="0" w:firstLine="66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>Учащиеся 1-ого класса сдают академический зачет со второго полугодия (февраль, май).</w:t>
      </w:r>
    </w:p>
    <w:p w:rsidR="00ED78CE" w:rsidRPr="00ED78CE" w:rsidRDefault="00ED78CE" w:rsidP="00ED78CE">
      <w:pPr>
        <w:spacing w:before="120" w:after="12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u w:val="single"/>
          <w:lang w:eastAsia="en-US"/>
        </w:rPr>
      </w:pPr>
      <w:r w:rsidRPr="00ED78CE">
        <w:rPr>
          <w:rFonts w:eastAsia="Calibri"/>
          <w:b/>
          <w:color w:val="auto"/>
          <w:sz w:val="24"/>
          <w:szCs w:val="24"/>
          <w:u w:val="single"/>
          <w:lang w:eastAsia="en-US"/>
        </w:rPr>
        <w:t>Выпускные экзамены</w:t>
      </w:r>
    </w:p>
    <w:p w:rsidR="00ED78CE" w:rsidRPr="00ED78CE" w:rsidRDefault="00ED78CE" w:rsidP="00ED78CE">
      <w:pPr>
        <w:spacing w:after="0" w:line="240" w:lineRule="auto"/>
        <w:ind w:left="0" w:firstLine="66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 xml:space="preserve"> Выпускные экзамены проводятся в соответствии с действующими учебными планами в 3 классе. На выпускной экзамен выносится полная программа, охватывающая весь репертуарный комплекс, состоящая не менее чем их трех произведений. Экзаменационная программа для поступающих в профессиональные музыкальные учебные заведения составляется в соответствии с требованиями этих заведений.</w:t>
      </w:r>
    </w:p>
    <w:p w:rsidR="00ED78CE" w:rsidRPr="00ED78CE" w:rsidRDefault="00ED78CE" w:rsidP="00ED78CE">
      <w:pPr>
        <w:spacing w:after="0" w:line="240" w:lineRule="auto"/>
        <w:ind w:left="0" w:firstLine="66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>Учащиеся выпускных классов в течение учебного года неоднократно обыгрывают экзаменационную программу на прослушиваниях (с оценкой).</w:t>
      </w:r>
    </w:p>
    <w:p w:rsidR="003B79F5" w:rsidRDefault="003B79F5" w:rsidP="003B79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3B79F5" w:rsidRDefault="003B79F5" w:rsidP="003B79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3B79F5" w:rsidRDefault="003B79F5" w:rsidP="003B79F5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3B79F5" w:rsidRPr="003B79F5" w:rsidRDefault="00ED78CE" w:rsidP="003B79F5">
      <w:pPr>
        <w:numPr>
          <w:ilvl w:val="0"/>
          <w:numId w:val="28"/>
        </w:numPr>
        <w:spacing w:after="0" w:line="240" w:lineRule="auto"/>
        <w:ind w:left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 xml:space="preserve">Первое прослушивание (декабрь) — первое произведение </w:t>
      </w:r>
    </w:p>
    <w:p w:rsidR="00ED78CE" w:rsidRPr="00ED78CE" w:rsidRDefault="00ED78CE" w:rsidP="00ED78CE">
      <w:pPr>
        <w:numPr>
          <w:ilvl w:val="0"/>
          <w:numId w:val="28"/>
        </w:numPr>
        <w:spacing w:after="0" w:line="240" w:lineRule="auto"/>
        <w:ind w:left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>Второе прослушивание (февраль) — второе произведение</w:t>
      </w:r>
    </w:p>
    <w:p w:rsidR="00ED78CE" w:rsidRPr="00ED78CE" w:rsidRDefault="00ED78CE" w:rsidP="00ED78CE">
      <w:pPr>
        <w:numPr>
          <w:ilvl w:val="0"/>
          <w:numId w:val="28"/>
        </w:numPr>
        <w:spacing w:after="0" w:line="240" w:lineRule="auto"/>
        <w:ind w:left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>Третье прослушивание (март) — два-три произведения</w:t>
      </w:r>
    </w:p>
    <w:p w:rsidR="00ED78CE" w:rsidRPr="00ED78CE" w:rsidRDefault="00ED78CE" w:rsidP="00ED78CE">
      <w:pPr>
        <w:numPr>
          <w:ilvl w:val="0"/>
          <w:numId w:val="28"/>
        </w:numPr>
        <w:spacing w:after="0" w:line="240" w:lineRule="auto"/>
        <w:ind w:left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>Четвертое прослушивание (апрель) — три произведения</w:t>
      </w:r>
    </w:p>
    <w:p w:rsidR="00ED78CE" w:rsidRPr="00ED78CE" w:rsidRDefault="00ED78CE" w:rsidP="00ED78CE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D78CE" w:rsidRPr="00ED78CE" w:rsidRDefault="00ED78CE" w:rsidP="00ED78CE">
      <w:pPr>
        <w:spacing w:after="0" w:line="240" w:lineRule="auto"/>
        <w:ind w:left="0" w:firstLine="66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 xml:space="preserve">Целью данных прослушиваний является проверка качества подготовки экзаменационной программы. </w:t>
      </w:r>
    </w:p>
    <w:p w:rsidR="00ED78CE" w:rsidRPr="00ED78CE" w:rsidRDefault="00ED78CE" w:rsidP="00ED78CE">
      <w:pPr>
        <w:spacing w:after="0" w:line="240" w:lineRule="auto"/>
        <w:ind w:left="0" w:firstLine="66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>Итоговая оценка учитывает успехи, продвижение учащихся в течение всего периода обучения в школе. Выпускной экзамен проводится в мае.</w:t>
      </w:r>
    </w:p>
    <w:p w:rsidR="00ED78CE" w:rsidRPr="00ED78CE" w:rsidRDefault="00ED78CE" w:rsidP="00ED78CE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D78CE" w:rsidRPr="00ED78CE" w:rsidRDefault="00ED78CE" w:rsidP="00ED78CE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u w:val="single"/>
          <w:lang w:eastAsia="en-US"/>
        </w:rPr>
      </w:pPr>
      <w:r w:rsidRPr="00ED78CE">
        <w:rPr>
          <w:rFonts w:eastAsia="Calibri"/>
          <w:b/>
          <w:color w:val="auto"/>
          <w:sz w:val="24"/>
          <w:szCs w:val="24"/>
          <w:u w:val="single"/>
          <w:lang w:eastAsia="en-US"/>
        </w:rPr>
        <w:t>Контрольный урок</w:t>
      </w:r>
    </w:p>
    <w:p w:rsidR="00ED78CE" w:rsidRPr="00ED78CE" w:rsidRDefault="00ED78CE" w:rsidP="00ED78CE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u w:val="single"/>
          <w:lang w:eastAsia="en-US"/>
        </w:rPr>
      </w:pPr>
    </w:p>
    <w:p w:rsidR="00ED78CE" w:rsidRPr="00ED78CE" w:rsidRDefault="00ED78CE" w:rsidP="00ED78CE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 xml:space="preserve">                   В конце каждой четверти проводится контрольный урок, на котором учащийся исполняет произведения, изученные в течение четверти. На этом уроке осуществляется и проверка знаний музыкальных терминов, встречающихся в пройденных произведениях. По итогам сдачи контрольного урока ученику ставится оценка.</w:t>
      </w:r>
    </w:p>
    <w:p w:rsidR="00ED78CE" w:rsidRPr="00ED78CE" w:rsidRDefault="00ED78CE" w:rsidP="00ED78CE">
      <w:pPr>
        <w:spacing w:before="120" w:after="120" w:line="360" w:lineRule="auto"/>
        <w:ind w:left="0" w:firstLine="0"/>
        <w:jc w:val="center"/>
        <w:rPr>
          <w:rFonts w:eastAsia="Helvetica"/>
          <w:b/>
          <w:i/>
          <w:sz w:val="24"/>
          <w:szCs w:val="24"/>
        </w:rPr>
      </w:pPr>
    </w:p>
    <w:p w:rsidR="00ED78CE" w:rsidRPr="00ED78CE" w:rsidRDefault="00ED78CE" w:rsidP="00ED78CE">
      <w:pPr>
        <w:spacing w:before="120" w:after="120" w:line="360" w:lineRule="auto"/>
        <w:ind w:left="0" w:firstLine="0"/>
        <w:jc w:val="center"/>
        <w:rPr>
          <w:rFonts w:eastAsia="Helvetica"/>
          <w:b/>
          <w:i/>
          <w:sz w:val="24"/>
          <w:szCs w:val="24"/>
        </w:rPr>
      </w:pPr>
      <w:r w:rsidRPr="00ED78CE">
        <w:rPr>
          <w:rFonts w:eastAsia="Helvetica"/>
          <w:b/>
          <w:i/>
          <w:sz w:val="24"/>
          <w:szCs w:val="24"/>
        </w:rPr>
        <w:t>2. Критерии оценки</w:t>
      </w:r>
    </w:p>
    <w:p w:rsidR="00ED78CE" w:rsidRPr="00ED78CE" w:rsidRDefault="00ED78CE" w:rsidP="00ED78CE">
      <w:pPr>
        <w:spacing w:after="0" w:line="24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 xml:space="preserve">Для аттестации обучающихся создаются фонды оценочных средств, которые включают в себя методы и средства контроля, позволяющие оценить приобретенные знания, умения и навыки. Фонды оценочных средств призваны обеспечивать оценку качества приобретенных выпускниками знаний, умений и навыков. </w:t>
      </w:r>
    </w:p>
    <w:p w:rsidR="00ED78CE" w:rsidRPr="00ED78CE" w:rsidRDefault="00ED78CE" w:rsidP="00ED78CE">
      <w:pPr>
        <w:spacing w:after="0" w:line="24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>В критерии оценки уровня исполнения входят следующие составляющие: техническая оснащенность учащегося на данном этапе обучения, художественная трактовка произведения, стабильность и выразительность исполнения.</w:t>
      </w:r>
    </w:p>
    <w:p w:rsidR="00ED78CE" w:rsidRPr="00ED78CE" w:rsidRDefault="00ED78CE" w:rsidP="00ED78CE">
      <w:pPr>
        <w:spacing w:after="0" w:line="240" w:lineRule="auto"/>
        <w:ind w:left="0" w:firstLine="709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>Контроль за успеваемостью в рамках промежуточной аттестации осуществляется по пятибалльной системе в конце каждого учебного года путем проведения контрольных уроков и зачетов в счет аудиторного времени, предусмотренного на учебный предмет «Гитара»; возможны также зачетные выступления в форме концертов.</w:t>
      </w:r>
    </w:p>
    <w:p w:rsidR="00ED78CE" w:rsidRPr="00ED78CE" w:rsidRDefault="00ED78CE" w:rsidP="00ED78CE">
      <w:pPr>
        <w:widowControl w:val="0"/>
        <w:autoSpaceDE w:val="0"/>
        <w:autoSpaceDN w:val="0"/>
        <w:adjustRightInd w:val="0"/>
        <w:spacing w:after="0" w:line="240" w:lineRule="auto"/>
        <w:ind w:left="0" w:firstLine="660"/>
        <w:rPr>
          <w:color w:val="auto"/>
          <w:sz w:val="24"/>
          <w:szCs w:val="24"/>
          <w:lang w:eastAsia="en-US"/>
        </w:rPr>
      </w:pPr>
      <w:proofErr w:type="gramStart"/>
      <w:r w:rsidRPr="00ED78CE">
        <w:rPr>
          <w:bCs/>
          <w:color w:val="auto"/>
          <w:sz w:val="24"/>
          <w:szCs w:val="24"/>
          <w:lang w:eastAsia="en-US"/>
        </w:rPr>
        <w:t>Оценка  5</w:t>
      </w:r>
      <w:proofErr w:type="gramEnd"/>
      <w:r w:rsidRPr="00ED78CE">
        <w:rPr>
          <w:bCs/>
          <w:color w:val="auto"/>
          <w:sz w:val="24"/>
          <w:szCs w:val="24"/>
          <w:lang w:eastAsia="en-US"/>
        </w:rPr>
        <w:t xml:space="preserve"> («отлично»)</w:t>
      </w:r>
      <w:r w:rsidRPr="00ED78CE">
        <w:rPr>
          <w:b/>
          <w:bCs/>
          <w:color w:val="auto"/>
          <w:sz w:val="24"/>
          <w:szCs w:val="24"/>
          <w:lang w:eastAsia="en-US"/>
        </w:rPr>
        <w:t xml:space="preserve"> -</w:t>
      </w:r>
      <w:r w:rsidRPr="00ED78CE">
        <w:rPr>
          <w:color w:val="auto"/>
          <w:sz w:val="24"/>
          <w:szCs w:val="24"/>
          <w:lang w:eastAsia="en-US"/>
        </w:rPr>
        <w:t xml:space="preserve"> Исполнение яркое, музыкальное, продуманное, технически свободное. Текст сыгран безукоризненно. Использован богатый арсенал выразительных средств. Музыкальные жанры стилистически выдержаны, соответствуют замыслу композиторов.</w:t>
      </w:r>
    </w:p>
    <w:p w:rsidR="00ED78CE" w:rsidRPr="00ED78CE" w:rsidRDefault="00ED78CE" w:rsidP="00ED78CE">
      <w:pPr>
        <w:spacing w:after="0" w:line="240" w:lineRule="auto"/>
        <w:ind w:left="0" w:firstLine="66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bCs/>
          <w:color w:val="auto"/>
          <w:sz w:val="24"/>
          <w:szCs w:val="24"/>
          <w:lang w:eastAsia="en-US"/>
        </w:rPr>
        <w:t>Оценка 5- («отлично минус») -</w:t>
      </w:r>
      <w:r w:rsidRPr="00ED78CE">
        <w:rPr>
          <w:rFonts w:eastAsia="Calibri"/>
          <w:color w:val="auto"/>
          <w:sz w:val="24"/>
          <w:szCs w:val="24"/>
          <w:lang w:eastAsia="en-US"/>
        </w:rPr>
        <w:t xml:space="preserve"> Те же критерии, применимые к оценке «5», но с незначительными погрешностями в исполнении, связанными со сценическим волнением и отразившиеся в работе игрового аппарата в </w:t>
      </w:r>
      <w:proofErr w:type="gramStart"/>
      <w:r w:rsidRPr="00ED78CE">
        <w:rPr>
          <w:rFonts w:eastAsia="Calibri"/>
          <w:color w:val="auto"/>
          <w:sz w:val="24"/>
          <w:szCs w:val="24"/>
          <w:lang w:eastAsia="en-US"/>
        </w:rPr>
        <w:t>донесении  музыкального</w:t>
      </w:r>
      <w:proofErr w:type="gramEnd"/>
      <w:r w:rsidRPr="00ED78CE">
        <w:rPr>
          <w:rFonts w:eastAsia="Calibri"/>
          <w:color w:val="auto"/>
          <w:sz w:val="24"/>
          <w:szCs w:val="24"/>
          <w:lang w:eastAsia="en-US"/>
        </w:rPr>
        <w:t xml:space="preserve"> текста, звука.</w:t>
      </w:r>
    </w:p>
    <w:p w:rsidR="00ED78CE" w:rsidRPr="00ED78CE" w:rsidRDefault="00ED78CE" w:rsidP="00ED78CE">
      <w:pPr>
        <w:spacing w:after="0" w:line="240" w:lineRule="auto"/>
        <w:ind w:left="0" w:firstLine="66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bCs/>
          <w:color w:val="auto"/>
          <w:sz w:val="24"/>
          <w:szCs w:val="24"/>
          <w:lang w:eastAsia="en-US"/>
        </w:rPr>
        <w:t>Оценка 4 («хорошо»)</w:t>
      </w:r>
      <w:r w:rsidRPr="00ED78CE">
        <w:rPr>
          <w:rFonts w:eastAsia="Calibri"/>
          <w:color w:val="auto"/>
          <w:sz w:val="24"/>
          <w:szCs w:val="24"/>
          <w:lang w:eastAsia="en-US"/>
        </w:rPr>
        <w:t xml:space="preserve"> - Исполнение уверенное, с ясной художественно-музыкальной трактовкой, хорошо проработанным текстом, но без яркой сценической подачи, с техническими и интонационными погрешностями. </w:t>
      </w:r>
      <w:proofErr w:type="gramStart"/>
      <w:r w:rsidRPr="00ED78CE">
        <w:rPr>
          <w:rFonts w:eastAsia="Calibri"/>
          <w:color w:val="auto"/>
          <w:sz w:val="24"/>
          <w:szCs w:val="24"/>
          <w:lang w:eastAsia="en-US"/>
        </w:rPr>
        <w:t>Темпы</w:t>
      </w:r>
      <w:proofErr w:type="gramEnd"/>
      <w:r w:rsidRPr="00ED78CE">
        <w:rPr>
          <w:rFonts w:eastAsia="Calibri"/>
          <w:color w:val="auto"/>
          <w:sz w:val="24"/>
          <w:szCs w:val="24"/>
          <w:lang w:eastAsia="en-US"/>
        </w:rPr>
        <w:t xml:space="preserve"> приближенные к указанным.</w:t>
      </w:r>
    </w:p>
    <w:p w:rsidR="00ED78CE" w:rsidRPr="00ED78CE" w:rsidRDefault="00ED78CE" w:rsidP="00ED78CE">
      <w:pPr>
        <w:spacing w:after="0" w:line="240" w:lineRule="auto"/>
        <w:ind w:left="0" w:firstLine="66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bCs/>
          <w:color w:val="auto"/>
          <w:sz w:val="24"/>
          <w:szCs w:val="24"/>
          <w:lang w:eastAsia="en-US"/>
        </w:rPr>
        <w:t>Оценка 4- («хорошо минус»)</w:t>
      </w:r>
      <w:r w:rsidRPr="00ED78CE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-</w:t>
      </w:r>
      <w:r w:rsidRPr="00ED78CE">
        <w:rPr>
          <w:rFonts w:eastAsia="Calibri"/>
          <w:color w:val="auto"/>
          <w:sz w:val="24"/>
          <w:szCs w:val="24"/>
          <w:lang w:eastAsia="en-US"/>
        </w:rPr>
        <w:t xml:space="preserve"> Исполнение грамотное, осмысленное, но малоинициативное, без своего отношения - больше слышна работа педагогическая, нежели самого учащегося. Имеются технические, звуковые и текстовые погрешности.</w:t>
      </w:r>
    </w:p>
    <w:p w:rsidR="00ED78CE" w:rsidRPr="00ED78CE" w:rsidRDefault="00ED78CE" w:rsidP="00ED78CE">
      <w:pPr>
        <w:spacing w:after="0" w:line="240" w:lineRule="auto"/>
        <w:ind w:left="0" w:firstLine="66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>Оценка</w:t>
      </w:r>
      <w:r w:rsidRPr="00ED78CE">
        <w:rPr>
          <w:rFonts w:eastAsia="Calibri"/>
          <w:bCs/>
          <w:color w:val="auto"/>
          <w:sz w:val="24"/>
          <w:szCs w:val="24"/>
          <w:lang w:eastAsia="en-US"/>
        </w:rPr>
        <w:t xml:space="preserve"> 3 («удовлетворительно»</w:t>
      </w:r>
      <w:r w:rsidRPr="00ED78CE">
        <w:rPr>
          <w:rFonts w:eastAsia="Calibri"/>
          <w:color w:val="auto"/>
          <w:sz w:val="24"/>
          <w:szCs w:val="24"/>
          <w:lang w:eastAsia="en-US"/>
        </w:rPr>
        <w:t xml:space="preserve">) - Исполнение нестабильное, с текстовыми, техническими и звуковыми погрешностями. Нет понимания стиля, жанра, </w:t>
      </w:r>
      <w:proofErr w:type="gramStart"/>
      <w:r w:rsidRPr="00ED78CE">
        <w:rPr>
          <w:rFonts w:eastAsia="Calibri"/>
          <w:color w:val="auto"/>
          <w:sz w:val="24"/>
          <w:szCs w:val="24"/>
          <w:lang w:eastAsia="en-US"/>
        </w:rPr>
        <w:t>формы  произведений</w:t>
      </w:r>
      <w:proofErr w:type="gramEnd"/>
      <w:r w:rsidRPr="00ED78CE">
        <w:rPr>
          <w:rFonts w:eastAsia="Calibri"/>
          <w:color w:val="auto"/>
          <w:sz w:val="24"/>
          <w:szCs w:val="24"/>
          <w:lang w:eastAsia="en-US"/>
        </w:rPr>
        <w:t>.</w:t>
      </w:r>
    </w:p>
    <w:p w:rsidR="00ED78CE" w:rsidRPr="00ED78CE" w:rsidRDefault="00ED78CE" w:rsidP="00ED78CE">
      <w:pPr>
        <w:spacing w:after="0" w:line="240" w:lineRule="auto"/>
        <w:ind w:left="0" w:firstLine="66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>Оценка</w:t>
      </w:r>
      <w:r w:rsidRPr="00ED78CE">
        <w:rPr>
          <w:rFonts w:eastAsia="Calibri"/>
          <w:bCs/>
          <w:color w:val="auto"/>
          <w:sz w:val="24"/>
          <w:szCs w:val="24"/>
          <w:lang w:eastAsia="en-US"/>
        </w:rPr>
        <w:t xml:space="preserve"> 3- («удовлетворительно минус») -</w:t>
      </w:r>
      <w:r w:rsidRPr="00ED78CE">
        <w:rPr>
          <w:rFonts w:eastAsia="Calibri"/>
          <w:color w:val="auto"/>
          <w:sz w:val="24"/>
          <w:szCs w:val="24"/>
          <w:lang w:eastAsia="en-US"/>
        </w:rPr>
        <w:t xml:space="preserve"> Исполнение неряшливое по отношению к тексту, штрихам, фразировке, динамике, технически несостоятельное; однако каждое произведение исполнено от начала до конца.</w:t>
      </w:r>
    </w:p>
    <w:p w:rsidR="00ED78CE" w:rsidRPr="00ED78CE" w:rsidRDefault="00ED78CE" w:rsidP="00ED78CE">
      <w:pPr>
        <w:spacing w:after="0" w:line="240" w:lineRule="auto"/>
        <w:ind w:left="0" w:firstLine="66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bCs/>
          <w:color w:val="auto"/>
          <w:sz w:val="24"/>
          <w:szCs w:val="24"/>
          <w:lang w:eastAsia="en-US"/>
        </w:rPr>
        <w:t>Оценка 2 («неудовлетворительно»)</w:t>
      </w:r>
      <w:r w:rsidRPr="00ED78CE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- </w:t>
      </w:r>
      <w:r w:rsidRPr="00ED78CE">
        <w:rPr>
          <w:rFonts w:eastAsia="Calibri"/>
          <w:color w:val="auto"/>
          <w:sz w:val="24"/>
          <w:szCs w:val="24"/>
          <w:lang w:eastAsia="en-US"/>
        </w:rPr>
        <w:t xml:space="preserve">Исполнение фрагментарное, с частыми остановками, с однообразной динамикой, без элементов фразировки и интонирования, не позволяющее оценить объем проработанного материала, отношения к изучаемому. </w:t>
      </w:r>
      <w:r w:rsidRPr="00ED78CE">
        <w:rPr>
          <w:rFonts w:eastAsia="Calibri"/>
          <w:bCs/>
          <w:color w:val="auto"/>
          <w:sz w:val="24"/>
          <w:szCs w:val="24"/>
          <w:lang w:eastAsia="en-US"/>
        </w:rPr>
        <w:t>Оценка 2 свидетельствует о неуспеваемости учащегося по предмету</w:t>
      </w:r>
    </w:p>
    <w:p w:rsidR="00ED78CE" w:rsidRPr="00ED78CE" w:rsidRDefault="00ED78CE" w:rsidP="00ED78CE">
      <w:pPr>
        <w:spacing w:after="0" w:line="240" w:lineRule="auto"/>
        <w:ind w:left="0" w:firstLine="660"/>
        <w:rPr>
          <w:rFonts w:eastAsia="Calibri"/>
          <w:bCs/>
          <w:color w:val="auto"/>
          <w:sz w:val="24"/>
          <w:szCs w:val="24"/>
          <w:lang w:eastAsia="en-US"/>
        </w:rPr>
      </w:pPr>
      <w:r w:rsidRPr="00ED78CE">
        <w:rPr>
          <w:rFonts w:eastAsia="Calibri"/>
          <w:bCs/>
          <w:color w:val="auto"/>
          <w:sz w:val="24"/>
          <w:szCs w:val="24"/>
          <w:lang w:eastAsia="en-US"/>
        </w:rPr>
        <w:t>По результатам итоговой аттестации выставляются отметки: «отлично», «хорошо», «удовлетворительно», «неудовлетворительно».</w:t>
      </w:r>
    </w:p>
    <w:p w:rsidR="003B79F5" w:rsidRDefault="00ED78CE" w:rsidP="00ED78CE">
      <w:pPr>
        <w:spacing w:after="0" w:line="240" w:lineRule="auto"/>
        <w:ind w:left="0" w:firstLine="660"/>
        <w:rPr>
          <w:rFonts w:eastAsia="Calibri"/>
          <w:bCs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 xml:space="preserve">5 (отлично) - </w:t>
      </w:r>
      <w:r w:rsidRPr="00ED78CE">
        <w:rPr>
          <w:rFonts w:eastAsia="Calibri"/>
          <w:bCs/>
          <w:color w:val="auto"/>
          <w:sz w:val="24"/>
          <w:szCs w:val="24"/>
          <w:lang w:eastAsia="en-US"/>
        </w:rPr>
        <w:t>ставится</w:t>
      </w:r>
      <w:r w:rsidRPr="00ED78CE">
        <w:rPr>
          <w:rFonts w:eastAsia="Calibri"/>
          <w:color w:val="auto"/>
          <w:sz w:val="24"/>
          <w:szCs w:val="24"/>
          <w:lang w:eastAsia="en-US"/>
        </w:rPr>
        <w:t xml:space="preserve">, если учащийся исполнил программу, отвечающую всем </w:t>
      </w:r>
      <w:proofErr w:type="gramStart"/>
      <w:r w:rsidRPr="00ED78CE">
        <w:rPr>
          <w:rFonts w:eastAsia="Calibri"/>
          <w:color w:val="auto"/>
          <w:sz w:val="24"/>
          <w:szCs w:val="24"/>
          <w:lang w:eastAsia="en-US"/>
        </w:rPr>
        <w:t>требованиям:  музыкально</w:t>
      </w:r>
      <w:proofErr w:type="gramEnd"/>
      <w:r w:rsidRPr="00ED78CE">
        <w:rPr>
          <w:rFonts w:eastAsia="Calibri"/>
          <w:color w:val="auto"/>
          <w:sz w:val="24"/>
          <w:szCs w:val="24"/>
          <w:lang w:eastAsia="en-US"/>
        </w:rPr>
        <w:t>, в характере и нужных темпах без ошибок.</w:t>
      </w:r>
      <w:r w:rsidRPr="00ED78CE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</w:t>
      </w:r>
      <w:r w:rsidRPr="00ED78CE">
        <w:rPr>
          <w:rFonts w:eastAsia="Calibri"/>
          <w:bCs/>
          <w:color w:val="auto"/>
          <w:sz w:val="24"/>
          <w:szCs w:val="24"/>
          <w:lang w:eastAsia="en-US"/>
        </w:rPr>
        <w:t xml:space="preserve">Исполнение яркое, музыкальное, продуманное, технически свободное. Текст сыгран безукоризненно. </w:t>
      </w:r>
    </w:p>
    <w:p w:rsidR="003B79F5" w:rsidRDefault="003B79F5" w:rsidP="00ED78CE">
      <w:pPr>
        <w:spacing w:after="0" w:line="240" w:lineRule="auto"/>
        <w:ind w:left="0" w:firstLine="660"/>
        <w:rPr>
          <w:rFonts w:eastAsia="Calibri"/>
          <w:bCs/>
          <w:color w:val="auto"/>
          <w:sz w:val="24"/>
          <w:szCs w:val="24"/>
          <w:lang w:eastAsia="en-US"/>
        </w:rPr>
      </w:pPr>
    </w:p>
    <w:p w:rsidR="003B79F5" w:rsidRDefault="003B79F5" w:rsidP="00ED78CE">
      <w:pPr>
        <w:spacing w:after="0" w:line="240" w:lineRule="auto"/>
        <w:ind w:left="0" w:firstLine="660"/>
        <w:rPr>
          <w:rFonts w:eastAsia="Calibri"/>
          <w:bCs/>
          <w:color w:val="auto"/>
          <w:sz w:val="24"/>
          <w:szCs w:val="24"/>
          <w:lang w:eastAsia="en-US"/>
        </w:rPr>
      </w:pPr>
    </w:p>
    <w:p w:rsidR="003B79F5" w:rsidRDefault="003B79F5" w:rsidP="003B79F5">
      <w:pPr>
        <w:spacing w:after="0" w:line="240" w:lineRule="auto"/>
        <w:ind w:left="0" w:firstLine="660"/>
        <w:rPr>
          <w:rFonts w:eastAsia="Calibri"/>
          <w:bCs/>
          <w:color w:val="auto"/>
          <w:sz w:val="24"/>
          <w:szCs w:val="24"/>
          <w:lang w:eastAsia="en-US"/>
        </w:rPr>
      </w:pPr>
    </w:p>
    <w:p w:rsidR="00ED78CE" w:rsidRPr="00ED78CE" w:rsidRDefault="00ED78CE" w:rsidP="003B79F5">
      <w:pPr>
        <w:spacing w:after="0" w:line="240" w:lineRule="auto"/>
        <w:ind w:left="0" w:firstLine="660"/>
        <w:rPr>
          <w:rFonts w:eastAsia="Calibri"/>
          <w:bCs/>
          <w:color w:val="auto"/>
          <w:sz w:val="24"/>
          <w:szCs w:val="24"/>
          <w:lang w:eastAsia="en-US"/>
        </w:rPr>
      </w:pPr>
      <w:r w:rsidRPr="00ED78CE">
        <w:rPr>
          <w:rFonts w:eastAsia="Calibri"/>
          <w:bCs/>
          <w:color w:val="auto"/>
          <w:sz w:val="24"/>
          <w:szCs w:val="24"/>
          <w:lang w:eastAsia="en-US"/>
        </w:rPr>
        <w:t xml:space="preserve">Использован </w:t>
      </w:r>
      <w:r w:rsidR="003B79F5">
        <w:rPr>
          <w:rFonts w:eastAsia="Calibri"/>
          <w:bCs/>
          <w:color w:val="auto"/>
          <w:sz w:val="24"/>
          <w:szCs w:val="24"/>
          <w:lang w:eastAsia="en-US"/>
        </w:rPr>
        <w:t xml:space="preserve"> </w:t>
      </w:r>
      <w:r w:rsidRPr="00ED78CE">
        <w:rPr>
          <w:rFonts w:eastAsia="Calibri"/>
          <w:bCs/>
          <w:color w:val="auto"/>
          <w:sz w:val="24"/>
          <w:szCs w:val="24"/>
          <w:lang w:eastAsia="en-US"/>
        </w:rPr>
        <w:t>богатый арсенал выразительных средств. Музыкальные жанры стилистически выдержаны, соответствуют замыслу композиторов.</w:t>
      </w:r>
    </w:p>
    <w:p w:rsidR="00ED78CE" w:rsidRPr="00ED78CE" w:rsidRDefault="00ED78CE" w:rsidP="00ED78CE">
      <w:pPr>
        <w:spacing w:after="0" w:line="240" w:lineRule="auto"/>
        <w:ind w:left="0" w:firstLine="66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 xml:space="preserve">4 (хорошо) – ставится при грамотном </w:t>
      </w:r>
      <w:proofErr w:type="gramStart"/>
      <w:r w:rsidRPr="00ED78CE">
        <w:rPr>
          <w:rFonts w:eastAsia="Calibri"/>
          <w:color w:val="auto"/>
          <w:sz w:val="24"/>
          <w:szCs w:val="24"/>
          <w:lang w:eastAsia="en-US"/>
        </w:rPr>
        <w:t>исполнении  программы</w:t>
      </w:r>
      <w:proofErr w:type="gramEnd"/>
      <w:r w:rsidRPr="00ED78CE">
        <w:rPr>
          <w:rFonts w:eastAsia="Calibri"/>
          <w:color w:val="auto"/>
          <w:sz w:val="24"/>
          <w:szCs w:val="24"/>
          <w:lang w:eastAsia="en-US"/>
        </w:rPr>
        <w:t xml:space="preserve"> с небольшими недочетами. Исполнение уверенное, с ясной художественно-музыкальной трактовкой, хорошо проработанным текстом, но без яркой сценической подачи, с техническими и интонационными погрешностями. </w:t>
      </w:r>
      <w:proofErr w:type="gramStart"/>
      <w:r w:rsidRPr="00ED78CE">
        <w:rPr>
          <w:rFonts w:eastAsia="Calibri"/>
          <w:color w:val="auto"/>
          <w:sz w:val="24"/>
          <w:szCs w:val="24"/>
          <w:lang w:eastAsia="en-US"/>
        </w:rPr>
        <w:t>Темпы</w:t>
      </w:r>
      <w:proofErr w:type="gramEnd"/>
      <w:r w:rsidRPr="00ED78CE">
        <w:rPr>
          <w:rFonts w:eastAsia="Calibri"/>
          <w:color w:val="auto"/>
          <w:sz w:val="24"/>
          <w:szCs w:val="24"/>
          <w:lang w:eastAsia="en-US"/>
        </w:rPr>
        <w:t xml:space="preserve"> приближенные к указанным.</w:t>
      </w:r>
    </w:p>
    <w:p w:rsidR="00ED78CE" w:rsidRPr="00ED78CE" w:rsidRDefault="00ED78CE" w:rsidP="00ED78CE">
      <w:pPr>
        <w:spacing w:after="0" w:line="240" w:lineRule="auto"/>
        <w:ind w:left="0" w:firstLine="66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 xml:space="preserve">3 (удовлетворительно) - программа исполнена с ошибками, не музыкально. Исполнение нестабильное, с текстовыми, техническими и звуковыми погрешностями, носит формальный характер. Нет понимания стиля, жанра, </w:t>
      </w:r>
      <w:proofErr w:type="gramStart"/>
      <w:r w:rsidRPr="00ED78CE">
        <w:rPr>
          <w:rFonts w:eastAsia="Calibri"/>
          <w:color w:val="auto"/>
          <w:sz w:val="24"/>
          <w:szCs w:val="24"/>
          <w:lang w:eastAsia="en-US"/>
        </w:rPr>
        <w:t>формы  произведений</w:t>
      </w:r>
      <w:proofErr w:type="gramEnd"/>
      <w:r w:rsidRPr="00ED78CE">
        <w:rPr>
          <w:rFonts w:eastAsia="Calibri"/>
          <w:color w:val="auto"/>
          <w:sz w:val="24"/>
          <w:szCs w:val="24"/>
          <w:lang w:eastAsia="en-US"/>
        </w:rPr>
        <w:t>.</w:t>
      </w:r>
    </w:p>
    <w:p w:rsidR="00ED78CE" w:rsidRPr="00ED78CE" w:rsidRDefault="00ED78CE" w:rsidP="00ED78CE">
      <w:pPr>
        <w:spacing w:after="0" w:line="240" w:lineRule="auto"/>
        <w:ind w:left="0" w:firstLine="66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>2 (неудовлетворительно) – программа не донесена по смыслу. Исполнение фрагментарное, с частыми остановками, с однообразной динамикой, без элементов фразировки и интонирования, не позволяющее оценить объем проработанного материала, отношения к изучаемому.</w:t>
      </w:r>
    </w:p>
    <w:p w:rsidR="00ED78CE" w:rsidRPr="00ED78CE" w:rsidRDefault="00ED78CE" w:rsidP="00ED78CE">
      <w:pPr>
        <w:spacing w:after="0" w:line="240" w:lineRule="auto"/>
        <w:ind w:left="0" w:firstLine="660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 xml:space="preserve">При оценивании учащегося, осваивающего общеразвивающую программу, следует </w:t>
      </w:r>
      <w:proofErr w:type="gramStart"/>
      <w:r w:rsidRPr="00ED78CE">
        <w:rPr>
          <w:rFonts w:eastAsia="Calibri"/>
          <w:color w:val="auto"/>
          <w:sz w:val="24"/>
          <w:szCs w:val="24"/>
          <w:lang w:eastAsia="en-US"/>
        </w:rPr>
        <w:t>учитывать:  формирование</w:t>
      </w:r>
      <w:proofErr w:type="gramEnd"/>
      <w:r w:rsidRPr="00ED78CE">
        <w:rPr>
          <w:rFonts w:eastAsia="Calibri"/>
          <w:color w:val="auto"/>
          <w:sz w:val="24"/>
          <w:szCs w:val="24"/>
          <w:lang w:eastAsia="en-US"/>
        </w:rPr>
        <w:t xml:space="preserve"> устойчивого интереса к музыкальному искусству, к занятиям музыкой; наличие исполнительской культуры, развитие музыкального мышления; овладение практическими умениями и навыками в различных видах музыкально-исполнительской деятельности: сольном, ансамблевом исполнительстве; степень продвижения учащегося, успешность личностных достижений. </w:t>
      </w:r>
    </w:p>
    <w:p w:rsidR="00ED78CE" w:rsidRPr="00ED78CE" w:rsidRDefault="00ED78CE" w:rsidP="00ED78CE">
      <w:pPr>
        <w:spacing w:after="20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ED78CE" w:rsidRPr="00ED78CE" w:rsidRDefault="00ED78CE" w:rsidP="00ED78CE">
      <w:pPr>
        <w:spacing w:after="200" w:line="240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ED78CE">
        <w:rPr>
          <w:rFonts w:eastAsia="Calibri"/>
          <w:b/>
          <w:color w:val="auto"/>
          <w:sz w:val="24"/>
          <w:szCs w:val="24"/>
          <w:lang w:val="en-US" w:eastAsia="en-US"/>
        </w:rPr>
        <w:t>III</w:t>
      </w:r>
      <w:r w:rsidRPr="00ED78CE">
        <w:rPr>
          <w:rFonts w:eastAsia="Calibri"/>
          <w:b/>
          <w:color w:val="auto"/>
          <w:sz w:val="24"/>
          <w:szCs w:val="24"/>
          <w:lang w:eastAsia="en-US"/>
        </w:rPr>
        <w:t>. МЕТОДИЧЕСКОЕ ОБЕСПЕЧЕНИЕ УЧЕБНОГО ПРОЦЕССА</w:t>
      </w:r>
    </w:p>
    <w:p w:rsidR="00ED78CE" w:rsidRPr="00ED78CE" w:rsidRDefault="00ED78CE" w:rsidP="00ED78CE">
      <w:pPr>
        <w:spacing w:after="0" w:line="240" w:lineRule="auto"/>
        <w:ind w:left="0" w:firstLine="0"/>
        <w:jc w:val="center"/>
        <w:rPr>
          <w:rFonts w:eastAsia="Calibri"/>
          <w:b/>
          <w:i/>
          <w:color w:val="auto"/>
          <w:sz w:val="24"/>
          <w:szCs w:val="24"/>
          <w:lang w:eastAsia="en-US"/>
        </w:rPr>
      </w:pPr>
    </w:p>
    <w:p w:rsidR="00ED78CE" w:rsidRPr="00ED78CE" w:rsidRDefault="00ED78CE" w:rsidP="00ED78CE">
      <w:pPr>
        <w:spacing w:after="0" w:line="24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 xml:space="preserve">Для успешной работы и выполнения программы необходимы индивидуальные планы учащихся. Преподаватель должен составлять индивидуальный план на каждого учащегося. В него заносятся оценки, полученные на вступительных испытаниях, репертуар каждого полугодия обучения, отражается выполнение учебного плана, динамика развития учащегося, фиксируется репертуар, исполненный на академических концертах, технических зачетах и экзаменах, результаты этих выступлений, дается характеристика учащемуся по окончании учебного года, указываются выступления на конкурсах, концертах. </w:t>
      </w:r>
    </w:p>
    <w:p w:rsidR="00ED78CE" w:rsidRPr="00ED78CE" w:rsidRDefault="00ED78CE" w:rsidP="00ED78CE">
      <w:pPr>
        <w:spacing w:after="0" w:line="24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 w:rsidRPr="00ED78CE">
        <w:rPr>
          <w:rFonts w:eastAsia="Calibri"/>
          <w:color w:val="auto"/>
          <w:sz w:val="24"/>
          <w:szCs w:val="24"/>
          <w:lang w:eastAsia="en-US"/>
        </w:rPr>
        <w:t xml:space="preserve">Педагогу необходимо найти оптимальный вариант индивидуального полугодового плана работы ученика на основе строгого соблюдения дидактического принципа, детального изучения программных требований соответствующего класса, с учетом индивидуальных особенностей ученика. 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Обязательными разделами индивидуального плана должны быть:</w:t>
      </w:r>
    </w:p>
    <w:p w:rsidR="00ED78CE" w:rsidRPr="00ED78CE" w:rsidRDefault="00ED78CE" w:rsidP="00ED78CE">
      <w:pPr>
        <w:widowControl w:val="0"/>
        <w:numPr>
          <w:ilvl w:val="0"/>
          <w:numId w:val="30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работа над репертуаром, соответствующим программе и способностям учащегося;</w:t>
      </w:r>
    </w:p>
    <w:p w:rsidR="00ED78CE" w:rsidRPr="00ED78CE" w:rsidRDefault="00ED78CE" w:rsidP="00ED78CE">
      <w:pPr>
        <w:widowControl w:val="0"/>
        <w:numPr>
          <w:ilvl w:val="0"/>
          <w:numId w:val="30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работа над гаммами, арпеджио, аккордами;</w:t>
      </w:r>
    </w:p>
    <w:p w:rsidR="00ED78CE" w:rsidRPr="00ED78CE" w:rsidRDefault="00ED78CE" w:rsidP="00ED78CE">
      <w:pPr>
        <w:widowControl w:val="0"/>
        <w:numPr>
          <w:ilvl w:val="0"/>
          <w:numId w:val="30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работа над этюдами и упражнениями;</w:t>
      </w:r>
    </w:p>
    <w:p w:rsidR="00ED78CE" w:rsidRPr="00ED78CE" w:rsidRDefault="00ED78CE" w:rsidP="00ED78CE">
      <w:pPr>
        <w:widowControl w:val="0"/>
        <w:numPr>
          <w:ilvl w:val="0"/>
          <w:numId w:val="30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самостоятельная работа над музыкальным произведением;</w:t>
      </w:r>
    </w:p>
    <w:p w:rsidR="00ED78CE" w:rsidRPr="00ED78CE" w:rsidRDefault="00ED78CE" w:rsidP="00ED78CE">
      <w:pPr>
        <w:widowControl w:val="0"/>
        <w:numPr>
          <w:ilvl w:val="0"/>
          <w:numId w:val="30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подбор мелодии по слуху и транспонирование;</w:t>
      </w:r>
    </w:p>
    <w:p w:rsidR="00ED78CE" w:rsidRPr="00ED78CE" w:rsidRDefault="00ED78CE" w:rsidP="00ED78CE">
      <w:pPr>
        <w:widowControl w:val="0"/>
        <w:numPr>
          <w:ilvl w:val="0"/>
          <w:numId w:val="30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чтение нот с листа;</w:t>
      </w:r>
    </w:p>
    <w:p w:rsidR="00ED78CE" w:rsidRPr="00ED78CE" w:rsidRDefault="00ED78CE" w:rsidP="00ED78CE">
      <w:pPr>
        <w:widowControl w:val="0"/>
        <w:numPr>
          <w:ilvl w:val="0"/>
          <w:numId w:val="30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ансамблевая игра;</w:t>
      </w:r>
    </w:p>
    <w:p w:rsidR="00ED78CE" w:rsidRPr="00ED78CE" w:rsidRDefault="00ED78CE" w:rsidP="00ED78CE">
      <w:pPr>
        <w:widowControl w:val="0"/>
        <w:numPr>
          <w:ilvl w:val="0"/>
          <w:numId w:val="30"/>
        </w:numPr>
        <w:adjustRightInd w:val="0"/>
        <w:spacing w:after="0" w:line="240" w:lineRule="auto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повторение пройденного материала.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Для расширения музыкального кругозора в индивидуальный план ученика следует включать произведения, предназначенные для ознакомления, при этом допускается различная степень завершенности работы над ними.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Индивидуальные планы составляются к началу каждого полугодия и утверждаются руководителем отдела и заведующим учебной частью или директором. В конце каждого полугодия педагог отмечает в индивидуальных планах качество выполнения и изменения, внесенные в утвержденные ранее списки, а в конце года дает развернутую характеристику музыкального и технического развития, успеваемости и работоспособности ученика.</w:t>
      </w:r>
    </w:p>
    <w:p w:rsidR="003B79F5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Большое значение имеет репертуар ученика. Необходимо выбирать высокохудожественные произведения, разнообразные по форме и содержанию, при этом учитывать особенности характера и способности ученика. Весь репертуар должен подбираться так, чтобы его было интересно исполнять, а главное, чтобы он нравился ученику, и ученик его играл с удовольствием. В воспитании музыкально-эстетического вкуса учащихся качество художественного репертуара играет решающую роль.</w:t>
      </w:r>
    </w:p>
    <w:p w:rsidR="003B79F5" w:rsidRDefault="003B79F5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</w:p>
    <w:p w:rsidR="003B79F5" w:rsidRDefault="003B79F5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</w:p>
    <w:p w:rsidR="003B79F5" w:rsidRDefault="003B79F5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</w:p>
    <w:p w:rsidR="003B79F5" w:rsidRDefault="003B79F5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</w:p>
    <w:p w:rsidR="003B79F5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 xml:space="preserve"> Репертуар должен включать разнообразные по содержанию, форме, стилю и фактуре музыкальные произведения композиторов-классиков, современных и зарубежных композиторов, обработки песен и танцев народов мира. 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 xml:space="preserve">В последние годы появляется все больше оригинальных сочинений для гитары. Это отрадное явление, но необходимо помнить, что овладение всеми тонкостями музыкального языка невозможно без изучения классического наследия. В репертуар учеников необходимо также включать массовые детские песни, революционные песни, песни гражданской и Великой Отечественной войн, народные и современные песни и танцы. Такой репертуар позволит ученикам сразу же включиться в музыкально-просветительскую работу, будет способствовать повышению общественной значимости обучения в музыкальной школе и вместе с тем позволит активизировать учебный процесс в классе. За время обучения преподаватель должен научить учащегося самостоятельно разучивать и грамотно исполнять на инструменте произведения из репертуара детской музыкальной школы. 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В работе над произведениями необходимо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 ученика. Данный подход отражается в индивидуальном учебном плане учащегося.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 xml:space="preserve">Электронная библиотека ДШИ </w:t>
      </w:r>
    </w:p>
    <w:p w:rsidR="00ED78CE" w:rsidRPr="00ED78CE" w:rsidRDefault="002054A9" w:rsidP="00ED78CE">
      <w:pPr>
        <w:numPr>
          <w:ilvl w:val="0"/>
          <w:numId w:val="31"/>
        </w:numPr>
        <w:spacing w:after="0" w:line="267" w:lineRule="auto"/>
        <w:ind w:right="40"/>
        <w:contextualSpacing/>
        <w:jc w:val="left"/>
        <w:rPr>
          <w:color w:val="auto"/>
          <w:sz w:val="24"/>
          <w:szCs w:val="24"/>
          <w:lang w:eastAsia="en-US"/>
        </w:rPr>
      </w:pPr>
      <w:hyperlink r:id="rId5" w:history="1">
        <w:r w:rsidR="00ED78CE" w:rsidRPr="00ED78CE">
          <w:rPr>
            <w:color w:val="0000FF"/>
            <w:sz w:val="24"/>
            <w:szCs w:val="24"/>
            <w:u w:val="single"/>
            <w:lang w:eastAsia="en-US"/>
          </w:rPr>
          <w:t>http://www.notarhiv.ru/</w:t>
        </w:r>
      </w:hyperlink>
      <w:r w:rsidR="00ED78CE" w:rsidRPr="00ED78CE">
        <w:rPr>
          <w:color w:val="auto"/>
          <w:sz w:val="24"/>
          <w:szCs w:val="24"/>
          <w:lang w:eastAsia="en-US"/>
        </w:rPr>
        <w:t xml:space="preserve"> Нотный архив России</w:t>
      </w:r>
    </w:p>
    <w:p w:rsidR="00ED78CE" w:rsidRPr="00ED78CE" w:rsidRDefault="002054A9" w:rsidP="00ED78CE">
      <w:pPr>
        <w:numPr>
          <w:ilvl w:val="0"/>
          <w:numId w:val="31"/>
        </w:numPr>
        <w:spacing w:after="0" w:line="267" w:lineRule="auto"/>
        <w:ind w:right="40"/>
        <w:contextualSpacing/>
        <w:jc w:val="left"/>
        <w:rPr>
          <w:color w:val="auto"/>
          <w:sz w:val="24"/>
          <w:szCs w:val="24"/>
          <w:lang w:eastAsia="en-US"/>
        </w:rPr>
      </w:pPr>
      <w:hyperlink r:id="rId6" w:history="1">
        <w:r w:rsidR="00ED78CE" w:rsidRPr="00ED78CE">
          <w:rPr>
            <w:color w:val="0000FF"/>
            <w:sz w:val="24"/>
            <w:szCs w:val="24"/>
            <w:u w:val="single"/>
            <w:lang w:eastAsia="en-US"/>
          </w:rPr>
          <w:t>http://notes.tarakanov.net/</w:t>
        </w:r>
      </w:hyperlink>
      <w:r w:rsidR="00ED78CE" w:rsidRPr="00ED78CE">
        <w:rPr>
          <w:color w:val="auto"/>
          <w:sz w:val="24"/>
          <w:szCs w:val="24"/>
          <w:lang w:eastAsia="en-US"/>
        </w:rPr>
        <w:t xml:space="preserve"> Нотный архив Тараканова</w:t>
      </w:r>
    </w:p>
    <w:p w:rsidR="00ED78CE" w:rsidRPr="00ED78CE" w:rsidRDefault="00ED78CE" w:rsidP="00ED78CE">
      <w:pPr>
        <w:numPr>
          <w:ilvl w:val="0"/>
          <w:numId w:val="31"/>
        </w:numPr>
        <w:spacing w:after="0" w:line="240" w:lineRule="auto"/>
        <w:jc w:val="left"/>
        <w:textAlignment w:val="baseline"/>
        <w:rPr>
          <w:rFonts w:ascii="Georgia" w:eastAsia="Calibri" w:hAnsi="Georgia"/>
          <w:color w:val="333333"/>
          <w:sz w:val="24"/>
          <w:szCs w:val="24"/>
          <w:lang w:eastAsia="en-US"/>
        </w:rPr>
      </w:pPr>
      <w:r w:rsidRPr="00ED78CE">
        <w:rPr>
          <w:rFonts w:ascii="Georgia" w:eastAsia="Calibri" w:hAnsi="Georgia"/>
          <w:i/>
          <w:iCs/>
          <w:color w:val="333333"/>
          <w:sz w:val="24"/>
          <w:szCs w:val="24"/>
          <w:bdr w:val="none" w:sz="0" w:space="0" w:color="auto" w:frame="1"/>
          <w:lang w:eastAsia="en-US"/>
        </w:rPr>
        <w:t>Нотная библиотека Classon.ru </w:t>
      </w:r>
      <w:hyperlink r:id="rId7" w:tgtFrame="_blank" w:history="1">
        <w:r w:rsidRPr="00ED78CE">
          <w:rPr>
            <w:rFonts w:ascii="Georgia" w:eastAsia="Calibri" w:hAnsi="Georgia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en-US"/>
          </w:rPr>
          <w:t>http://www.classon.ru/lib/catalog/</w:t>
        </w:r>
      </w:hyperlink>
    </w:p>
    <w:p w:rsidR="00ED78CE" w:rsidRPr="00ED78CE" w:rsidRDefault="00ED78CE" w:rsidP="00ED78CE">
      <w:pPr>
        <w:numPr>
          <w:ilvl w:val="0"/>
          <w:numId w:val="31"/>
        </w:numPr>
        <w:spacing w:after="0" w:line="240" w:lineRule="auto"/>
        <w:jc w:val="left"/>
        <w:textAlignment w:val="baseline"/>
        <w:rPr>
          <w:rFonts w:ascii="Georgia" w:eastAsia="Calibri" w:hAnsi="Georgia"/>
          <w:color w:val="333333"/>
          <w:sz w:val="24"/>
          <w:szCs w:val="24"/>
          <w:lang w:eastAsia="en-US"/>
        </w:rPr>
      </w:pPr>
      <w:r w:rsidRPr="00ED78CE">
        <w:rPr>
          <w:rFonts w:ascii="Georgia" w:eastAsia="Calibri" w:hAnsi="Georgia"/>
          <w:i/>
          <w:iCs/>
          <w:color w:val="333333"/>
          <w:sz w:val="24"/>
          <w:szCs w:val="24"/>
          <w:bdr w:val="none" w:sz="0" w:space="0" w:color="auto" w:frame="1"/>
          <w:lang w:eastAsia="en-US"/>
        </w:rPr>
        <w:t>Нотная библиотека </w:t>
      </w:r>
      <w:hyperlink r:id="rId8" w:tgtFrame="_blank" w:history="1">
        <w:r w:rsidRPr="00ED78CE">
          <w:rPr>
            <w:rFonts w:ascii="Georgia" w:eastAsia="Calibri" w:hAnsi="Georgia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en-US"/>
          </w:rPr>
          <w:t>http://nlib.org.ua/ru/pdf/all</w:t>
        </w:r>
      </w:hyperlink>
    </w:p>
    <w:p w:rsidR="00ED78CE" w:rsidRPr="00ED78CE" w:rsidRDefault="00ED78CE" w:rsidP="00ED78CE">
      <w:pPr>
        <w:numPr>
          <w:ilvl w:val="0"/>
          <w:numId w:val="31"/>
        </w:numPr>
        <w:spacing w:after="0" w:line="240" w:lineRule="auto"/>
        <w:jc w:val="left"/>
        <w:textAlignment w:val="baseline"/>
        <w:rPr>
          <w:rFonts w:ascii="Georgia" w:eastAsia="Calibri" w:hAnsi="Georgia"/>
          <w:color w:val="333333"/>
          <w:sz w:val="24"/>
          <w:szCs w:val="24"/>
          <w:lang w:eastAsia="en-US"/>
        </w:rPr>
      </w:pPr>
      <w:r w:rsidRPr="00ED78CE">
        <w:rPr>
          <w:rFonts w:ascii="Georgia" w:eastAsia="Calibri" w:hAnsi="Georgia"/>
          <w:i/>
          <w:iCs/>
          <w:color w:val="333333"/>
          <w:sz w:val="24"/>
          <w:szCs w:val="24"/>
          <w:bdr w:val="none" w:sz="0" w:space="0" w:color="auto" w:frame="1"/>
          <w:lang w:eastAsia="en-US"/>
        </w:rPr>
        <w:t>Нотный архив </w:t>
      </w:r>
      <w:hyperlink r:id="rId9" w:tgtFrame="_blank" w:history="1">
        <w:r w:rsidRPr="00ED78CE">
          <w:rPr>
            <w:rFonts w:ascii="Georgia" w:eastAsia="Calibri" w:hAnsi="Georgia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en-US"/>
          </w:rPr>
          <w:t>http://www.musicalarhive.ru/</w:t>
        </w:r>
      </w:hyperlink>
    </w:p>
    <w:p w:rsidR="00ED78CE" w:rsidRPr="00ED78CE" w:rsidRDefault="00ED78CE" w:rsidP="00ED78CE">
      <w:pPr>
        <w:numPr>
          <w:ilvl w:val="0"/>
          <w:numId w:val="31"/>
        </w:numPr>
        <w:spacing w:after="0" w:line="240" w:lineRule="auto"/>
        <w:jc w:val="left"/>
        <w:textAlignment w:val="baseline"/>
        <w:rPr>
          <w:rFonts w:ascii="Georgia" w:eastAsia="Calibri" w:hAnsi="Georgia"/>
          <w:color w:val="333333"/>
          <w:sz w:val="24"/>
          <w:szCs w:val="24"/>
          <w:lang w:eastAsia="en-US"/>
        </w:rPr>
      </w:pPr>
      <w:r w:rsidRPr="00ED78CE">
        <w:rPr>
          <w:rFonts w:ascii="Georgia" w:eastAsia="Calibri" w:hAnsi="Georgia"/>
          <w:i/>
          <w:iCs/>
          <w:color w:val="333333"/>
          <w:sz w:val="24"/>
          <w:szCs w:val="24"/>
          <w:bdr w:val="none" w:sz="0" w:space="0" w:color="auto" w:frame="1"/>
          <w:lang w:eastAsia="en-US"/>
        </w:rPr>
        <w:t>Нотная библиотека сайта «Фортепиано России» </w:t>
      </w:r>
      <w:hyperlink r:id="rId10" w:tgtFrame="_blank" w:history="1">
        <w:r w:rsidRPr="00ED78CE">
          <w:rPr>
            <w:rFonts w:ascii="Georgia" w:eastAsia="Calibri" w:hAnsi="Georgia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en-US"/>
          </w:rPr>
          <w:t>https://www.piano.ru/library.html</w:t>
        </w:r>
      </w:hyperlink>
    </w:p>
    <w:p w:rsidR="00ED78CE" w:rsidRPr="00ED78CE" w:rsidRDefault="00ED78CE" w:rsidP="00ED78CE">
      <w:pPr>
        <w:numPr>
          <w:ilvl w:val="0"/>
          <w:numId w:val="31"/>
        </w:numPr>
        <w:spacing w:after="0" w:line="240" w:lineRule="auto"/>
        <w:jc w:val="left"/>
        <w:textAlignment w:val="baseline"/>
        <w:rPr>
          <w:rFonts w:ascii="Georgia" w:eastAsia="Calibri" w:hAnsi="Georgia"/>
          <w:color w:val="333333"/>
          <w:sz w:val="24"/>
          <w:szCs w:val="24"/>
          <w:lang w:eastAsia="en-US"/>
        </w:rPr>
      </w:pPr>
      <w:r w:rsidRPr="00ED78CE">
        <w:rPr>
          <w:rFonts w:ascii="Georgia" w:eastAsia="Calibri" w:hAnsi="Georgia"/>
          <w:i/>
          <w:iCs/>
          <w:color w:val="333333"/>
          <w:sz w:val="24"/>
          <w:szCs w:val="24"/>
          <w:bdr w:val="none" w:sz="0" w:space="0" w:color="auto" w:frame="1"/>
          <w:lang w:eastAsia="en-US"/>
        </w:rPr>
        <w:t xml:space="preserve">Нотный </w:t>
      </w:r>
      <w:proofErr w:type="spellStart"/>
      <w:r w:rsidRPr="00ED78CE">
        <w:rPr>
          <w:rFonts w:ascii="Georgia" w:eastAsia="Calibri" w:hAnsi="Georgia"/>
          <w:i/>
          <w:iCs/>
          <w:color w:val="333333"/>
          <w:sz w:val="24"/>
          <w:szCs w:val="24"/>
          <w:bdr w:val="none" w:sz="0" w:space="0" w:color="auto" w:frame="1"/>
          <w:lang w:eastAsia="en-US"/>
        </w:rPr>
        <w:t>архив.РФ</w:t>
      </w:r>
      <w:proofErr w:type="spellEnd"/>
      <w:r w:rsidRPr="00ED78CE">
        <w:rPr>
          <w:rFonts w:ascii="Georgia" w:eastAsia="Calibri" w:hAnsi="Georgia"/>
          <w:i/>
          <w:iCs/>
          <w:color w:val="333333"/>
          <w:sz w:val="24"/>
          <w:szCs w:val="24"/>
          <w:bdr w:val="none" w:sz="0" w:space="0" w:color="auto" w:frame="1"/>
          <w:lang w:eastAsia="en-US"/>
        </w:rPr>
        <w:t> </w:t>
      </w:r>
      <w:hyperlink r:id="rId11" w:tgtFrame="_blank" w:history="1">
        <w:r w:rsidRPr="00ED78CE">
          <w:rPr>
            <w:rFonts w:ascii="Georgia" w:eastAsia="Calibri" w:hAnsi="Georgia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en-US"/>
          </w:rPr>
          <w:t>http://xn--80aerctagto8a3d.xn--p1ai</w:t>
        </w:r>
      </w:hyperlink>
      <w:hyperlink r:id="rId12" w:tgtFrame="_blank" w:history="1">
        <w:r w:rsidRPr="00ED78CE">
          <w:rPr>
            <w:rFonts w:ascii="Georgia" w:eastAsia="Calibri" w:hAnsi="Georgia"/>
            <w:color w:val="0066CC"/>
            <w:sz w:val="24"/>
            <w:szCs w:val="24"/>
            <w:u w:val="single"/>
            <w:bdr w:val="none" w:sz="0" w:space="0" w:color="auto" w:frame="1"/>
            <w:lang w:eastAsia="en-US"/>
          </w:rPr>
          <w:t>/</w:t>
        </w:r>
      </w:hyperlink>
    </w:p>
    <w:p w:rsidR="00ED78CE" w:rsidRPr="00ED78CE" w:rsidRDefault="00ED78CE" w:rsidP="00ED78CE">
      <w:pPr>
        <w:numPr>
          <w:ilvl w:val="0"/>
          <w:numId w:val="31"/>
        </w:numPr>
        <w:spacing w:after="0" w:line="240" w:lineRule="auto"/>
        <w:jc w:val="left"/>
        <w:textAlignment w:val="baseline"/>
        <w:rPr>
          <w:rFonts w:ascii="Georgia" w:eastAsia="Calibri" w:hAnsi="Georgia"/>
          <w:color w:val="333333"/>
          <w:sz w:val="24"/>
          <w:szCs w:val="24"/>
          <w:lang w:eastAsia="en-US"/>
        </w:rPr>
      </w:pPr>
      <w:r w:rsidRPr="00ED78CE">
        <w:rPr>
          <w:rFonts w:ascii="Georgia" w:eastAsia="Calibri" w:hAnsi="Georgia"/>
          <w:color w:val="333333"/>
          <w:sz w:val="24"/>
          <w:szCs w:val="24"/>
          <w:lang w:eastAsia="en-US"/>
        </w:rPr>
        <w:t>Музыкальная энциклопедия </w:t>
      </w:r>
      <w:hyperlink r:id="rId13" w:tgtFrame="_blank" w:history="1">
        <w:r w:rsidRPr="00ED78CE">
          <w:rPr>
            <w:rFonts w:ascii="Georgia" w:eastAsia="Calibri" w:hAnsi="Georgia"/>
            <w:color w:val="0066CC"/>
            <w:sz w:val="24"/>
            <w:szCs w:val="24"/>
            <w:u w:val="single"/>
            <w:bdr w:val="none" w:sz="0" w:space="0" w:color="auto" w:frame="1"/>
            <w:lang w:eastAsia="en-US"/>
          </w:rPr>
          <w:t>http://music-dic.ru/</w:t>
        </w:r>
      </w:hyperlink>
    </w:p>
    <w:p w:rsidR="00ED78CE" w:rsidRPr="00ED78CE" w:rsidRDefault="00ED78CE" w:rsidP="00ED78CE">
      <w:pPr>
        <w:numPr>
          <w:ilvl w:val="0"/>
          <w:numId w:val="31"/>
        </w:numPr>
        <w:spacing w:after="0" w:line="240" w:lineRule="auto"/>
        <w:jc w:val="left"/>
        <w:textAlignment w:val="baseline"/>
        <w:rPr>
          <w:rFonts w:ascii="Georgia" w:eastAsia="Calibri" w:hAnsi="Georgia"/>
          <w:color w:val="333333"/>
          <w:sz w:val="24"/>
          <w:szCs w:val="24"/>
          <w:lang w:eastAsia="en-US"/>
        </w:rPr>
      </w:pPr>
      <w:r w:rsidRPr="00ED78CE">
        <w:rPr>
          <w:rFonts w:ascii="Georgia" w:eastAsia="Calibri" w:hAnsi="Georgia"/>
          <w:color w:val="333333"/>
          <w:sz w:val="24"/>
          <w:szCs w:val="24"/>
          <w:lang w:eastAsia="en-US"/>
        </w:rPr>
        <w:t>Энциклопедия музыкальных инструментов EOMI </w:t>
      </w:r>
      <w:hyperlink r:id="rId14" w:tgtFrame="_blank" w:history="1">
        <w:r w:rsidRPr="00ED78CE">
          <w:rPr>
            <w:rFonts w:ascii="Georgia" w:eastAsia="Calibri" w:hAnsi="Georgia"/>
            <w:color w:val="0066CC"/>
            <w:sz w:val="24"/>
            <w:szCs w:val="24"/>
            <w:u w:val="single"/>
            <w:bdr w:val="none" w:sz="0" w:space="0" w:color="auto" w:frame="1"/>
            <w:lang w:eastAsia="en-US"/>
          </w:rPr>
          <w:t>https://eomi.ru/</w:t>
        </w:r>
      </w:hyperlink>
    </w:p>
    <w:p w:rsidR="00ED78CE" w:rsidRPr="00ED78CE" w:rsidRDefault="00ED78CE" w:rsidP="00ED78CE">
      <w:pPr>
        <w:numPr>
          <w:ilvl w:val="0"/>
          <w:numId w:val="31"/>
        </w:numPr>
        <w:spacing w:after="0" w:line="240" w:lineRule="auto"/>
        <w:jc w:val="left"/>
        <w:textAlignment w:val="baseline"/>
        <w:rPr>
          <w:rFonts w:ascii="Georgia" w:eastAsia="Calibri" w:hAnsi="Georgia"/>
          <w:color w:val="333333"/>
          <w:sz w:val="24"/>
          <w:szCs w:val="24"/>
          <w:lang w:eastAsia="en-US"/>
        </w:rPr>
      </w:pPr>
      <w:r w:rsidRPr="00ED78CE">
        <w:rPr>
          <w:rFonts w:ascii="Georgia" w:eastAsia="Calibri" w:hAnsi="Georgia"/>
          <w:color w:val="333333"/>
          <w:sz w:val="24"/>
          <w:szCs w:val="24"/>
          <w:lang w:eastAsia="en-US"/>
        </w:rPr>
        <w:t>Энциклопедии по всем направлениям </w:t>
      </w:r>
      <w:hyperlink r:id="rId15" w:tgtFrame="_blank" w:history="1">
        <w:r w:rsidRPr="00ED78CE">
          <w:rPr>
            <w:rFonts w:ascii="Georgia" w:eastAsia="Calibri" w:hAnsi="Georgia"/>
            <w:color w:val="0066CC"/>
            <w:sz w:val="24"/>
            <w:szCs w:val="24"/>
            <w:u w:val="single"/>
            <w:bdr w:val="none" w:sz="0" w:space="0" w:color="auto" w:frame="1"/>
            <w:lang w:eastAsia="en-US"/>
          </w:rPr>
          <w:t>https://dic.academic.ru/</w:t>
        </w:r>
      </w:hyperlink>
    </w:p>
    <w:p w:rsidR="00ED78CE" w:rsidRPr="00ED78CE" w:rsidRDefault="00ED78CE" w:rsidP="00ED78CE">
      <w:pPr>
        <w:numPr>
          <w:ilvl w:val="0"/>
          <w:numId w:val="31"/>
        </w:numPr>
        <w:spacing w:after="0" w:line="240" w:lineRule="auto"/>
        <w:jc w:val="left"/>
        <w:textAlignment w:val="baseline"/>
        <w:rPr>
          <w:rFonts w:ascii="Georgia" w:eastAsia="Calibri" w:hAnsi="Georgia"/>
          <w:color w:val="333333"/>
          <w:sz w:val="24"/>
          <w:szCs w:val="24"/>
          <w:lang w:eastAsia="en-US"/>
        </w:rPr>
      </w:pPr>
      <w:r w:rsidRPr="00ED78CE">
        <w:rPr>
          <w:rFonts w:ascii="Georgia" w:eastAsia="Calibri" w:hAnsi="Georgia"/>
          <w:color w:val="333333"/>
          <w:sz w:val="24"/>
          <w:szCs w:val="24"/>
          <w:lang w:eastAsia="en-US"/>
        </w:rPr>
        <w:t>Мировая художественная культура </w:t>
      </w:r>
      <w:hyperlink r:id="rId16" w:tgtFrame="_blank" w:history="1">
        <w:r w:rsidRPr="00ED78CE">
          <w:rPr>
            <w:rFonts w:ascii="Georgia" w:eastAsia="Calibri" w:hAnsi="Georgia"/>
            <w:color w:val="0066CC"/>
            <w:sz w:val="24"/>
            <w:szCs w:val="24"/>
            <w:u w:val="single"/>
            <w:bdr w:val="none" w:sz="0" w:space="0" w:color="auto" w:frame="1"/>
            <w:lang w:eastAsia="en-US"/>
          </w:rPr>
          <w:t>https://art.biblioclub.ru/</w:t>
        </w:r>
      </w:hyperlink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В работе над сольным репертуаром формируются эффективные игровые приемы и техника игры на инструменте. Понятие ''техническая работа'' включает точность и экономичность движений, удобство, легкость игры и многие другие методические тонкости, выработанные различными исполнительскими школами. Отсюда – пристальное внимание педагога к посадке ученика, положению рук, их движением, работе пальцев.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Для развития навыков творческой, грамотной работы учащихся программой предусмотрены методы индивидуального подхода при определении учебной задачи, что позволяет педагогу полнее учитывать возможности и личностные особенности ребенка, достигать более высоких результатов в обучении и развитии его творческих способностей.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660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Для воспитания и развития навыков самостоятельного мышления можно рекомендовать следующие формы работы с учениками:</w:t>
      </w:r>
    </w:p>
    <w:p w:rsidR="00ED78CE" w:rsidRPr="00ED78CE" w:rsidRDefault="00ED78CE" w:rsidP="00ED78CE">
      <w:pPr>
        <w:widowControl w:val="0"/>
        <w:numPr>
          <w:ilvl w:val="0"/>
          <w:numId w:val="29"/>
        </w:numPr>
        <w:tabs>
          <w:tab w:val="num" w:pos="0"/>
          <w:tab w:val="left" w:pos="993"/>
        </w:tabs>
        <w:adjustRightInd w:val="0"/>
        <w:spacing w:after="0" w:line="240" w:lineRule="auto"/>
        <w:ind w:left="0" w:firstLine="550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Устный отчет о подготовке домашнего задания: чего было труднее добиться, какими способами устранялись встретившиеся трудности, каков был режим занятий и т.д.</w:t>
      </w:r>
    </w:p>
    <w:p w:rsidR="00ED78CE" w:rsidRPr="00ED78CE" w:rsidRDefault="00ED78CE" w:rsidP="00ED78CE">
      <w:pPr>
        <w:widowControl w:val="0"/>
        <w:numPr>
          <w:ilvl w:val="0"/>
          <w:numId w:val="29"/>
        </w:numPr>
        <w:tabs>
          <w:tab w:val="num" w:pos="0"/>
          <w:tab w:val="left" w:pos="993"/>
        </w:tabs>
        <w:adjustRightInd w:val="0"/>
        <w:spacing w:after="0" w:line="240" w:lineRule="auto"/>
        <w:ind w:left="0" w:firstLine="550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Самостоятельный анализ своего исполнения на уроке: следует указать на допущенные ошибки и наметить способы их устранения, оценить свою игру, проанализировать исполнение своего товарища, обратив особое внимание на те произведения, которые ученик сам играл прежде и хорошо изучил.</w:t>
      </w:r>
    </w:p>
    <w:p w:rsidR="00ED78CE" w:rsidRPr="00ED78CE" w:rsidRDefault="00ED78CE" w:rsidP="00ED78CE">
      <w:pPr>
        <w:widowControl w:val="0"/>
        <w:numPr>
          <w:ilvl w:val="0"/>
          <w:numId w:val="29"/>
        </w:numPr>
        <w:tabs>
          <w:tab w:val="num" w:pos="0"/>
          <w:tab w:val="left" w:pos="993"/>
        </w:tabs>
        <w:adjustRightInd w:val="0"/>
        <w:spacing w:after="0" w:line="240" w:lineRule="auto"/>
        <w:ind w:left="0" w:firstLine="550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Самостоятельный устный и практический разбор на инструменте нового задания в классе под наблюдением педагога.</w:t>
      </w:r>
    </w:p>
    <w:p w:rsidR="00ED78CE" w:rsidRPr="00ED78CE" w:rsidRDefault="00ED78CE" w:rsidP="00ED78CE">
      <w:pPr>
        <w:widowControl w:val="0"/>
        <w:numPr>
          <w:ilvl w:val="0"/>
          <w:numId w:val="29"/>
        </w:numPr>
        <w:tabs>
          <w:tab w:val="num" w:pos="0"/>
          <w:tab w:val="left" w:pos="993"/>
        </w:tabs>
        <w:adjustRightInd w:val="0"/>
        <w:spacing w:after="0" w:line="240" w:lineRule="auto"/>
        <w:ind w:left="0" w:firstLine="550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Словесная характеристика замысла или настроения произведения и анализ средств музыкальной выразительности, использованных композиторов.</w:t>
      </w:r>
    </w:p>
    <w:p w:rsidR="00ED78CE" w:rsidRPr="00ED78CE" w:rsidRDefault="00ED78CE" w:rsidP="00ED78CE">
      <w:pPr>
        <w:widowControl w:val="0"/>
        <w:numPr>
          <w:ilvl w:val="0"/>
          <w:numId w:val="29"/>
        </w:numPr>
        <w:tabs>
          <w:tab w:val="num" w:pos="0"/>
          <w:tab w:val="left" w:pos="993"/>
        </w:tabs>
        <w:adjustRightInd w:val="0"/>
        <w:spacing w:after="0" w:line="240" w:lineRule="auto"/>
        <w:ind w:left="0" w:firstLine="550"/>
        <w:jc w:val="left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Определение особенностей произведения: его характеристика (песенный, танцевальный, маршевый и т.д.), лада, размера, формы (границы фраз). Определить динамические оттенки, повторяющиеся элементы фактуры.</w:t>
      </w:r>
    </w:p>
    <w:p w:rsidR="003B79F5" w:rsidRDefault="003B79F5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</w:p>
    <w:p w:rsidR="003B79F5" w:rsidRDefault="003B79F5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</w:p>
    <w:p w:rsidR="003B79F5" w:rsidRDefault="003B79F5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</w:p>
    <w:p w:rsidR="003B79F5" w:rsidRDefault="003B79F5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Особое внимание нужно уделить одному из самых важных периодов обучения музыке – его начальному этапу. Следует увеличить «</w:t>
      </w:r>
      <w:proofErr w:type="spellStart"/>
      <w:r w:rsidRPr="00ED78CE">
        <w:rPr>
          <w:rFonts w:eastAsia="Calibri"/>
          <w:color w:val="auto"/>
          <w:sz w:val="24"/>
          <w:szCs w:val="24"/>
        </w:rPr>
        <w:t>донотный</w:t>
      </w:r>
      <w:proofErr w:type="spellEnd"/>
      <w:r w:rsidRPr="00ED78CE">
        <w:rPr>
          <w:rFonts w:eastAsia="Calibri"/>
          <w:color w:val="auto"/>
          <w:sz w:val="24"/>
          <w:szCs w:val="24"/>
        </w:rPr>
        <w:t>» период в обучении (имеется в виду введение записи нот и чтение их уже посте того, как ребенок играет и поет ряд песенок, показанных ему преподавателем). Согласно известной теории психолога Гальперина, сознательное изучение ребенком нотной грамоты начинается только после данного этапа. Такой подход вырабатывает в ученике умение опираться в процессе игры на слух, а не только на зрительную и мышечную память. Увеличение этого этапа в обучении позволит также сделать максимально постепенным переход от основного занятия детства (игры) к учебе.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Занятия по анализу музыкальных произведений целесообразно начинать с песенного материала, так как связь слова и мелодии способствует более яркому образному восприятию художественного содержания, заостряет внимание ученика на музыкальном языке как средстве выражения эмоционального состояния и музыкального содержания, интенсивно развивает его художественное мышление и вкус.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 xml:space="preserve">Навыки </w:t>
      </w:r>
      <w:proofErr w:type="spellStart"/>
      <w:r w:rsidRPr="00ED78CE">
        <w:rPr>
          <w:rFonts w:eastAsia="Calibri"/>
          <w:color w:val="auto"/>
          <w:sz w:val="24"/>
          <w:szCs w:val="24"/>
        </w:rPr>
        <w:t>звукоизвлечения</w:t>
      </w:r>
      <w:proofErr w:type="spellEnd"/>
      <w:r w:rsidRPr="00ED78CE">
        <w:rPr>
          <w:rFonts w:eastAsia="Calibri"/>
          <w:color w:val="auto"/>
          <w:sz w:val="24"/>
          <w:szCs w:val="24"/>
        </w:rPr>
        <w:t xml:space="preserve"> учащиеся осваивают и совершенствуют под руководством преподавателя на протяжении всего периода обучения в школе, работая над динамикой, штрихами, фразировкой и различными характерными приемами. Учитывая слабую, еще не развитую координацию движения и двигательную память детей, нельзя злоупотреблять быстрыми темпами и преувеличенной динамикой, что может привести к зажатию рук и станет серьезным препятствием на пути технического и музыкального развития ученика. 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В течение всего периода обучения преподавателю необходимо уделять внимание вопросам постановки, посадки, положения инструмента и рук во время исполнения. Необходимо вырабатывать у них самостоятельные навыки в использовании регистров.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>Необходимо учитывать, что занятия на гитаре требуют от учащегося известной физической силы и выносливости. Преподаватель должен вовремя заметить признаки усталости и сделать небольшой перерыв, или изменить характер деятельности ученика. Во время перерыва необходимо снять инструмент и немного походить по классу.</w:t>
      </w: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eastAsia="Calibri"/>
          <w:color w:val="auto"/>
          <w:sz w:val="24"/>
          <w:szCs w:val="24"/>
        </w:rPr>
      </w:pPr>
      <w:r w:rsidRPr="00ED78CE">
        <w:rPr>
          <w:rFonts w:eastAsia="Calibri"/>
          <w:color w:val="auto"/>
          <w:sz w:val="24"/>
          <w:szCs w:val="24"/>
        </w:rPr>
        <w:t xml:space="preserve"> При проведении занятий преподаватель должен придерживаться ровного, спокойного тона в отношениях с учениками. Чрезмерные похвалы, как и резкие порицания, излишне возбуждают детей и отвлекают от выполнения стоящих перед ними задач.</w:t>
      </w:r>
    </w:p>
    <w:p w:rsidR="00ED78CE" w:rsidRPr="00ED78CE" w:rsidRDefault="00ED78CE" w:rsidP="00ED78CE">
      <w:pPr>
        <w:spacing w:after="200" w:line="240" w:lineRule="atLeast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ED78CE" w:rsidRPr="00ED78CE" w:rsidRDefault="00ED78CE" w:rsidP="00ED78CE">
      <w:pPr>
        <w:keepNext/>
        <w:spacing w:before="120" w:after="120" w:line="240" w:lineRule="auto"/>
        <w:ind w:left="0" w:firstLine="0"/>
        <w:jc w:val="center"/>
        <w:outlineLvl w:val="1"/>
        <w:rPr>
          <w:rFonts w:ascii="Arial" w:hAnsi="Arial" w:cs="Arial"/>
          <w:b/>
          <w:bCs/>
          <w:i/>
          <w:iCs/>
          <w:color w:val="auto"/>
          <w:sz w:val="24"/>
          <w:szCs w:val="24"/>
          <w:lang w:eastAsia="en-US"/>
        </w:rPr>
      </w:pP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09"/>
        <w:jc w:val="center"/>
        <w:textAlignment w:val="baseline"/>
        <w:rPr>
          <w:rFonts w:eastAsia="Calibri"/>
          <w:b/>
          <w:color w:val="auto"/>
          <w:sz w:val="24"/>
          <w:szCs w:val="24"/>
        </w:rPr>
      </w:pPr>
    </w:p>
    <w:p w:rsidR="00ED78CE" w:rsidRPr="00ED78CE" w:rsidRDefault="00ED78CE" w:rsidP="00ED78CE">
      <w:pPr>
        <w:widowControl w:val="0"/>
        <w:adjustRightInd w:val="0"/>
        <w:spacing w:after="0" w:line="240" w:lineRule="auto"/>
        <w:ind w:left="0" w:firstLine="709"/>
        <w:textAlignment w:val="baseline"/>
        <w:rPr>
          <w:rFonts w:ascii="Calibri" w:eastAsia="Calibri" w:hAnsi="Calibri"/>
          <w:b/>
          <w:color w:val="auto"/>
          <w:sz w:val="24"/>
          <w:szCs w:val="24"/>
        </w:rPr>
      </w:pPr>
    </w:p>
    <w:p w:rsidR="00ED78CE" w:rsidRPr="00ED78CE" w:rsidRDefault="00ED78CE" w:rsidP="00ED78CE">
      <w:pPr>
        <w:keepNext/>
        <w:spacing w:before="120" w:after="120" w:line="240" w:lineRule="auto"/>
        <w:ind w:left="0" w:firstLine="0"/>
        <w:jc w:val="center"/>
        <w:outlineLvl w:val="1"/>
        <w:rPr>
          <w:rFonts w:ascii="Cambria" w:hAnsi="Cambria"/>
          <w:b/>
          <w:bCs/>
          <w:i/>
          <w:iCs/>
          <w:sz w:val="24"/>
          <w:szCs w:val="24"/>
          <w:lang w:val="x-none" w:eastAsia="en-US"/>
        </w:rPr>
      </w:pPr>
    </w:p>
    <w:p w:rsidR="00ED78CE" w:rsidRPr="00ED78CE" w:rsidRDefault="00ED78CE" w:rsidP="00ED78CE">
      <w:pPr>
        <w:spacing w:after="120" w:line="240" w:lineRule="auto"/>
        <w:ind w:left="0" w:firstLine="0"/>
        <w:jc w:val="left"/>
        <w:rPr>
          <w:color w:val="auto"/>
          <w:sz w:val="24"/>
          <w:szCs w:val="24"/>
          <w:lang w:val="x-none" w:eastAsia="x-none"/>
        </w:rPr>
      </w:pPr>
      <w:r w:rsidRPr="00ED78CE">
        <w:rPr>
          <w:rFonts w:ascii="Calibri" w:eastAsia="Calibri" w:hAnsi="Calibri"/>
          <w:color w:val="auto"/>
          <w:sz w:val="24"/>
          <w:szCs w:val="24"/>
          <w:lang w:eastAsia="en-US"/>
        </w:rPr>
        <w:br w:type="page"/>
      </w:r>
    </w:p>
    <w:p w:rsidR="00ED78CE" w:rsidRPr="00ED78CE" w:rsidRDefault="00ED78CE" w:rsidP="00394D26">
      <w:pPr>
        <w:rPr>
          <w:b/>
          <w:sz w:val="24"/>
          <w:szCs w:val="24"/>
          <w:lang w:val="x-none"/>
        </w:rPr>
      </w:pPr>
    </w:p>
    <w:sectPr w:rsidR="00ED78CE" w:rsidRPr="00ED78CE">
      <w:pgSz w:w="11899" w:h="16841"/>
      <w:pgMar w:top="10" w:right="744" w:bottom="6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34946C"/>
    <w:lvl w:ilvl="0">
      <w:numFmt w:val="bullet"/>
      <w:lvlText w:val="*"/>
      <w:lvlJc w:val="left"/>
    </w:lvl>
  </w:abstractNum>
  <w:abstractNum w:abstractNumId="1" w15:restartNumberingAfterBreak="0">
    <w:nsid w:val="010129C8"/>
    <w:multiLevelType w:val="hybridMultilevel"/>
    <w:tmpl w:val="12EE97A2"/>
    <w:lvl w:ilvl="0" w:tplc="D62E2EB2">
      <w:start w:val="1"/>
      <w:numFmt w:val="bullet"/>
      <w:lvlText w:val="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E3119"/>
    <w:multiLevelType w:val="hybridMultilevel"/>
    <w:tmpl w:val="94C4A8CC"/>
    <w:lvl w:ilvl="0" w:tplc="29064D0A">
      <w:start w:val="1"/>
      <w:numFmt w:val="bullet"/>
      <w:lvlText w:val="•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FE9B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F2FC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DCC9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4F6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2CF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ECD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1250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C8A4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F65845"/>
    <w:multiLevelType w:val="hybridMultilevel"/>
    <w:tmpl w:val="415A9D8C"/>
    <w:lvl w:ilvl="0" w:tplc="A1AE29FC">
      <w:start w:val="2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EFC00">
      <w:start w:val="1"/>
      <w:numFmt w:val="decimal"/>
      <w:lvlText w:val="%2.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C03BAA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8ACA08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BC6B56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22C7E8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476C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4E0380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807AC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7F5154"/>
    <w:multiLevelType w:val="hybridMultilevel"/>
    <w:tmpl w:val="ACA01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336B6"/>
    <w:multiLevelType w:val="multilevel"/>
    <w:tmpl w:val="33CC66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1A7A9C"/>
    <w:multiLevelType w:val="hybridMultilevel"/>
    <w:tmpl w:val="00CCCB1C"/>
    <w:lvl w:ilvl="0" w:tplc="67664FE2">
      <w:start w:val="6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236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AED4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A9A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A3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96A6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4B1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30D8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CA32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1342B0"/>
    <w:multiLevelType w:val="hybridMultilevel"/>
    <w:tmpl w:val="4BBA9FEC"/>
    <w:lvl w:ilvl="0" w:tplc="D62E2EB2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585461"/>
    <w:multiLevelType w:val="hybridMultilevel"/>
    <w:tmpl w:val="9922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328EC"/>
    <w:multiLevelType w:val="hybridMultilevel"/>
    <w:tmpl w:val="77C0682E"/>
    <w:lvl w:ilvl="0" w:tplc="7DAE0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E07A33E0">
      <w:start w:val="6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D584607"/>
    <w:multiLevelType w:val="hybridMultilevel"/>
    <w:tmpl w:val="921A6B2A"/>
    <w:lvl w:ilvl="0" w:tplc="9AB2148A">
      <w:start w:val="1"/>
      <w:numFmt w:val="bullet"/>
      <w:lvlText w:val="•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5EBE8C">
      <w:start w:val="1"/>
      <w:numFmt w:val="bullet"/>
      <w:lvlText w:val="o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9C53A4">
      <w:start w:val="1"/>
      <w:numFmt w:val="bullet"/>
      <w:lvlText w:val="▪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D2B840">
      <w:start w:val="1"/>
      <w:numFmt w:val="bullet"/>
      <w:lvlText w:val="•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08A192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72F0B6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325A50">
      <w:start w:val="1"/>
      <w:numFmt w:val="bullet"/>
      <w:lvlText w:val="•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7E1A5C">
      <w:start w:val="1"/>
      <w:numFmt w:val="bullet"/>
      <w:lvlText w:val="o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2F664">
      <w:start w:val="1"/>
      <w:numFmt w:val="bullet"/>
      <w:lvlText w:val="▪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A347B9"/>
    <w:multiLevelType w:val="hybridMultilevel"/>
    <w:tmpl w:val="85102686"/>
    <w:lvl w:ilvl="0" w:tplc="4536982A">
      <w:start w:val="2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CAE0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3603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05C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224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057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5471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0A9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6C1E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672A71"/>
    <w:multiLevelType w:val="hybridMultilevel"/>
    <w:tmpl w:val="EEE8E2D0"/>
    <w:lvl w:ilvl="0" w:tplc="EA544904">
      <w:start w:val="1"/>
      <w:numFmt w:val="bullet"/>
      <w:lvlText w:val="•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B499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880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A2C0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0D1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ED8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EC39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489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AE27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7D06FD"/>
    <w:multiLevelType w:val="hybridMultilevel"/>
    <w:tmpl w:val="70CC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950F5"/>
    <w:multiLevelType w:val="hybridMultilevel"/>
    <w:tmpl w:val="F54C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C2268"/>
    <w:multiLevelType w:val="hybridMultilevel"/>
    <w:tmpl w:val="4BA0A4F6"/>
    <w:lvl w:ilvl="0" w:tplc="E716F618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62AB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E44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5220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8A7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7AB6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9CCB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4832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A6D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8B72AE"/>
    <w:multiLevelType w:val="hybridMultilevel"/>
    <w:tmpl w:val="F2AE8308"/>
    <w:lvl w:ilvl="0" w:tplc="6268C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C482D"/>
    <w:multiLevelType w:val="hybridMultilevel"/>
    <w:tmpl w:val="65E4680A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8" w15:restartNumberingAfterBreak="0">
    <w:nsid w:val="4FE07C69"/>
    <w:multiLevelType w:val="hybridMultilevel"/>
    <w:tmpl w:val="4A8666B6"/>
    <w:lvl w:ilvl="0" w:tplc="E476452A">
      <w:start w:val="1"/>
      <w:numFmt w:val="upperRoman"/>
      <w:lvlText w:val="%1.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2DB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220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5401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B2ED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0AED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0C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0A69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D201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C65349"/>
    <w:multiLevelType w:val="hybridMultilevel"/>
    <w:tmpl w:val="BED8E668"/>
    <w:lvl w:ilvl="0" w:tplc="CF265D22">
      <w:start w:val="1"/>
      <w:numFmt w:val="decimal"/>
      <w:lvlText w:val="%1.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408884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7E239E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268A76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302BC0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78B996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6C4C5A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0CDDC8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B2958C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1B1FB5"/>
    <w:multiLevelType w:val="hybridMultilevel"/>
    <w:tmpl w:val="2F9834E6"/>
    <w:lvl w:ilvl="0" w:tplc="AFBC5B22">
      <w:start w:val="1"/>
      <w:numFmt w:val="bullet"/>
      <w:lvlText w:val="•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A08A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1604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C2E8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A97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640F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76AE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EC0E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4279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B044F7"/>
    <w:multiLevelType w:val="hybridMultilevel"/>
    <w:tmpl w:val="081C7E9E"/>
    <w:lvl w:ilvl="0" w:tplc="D8B40CE4">
      <w:start w:val="1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2AC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AE8F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EAA9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20D0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B2B1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4AFF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E4C9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307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C62A71"/>
    <w:multiLevelType w:val="hybridMultilevel"/>
    <w:tmpl w:val="CD5E23BA"/>
    <w:lvl w:ilvl="0" w:tplc="0D12A79A">
      <w:start w:val="1"/>
      <w:numFmt w:val="decimal"/>
      <w:lvlText w:val="%1.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BC0574">
      <w:start w:val="1"/>
      <w:numFmt w:val="lowerLetter"/>
      <w:lvlText w:val="%2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A89B14">
      <w:start w:val="1"/>
      <w:numFmt w:val="lowerRoman"/>
      <w:lvlText w:val="%3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2BEEC">
      <w:start w:val="1"/>
      <w:numFmt w:val="decimal"/>
      <w:lvlText w:val="%4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28D3B8">
      <w:start w:val="1"/>
      <w:numFmt w:val="lowerLetter"/>
      <w:lvlText w:val="%5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BADE5A">
      <w:start w:val="1"/>
      <w:numFmt w:val="lowerRoman"/>
      <w:lvlText w:val="%6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63856">
      <w:start w:val="1"/>
      <w:numFmt w:val="decimal"/>
      <w:lvlText w:val="%7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4256DC">
      <w:start w:val="1"/>
      <w:numFmt w:val="lowerLetter"/>
      <w:lvlText w:val="%8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221452">
      <w:start w:val="1"/>
      <w:numFmt w:val="lowerRoman"/>
      <w:lvlText w:val="%9"/>
      <w:lvlJc w:val="left"/>
      <w:pPr>
        <w:ind w:left="7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8162E6"/>
    <w:multiLevelType w:val="hybridMultilevel"/>
    <w:tmpl w:val="D2EAFA30"/>
    <w:lvl w:ilvl="0" w:tplc="8B8CE05E">
      <w:start w:val="20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7E7780">
      <w:start w:val="1"/>
      <w:numFmt w:val="lowerLetter"/>
      <w:lvlText w:val="%2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E6E3A">
      <w:start w:val="1"/>
      <w:numFmt w:val="lowerRoman"/>
      <w:lvlText w:val="%3"/>
      <w:lvlJc w:val="left"/>
      <w:pPr>
        <w:ind w:left="1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482DD4">
      <w:start w:val="1"/>
      <w:numFmt w:val="decimal"/>
      <w:lvlText w:val="%4"/>
      <w:lvlJc w:val="left"/>
      <w:pPr>
        <w:ind w:left="2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E85EF4">
      <w:start w:val="1"/>
      <w:numFmt w:val="lowerLetter"/>
      <w:lvlText w:val="%5"/>
      <w:lvlJc w:val="left"/>
      <w:pPr>
        <w:ind w:left="3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5A539A">
      <w:start w:val="1"/>
      <w:numFmt w:val="lowerRoman"/>
      <w:lvlText w:val="%6"/>
      <w:lvlJc w:val="left"/>
      <w:pPr>
        <w:ind w:left="4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6DD00">
      <w:start w:val="1"/>
      <w:numFmt w:val="decimal"/>
      <w:lvlText w:val="%7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4D900">
      <w:start w:val="1"/>
      <w:numFmt w:val="lowerLetter"/>
      <w:lvlText w:val="%8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5C0D62">
      <w:start w:val="1"/>
      <w:numFmt w:val="lowerRoman"/>
      <w:lvlText w:val="%9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6E05EB"/>
    <w:multiLevelType w:val="hybridMultilevel"/>
    <w:tmpl w:val="51385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44510"/>
    <w:multiLevelType w:val="hybridMultilevel"/>
    <w:tmpl w:val="7D66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82AED"/>
    <w:multiLevelType w:val="hybridMultilevel"/>
    <w:tmpl w:val="FE522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80649"/>
    <w:multiLevelType w:val="hybridMultilevel"/>
    <w:tmpl w:val="B96A9E3C"/>
    <w:lvl w:ilvl="0" w:tplc="E466DC7C">
      <w:start w:val="1"/>
      <w:numFmt w:val="bullet"/>
      <w:lvlText w:val="•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325B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272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B659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C8D9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8EED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0E65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8C6F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632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A31CD5"/>
    <w:multiLevelType w:val="hybridMultilevel"/>
    <w:tmpl w:val="AD947A22"/>
    <w:lvl w:ilvl="0" w:tplc="0D689A7C">
      <w:start w:val="1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E649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9E7F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9683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1E5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2830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845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E485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5E3D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5C27FF"/>
    <w:multiLevelType w:val="hybridMultilevel"/>
    <w:tmpl w:val="1A0ED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2"/>
  </w:num>
  <w:num w:numId="5">
    <w:abstractNumId w:val="27"/>
  </w:num>
  <w:num w:numId="6">
    <w:abstractNumId w:val="20"/>
  </w:num>
  <w:num w:numId="7">
    <w:abstractNumId w:val="12"/>
  </w:num>
  <w:num w:numId="8">
    <w:abstractNumId w:val="11"/>
  </w:num>
  <w:num w:numId="9">
    <w:abstractNumId w:val="22"/>
  </w:num>
  <w:num w:numId="10">
    <w:abstractNumId w:val="3"/>
  </w:num>
  <w:num w:numId="11">
    <w:abstractNumId w:val="19"/>
  </w:num>
  <w:num w:numId="12">
    <w:abstractNumId w:val="21"/>
  </w:num>
  <w:num w:numId="13">
    <w:abstractNumId w:val="15"/>
  </w:num>
  <w:num w:numId="14">
    <w:abstractNumId w:val="23"/>
  </w:num>
  <w:num w:numId="15">
    <w:abstractNumId w:val="28"/>
  </w:num>
  <w:num w:numId="16">
    <w:abstractNumId w:val="6"/>
  </w:num>
  <w:num w:numId="17">
    <w:abstractNumId w:val="16"/>
  </w:num>
  <w:num w:numId="18">
    <w:abstractNumId w:val="29"/>
  </w:num>
  <w:num w:numId="19">
    <w:abstractNumId w:val="25"/>
  </w:num>
  <w:num w:numId="20">
    <w:abstractNumId w:val="13"/>
  </w:num>
  <w:num w:numId="21">
    <w:abstractNumId w:val="24"/>
  </w:num>
  <w:num w:numId="22">
    <w:abstractNumId w:val="26"/>
  </w:num>
  <w:num w:numId="23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Arial" w:hAnsi="Arial" w:hint="default"/>
        </w:rPr>
      </w:lvl>
    </w:lvlOverride>
  </w:num>
  <w:num w:numId="25">
    <w:abstractNumId w:val="9"/>
  </w:num>
  <w:num w:numId="26">
    <w:abstractNumId w:val="1"/>
  </w:num>
  <w:num w:numId="27">
    <w:abstractNumId w:val="14"/>
  </w:num>
  <w:num w:numId="28">
    <w:abstractNumId w:val="8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81"/>
    <w:rsid w:val="00090590"/>
    <w:rsid w:val="00096812"/>
    <w:rsid w:val="001A4251"/>
    <w:rsid w:val="002054A9"/>
    <w:rsid w:val="00394D26"/>
    <w:rsid w:val="003B79F5"/>
    <w:rsid w:val="008B60FC"/>
    <w:rsid w:val="00AA2963"/>
    <w:rsid w:val="00B92886"/>
    <w:rsid w:val="00ED78CE"/>
    <w:rsid w:val="00F275C2"/>
    <w:rsid w:val="00F3364D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7187"/>
  <w15:docId w15:val="{C6CA8BB6-0F49-4CE6-A55A-4BF12128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68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8" w:lineRule="auto"/>
      <w:ind w:left="46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70" w:lineRule="auto"/>
      <w:ind w:left="1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A4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88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ib.org.ua/ru/pdf/all" TargetMode="External"/><Relationship Id="rId13" Type="http://schemas.openxmlformats.org/officeDocument/2006/relationships/hyperlink" Target="http://music-dic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lasson.ru/lib/catalog/" TargetMode="External"/><Relationship Id="rId12" Type="http://schemas.openxmlformats.org/officeDocument/2006/relationships/hyperlink" Target="http://xn--80aerctagto8a3d.xn--p1a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t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otes.tarakanov.net/" TargetMode="External"/><Relationship Id="rId11" Type="http://schemas.openxmlformats.org/officeDocument/2006/relationships/hyperlink" Target="http://xn--80aerctagto8a3d.xn--p1ai/" TargetMode="External"/><Relationship Id="rId5" Type="http://schemas.openxmlformats.org/officeDocument/2006/relationships/hyperlink" Target="http://www.notarhiv.ru/" TargetMode="Externa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s://www.piano.ru/libra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alarhive.ru/" TargetMode="External"/><Relationship Id="rId14" Type="http://schemas.openxmlformats.org/officeDocument/2006/relationships/hyperlink" Target="https://e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4772</Words>
  <Characters>27201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I. ПОЯСНИТЕЛЬНАЯ ЗАПИСКА </vt:lpstr>
      <vt:lpstr>    Срок реализации  программы</vt:lpstr>
      <vt:lpstr>Контроль за успеваемостью в рамках промежуточной аттестации осуществляется по пя</vt:lpstr>
      <vt:lpstr>    </vt:lpstr>
      <vt:lpstr>    </vt:lpstr>
    </vt:vector>
  </TitlesOfParts>
  <Company/>
  <LinksUpToDate>false</LinksUpToDate>
  <CharactersWithSpaces>31910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kendis</dc:creator>
  <cp:keywords/>
  <cp:lastModifiedBy>Пользователь</cp:lastModifiedBy>
  <cp:revision>11</cp:revision>
  <cp:lastPrinted>2024-07-04T08:46:00Z</cp:lastPrinted>
  <dcterms:created xsi:type="dcterms:W3CDTF">2024-04-05T12:01:00Z</dcterms:created>
  <dcterms:modified xsi:type="dcterms:W3CDTF">2024-09-06T19:48:00Z</dcterms:modified>
</cp:coreProperties>
</file>