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61" w:rsidRPr="00313EC1" w:rsidRDefault="00926161" w:rsidP="00754872">
      <w:pPr>
        <w:widowControl w:val="0"/>
        <w:autoSpaceDE w:val="0"/>
        <w:autoSpaceDN w:val="0"/>
        <w:adjustRightInd w:val="0"/>
        <w:spacing w:after="0" w:line="240" w:lineRule="auto"/>
        <w:rPr>
          <w:rFonts w:ascii="Times New Roman" w:eastAsia="Times New Roman" w:hAnsi="Times New Roman" w:cs="Times New Roman"/>
          <w:b/>
          <w:sz w:val="20"/>
          <w:szCs w:val="20"/>
          <w:lang w:val="ru-RU" w:eastAsia="ru-RU"/>
        </w:rPr>
      </w:pPr>
      <w:r w:rsidRPr="007505E9">
        <w:rPr>
          <w:rFonts w:ascii="Times New Roman" w:eastAsia="Times New Roman" w:hAnsi="Times New Roman" w:cs="Times New Roman"/>
          <w:color w:val="000000"/>
          <w:sz w:val="24"/>
          <w:szCs w:val="24"/>
          <w:lang w:val="ru-RU" w:eastAsia="ru-RU"/>
        </w:rPr>
        <w:t xml:space="preserve"> </w:t>
      </w:r>
    </w:p>
    <w:p w:rsidR="00926161" w:rsidRPr="00313EC1" w:rsidRDefault="00926161" w:rsidP="00926161">
      <w:pPr>
        <w:spacing w:after="0"/>
        <w:ind w:left="-1440" w:right="10800"/>
        <w:rPr>
          <w:rFonts w:ascii="Times New Roman" w:eastAsia="Times New Roman" w:hAnsi="Times New Roman" w:cs="Times New Roman"/>
          <w:color w:val="000000"/>
          <w:sz w:val="28"/>
          <w:lang w:val="ru-RU"/>
        </w:rPr>
      </w:pPr>
    </w:p>
    <w:tbl>
      <w:tblPr>
        <w:tblW w:w="0" w:type="auto"/>
        <w:tblLook w:val="01E0" w:firstRow="1" w:lastRow="1" w:firstColumn="1" w:lastColumn="1" w:noHBand="0" w:noVBand="0"/>
      </w:tblPr>
      <w:tblGrid>
        <w:gridCol w:w="4785"/>
        <w:gridCol w:w="4785"/>
      </w:tblGrid>
      <w:tr w:rsidR="001443D7" w:rsidRPr="00BE7152" w:rsidTr="001443D7">
        <w:tc>
          <w:tcPr>
            <w:tcW w:w="4785" w:type="dxa"/>
          </w:tcPr>
          <w:p w:rsidR="001443D7" w:rsidRPr="00BE7152" w:rsidRDefault="001443D7" w:rsidP="00BE7152">
            <w:pPr>
              <w:tabs>
                <w:tab w:val="left" w:pos="3440"/>
              </w:tabs>
              <w:spacing w:after="200" w:line="276" w:lineRule="auto"/>
              <w:rPr>
                <w:rFonts w:ascii="Times New Roman" w:eastAsia="Calibri" w:hAnsi="Times New Roman" w:cs="Times New Roman"/>
                <w:b/>
                <w:bCs/>
                <w:sz w:val="24"/>
                <w:szCs w:val="24"/>
                <w:lang w:val="ru-RU"/>
              </w:rPr>
            </w:pPr>
          </w:p>
        </w:tc>
        <w:tc>
          <w:tcPr>
            <w:tcW w:w="4785" w:type="dxa"/>
            <w:hideMark/>
          </w:tcPr>
          <w:p w:rsidR="001443D7" w:rsidRPr="001443D7" w:rsidRDefault="00BE7152" w:rsidP="001443D7">
            <w:pPr>
              <w:widowControl w:val="0"/>
              <w:autoSpaceDE w:val="0"/>
              <w:autoSpaceDN w:val="0"/>
              <w:adjustRightInd w:val="0"/>
              <w:spacing w:after="200" w:line="276" w:lineRule="auto"/>
              <w:jc w:val="right"/>
              <w:rPr>
                <w:rFonts w:ascii="Times New Roman" w:eastAsia="Times New Roman" w:hAnsi="Times New Roman" w:cs="Times New Roman"/>
                <w:b/>
                <w:bCs/>
                <w:sz w:val="24"/>
                <w:szCs w:val="24"/>
                <w:lang w:val="ru-RU"/>
              </w:rPr>
            </w:pPr>
            <w:r>
              <w:rPr>
                <w:rFonts w:ascii="Times New Roman" w:eastAsia="Calibri" w:hAnsi="Times New Roman" w:cs="Times New Roman"/>
                <w:sz w:val="24"/>
                <w:szCs w:val="24"/>
                <w:lang w:val="ru-RU"/>
              </w:rPr>
              <w:t xml:space="preserve"> </w:t>
            </w:r>
          </w:p>
        </w:tc>
      </w:tr>
    </w:tbl>
    <w:p w:rsidR="00BE7152" w:rsidRPr="00BE7152" w:rsidRDefault="00BE7152" w:rsidP="00BE7152">
      <w:pPr>
        <w:widowControl w:val="0"/>
        <w:autoSpaceDE w:val="0"/>
        <w:autoSpaceDN w:val="0"/>
        <w:adjustRightInd w:val="0"/>
        <w:spacing w:after="0" w:line="240" w:lineRule="auto"/>
        <w:rPr>
          <w:rFonts w:ascii="Times New Roman" w:eastAsia="Times New Roman" w:hAnsi="Times New Roman" w:cs="Times New Roman"/>
          <w:lang w:val="ru-RU" w:eastAsia="ru-RU"/>
        </w:rPr>
      </w:pPr>
    </w:p>
    <w:tbl>
      <w:tblPr>
        <w:tblW w:w="0" w:type="auto"/>
        <w:tblLook w:val="01E0" w:firstRow="1" w:lastRow="1" w:firstColumn="1" w:lastColumn="1" w:noHBand="0" w:noVBand="0"/>
      </w:tblPr>
      <w:tblGrid>
        <w:gridCol w:w="4678"/>
        <w:gridCol w:w="4677"/>
      </w:tblGrid>
      <w:tr w:rsidR="00BE7152" w:rsidRPr="00BE7152" w:rsidTr="00BE7152">
        <w:tc>
          <w:tcPr>
            <w:tcW w:w="4678" w:type="dxa"/>
          </w:tcPr>
          <w:p w:rsidR="00BE7152" w:rsidRPr="00BE7152" w:rsidRDefault="00BE7152" w:rsidP="00BE7152">
            <w:pPr>
              <w:tabs>
                <w:tab w:val="left" w:pos="3440"/>
              </w:tabs>
              <w:spacing w:after="0" w:line="276" w:lineRule="auto"/>
              <w:rPr>
                <w:rFonts w:ascii="Calibri" w:eastAsia="Calibri" w:hAnsi="Calibri" w:cs="Calibri"/>
                <w:b/>
                <w:bCs/>
                <w:lang w:val="ru-RU"/>
              </w:rPr>
            </w:pPr>
          </w:p>
          <w:p w:rsidR="00BE7152" w:rsidRPr="00BE7152" w:rsidRDefault="00BE7152" w:rsidP="00BE7152">
            <w:pPr>
              <w:spacing w:after="0" w:line="276" w:lineRule="auto"/>
              <w:rPr>
                <w:rFonts w:ascii="Calibri" w:eastAsia="Times New Roman" w:hAnsi="Calibri" w:cs="Calibri"/>
                <w:b/>
                <w:bCs/>
                <w:lang w:val="ru-RU"/>
              </w:rPr>
            </w:pPr>
          </w:p>
        </w:tc>
        <w:tc>
          <w:tcPr>
            <w:tcW w:w="4677" w:type="dxa"/>
            <w:hideMark/>
          </w:tcPr>
          <w:p w:rsidR="00BE7152" w:rsidRPr="00BE7152" w:rsidRDefault="00BE7152" w:rsidP="00BE7152">
            <w:pPr>
              <w:spacing w:after="0" w:line="276" w:lineRule="auto"/>
              <w:jc w:val="right"/>
              <w:rPr>
                <w:rFonts w:ascii="Calibri" w:eastAsia="Calibri" w:hAnsi="Calibri" w:cs="Calibri"/>
                <w:b/>
                <w:bCs/>
                <w:lang w:val="ru-RU"/>
              </w:rPr>
            </w:pPr>
            <w:r w:rsidRPr="00BE7152">
              <w:rPr>
                <w:rFonts w:ascii="Calibri" w:eastAsia="Calibri" w:hAnsi="Calibri" w:cs="Calibri"/>
                <w:lang w:val="ru-RU"/>
              </w:rPr>
              <w:t xml:space="preserve"> </w:t>
            </w:r>
          </w:p>
        </w:tc>
      </w:tr>
    </w:tbl>
    <w:p w:rsidR="00BE7152" w:rsidRPr="00BE7152" w:rsidRDefault="00BE7152" w:rsidP="00BE7152">
      <w:pPr>
        <w:spacing w:after="0" w:line="256" w:lineRule="auto"/>
        <w:jc w:val="center"/>
        <w:rPr>
          <w:rFonts w:ascii="Calibri" w:eastAsia="Calibri" w:hAnsi="Calibri" w:cs="Calibri"/>
          <w:sz w:val="28"/>
          <w:szCs w:val="28"/>
          <w:lang w:val="ru-RU" w:eastAsia="ru-RU"/>
        </w:rPr>
      </w:pPr>
    </w:p>
    <w:tbl>
      <w:tblPr>
        <w:tblpPr w:leftFromText="180" w:rightFromText="180" w:bottomFromText="160" w:vertAnchor="text" w:horzAnchor="margin" w:tblpY="-547"/>
        <w:tblW w:w="0" w:type="auto"/>
        <w:tblLook w:val="01E0" w:firstRow="1" w:lastRow="1" w:firstColumn="1" w:lastColumn="1" w:noHBand="0" w:noVBand="0"/>
      </w:tblPr>
      <w:tblGrid>
        <w:gridCol w:w="4785"/>
        <w:gridCol w:w="4785"/>
      </w:tblGrid>
      <w:tr w:rsidR="00BE7152" w:rsidRPr="00BE7152" w:rsidTr="00BE7152">
        <w:trPr>
          <w:trHeight w:val="80"/>
        </w:trPr>
        <w:tc>
          <w:tcPr>
            <w:tcW w:w="4785" w:type="dxa"/>
          </w:tcPr>
          <w:p w:rsidR="00BE7152" w:rsidRPr="00BE7152" w:rsidRDefault="00BE7152" w:rsidP="00BE7152">
            <w:pPr>
              <w:spacing w:after="0" w:line="276" w:lineRule="auto"/>
              <w:rPr>
                <w:rFonts w:ascii="Times New Roman" w:eastAsia="Calibri" w:hAnsi="Times New Roman" w:cs="Times New Roman"/>
                <w:sz w:val="20"/>
                <w:szCs w:val="20"/>
                <w:lang w:val="ru-RU" w:eastAsia="ru-RU"/>
              </w:rPr>
            </w:pPr>
            <w:r w:rsidRPr="00BE7152">
              <w:rPr>
                <w:rFonts w:ascii="Times New Roman" w:eastAsia="Calibri" w:hAnsi="Times New Roman" w:cs="Times New Roman"/>
                <w:sz w:val="20"/>
                <w:szCs w:val="20"/>
                <w:lang w:val="ru-RU" w:eastAsia="ru-RU"/>
              </w:rPr>
              <w:t>«Рассмотрено»</w:t>
            </w:r>
          </w:p>
          <w:p w:rsidR="00BE7152" w:rsidRPr="00BE7152" w:rsidRDefault="00BE7152" w:rsidP="00BE7152">
            <w:pPr>
              <w:spacing w:after="0" w:line="276" w:lineRule="auto"/>
              <w:rPr>
                <w:rFonts w:ascii="Times New Roman" w:eastAsia="Calibri" w:hAnsi="Times New Roman" w:cs="Times New Roman"/>
                <w:sz w:val="20"/>
                <w:szCs w:val="20"/>
                <w:lang w:val="ru-RU" w:eastAsia="ru-RU"/>
              </w:rPr>
            </w:pPr>
            <w:r w:rsidRPr="00BE7152">
              <w:rPr>
                <w:rFonts w:ascii="Times New Roman" w:eastAsia="Calibri" w:hAnsi="Times New Roman" w:cs="Times New Roman"/>
                <w:sz w:val="20"/>
                <w:szCs w:val="20"/>
                <w:lang w:val="ru-RU" w:eastAsia="ru-RU"/>
              </w:rPr>
              <w:t>Педагогическим советом № 1</w:t>
            </w:r>
          </w:p>
          <w:p w:rsidR="00BE7152" w:rsidRPr="00BE7152" w:rsidRDefault="00BE7152" w:rsidP="00BE7152">
            <w:pPr>
              <w:spacing w:after="0" w:line="276" w:lineRule="auto"/>
              <w:rPr>
                <w:rFonts w:ascii="Times New Roman" w:eastAsia="Calibri" w:hAnsi="Times New Roman" w:cs="Times New Roman"/>
                <w:sz w:val="20"/>
                <w:szCs w:val="20"/>
                <w:lang w:val="ru-RU" w:eastAsia="ru-RU"/>
              </w:rPr>
            </w:pPr>
            <w:r w:rsidRPr="00BE7152">
              <w:rPr>
                <w:rFonts w:ascii="Times New Roman" w:eastAsia="Calibri" w:hAnsi="Times New Roman" w:cs="Times New Roman"/>
                <w:sz w:val="20"/>
                <w:szCs w:val="20"/>
                <w:lang w:val="ru-RU" w:eastAsia="ru-RU"/>
              </w:rPr>
              <w:t>от  30 08.2024 г.</w:t>
            </w:r>
          </w:p>
          <w:p w:rsidR="00BE7152" w:rsidRPr="00BE7152" w:rsidRDefault="00BE7152" w:rsidP="00BE7152">
            <w:pPr>
              <w:tabs>
                <w:tab w:val="left" w:pos="3440"/>
              </w:tabs>
              <w:spacing w:after="0" w:line="276" w:lineRule="auto"/>
              <w:rPr>
                <w:rFonts w:ascii="Times New Roman" w:eastAsia="Calibri" w:hAnsi="Times New Roman" w:cs="Times New Roman"/>
                <w:b/>
                <w:bCs/>
                <w:sz w:val="20"/>
                <w:szCs w:val="20"/>
                <w:lang w:val="ru-RU" w:eastAsia="ru-RU"/>
              </w:rPr>
            </w:pPr>
            <w:r w:rsidRPr="00BE7152">
              <w:rPr>
                <w:rFonts w:ascii="Times New Roman" w:eastAsia="Calibri" w:hAnsi="Times New Roman" w:cs="Times New Roman"/>
                <w:b/>
                <w:bCs/>
                <w:sz w:val="20"/>
                <w:szCs w:val="20"/>
                <w:lang w:val="ru-RU" w:eastAsia="ru-RU"/>
              </w:rPr>
              <w:tab/>
            </w:r>
          </w:p>
          <w:p w:rsidR="00BE7152" w:rsidRPr="00BE7152" w:rsidRDefault="00BE7152" w:rsidP="00BE7152">
            <w:pPr>
              <w:spacing w:after="0" w:line="276" w:lineRule="auto"/>
              <w:rPr>
                <w:rFonts w:ascii="Times New Roman" w:eastAsia="Times New Roman" w:hAnsi="Times New Roman" w:cs="Times New Roman"/>
                <w:b/>
                <w:bCs/>
                <w:sz w:val="20"/>
                <w:szCs w:val="20"/>
                <w:lang w:val="ru-RU" w:eastAsia="ru-RU"/>
              </w:rPr>
            </w:pPr>
          </w:p>
        </w:tc>
        <w:tc>
          <w:tcPr>
            <w:tcW w:w="4785" w:type="dxa"/>
            <w:hideMark/>
          </w:tcPr>
          <w:p w:rsidR="00BE7152" w:rsidRPr="00BE7152" w:rsidRDefault="00BE7152" w:rsidP="00BE7152">
            <w:pPr>
              <w:spacing w:after="0" w:line="276" w:lineRule="auto"/>
              <w:jc w:val="right"/>
              <w:rPr>
                <w:rFonts w:ascii="Times New Roman" w:eastAsia="Calibri" w:hAnsi="Times New Roman" w:cs="Times New Roman"/>
                <w:sz w:val="20"/>
                <w:szCs w:val="20"/>
                <w:lang w:val="ru-RU" w:eastAsia="ru-RU"/>
              </w:rPr>
            </w:pPr>
            <w:r w:rsidRPr="00BE7152">
              <w:rPr>
                <w:rFonts w:ascii="Times New Roman" w:eastAsia="Calibri" w:hAnsi="Times New Roman" w:cs="Times New Roman"/>
                <w:sz w:val="20"/>
                <w:szCs w:val="20"/>
                <w:lang w:val="ru-RU" w:eastAsia="ru-RU"/>
              </w:rPr>
              <w:t>«УТВЕРЖДЕНО»</w:t>
            </w:r>
          </w:p>
          <w:p w:rsidR="00BE7152" w:rsidRPr="00BE7152" w:rsidRDefault="00BE7152" w:rsidP="00BE7152">
            <w:pPr>
              <w:spacing w:after="0" w:line="276" w:lineRule="auto"/>
              <w:jc w:val="right"/>
              <w:rPr>
                <w:rFonts w:ascii="Times New Roman" w:eastAsia="Calibri" w:hAnsi="Times New Roman" w:cs="Times New Roman"/>
                <w:sz w:val="20"/>
                <w:szCs w:val="20"/>
                <w:lang w:val="ru-RU" w:eastAsia="ru-RU"/>
              </w:rPr>
            </w:pPr>
            <w:r w:rsidRPr="00BE7152">
              <w:rPr>
                <w:rFonts w:ascii="Times New Roman" w:eastAsia="Calibri" w:hAnsi="Times New Roman" w:cs="Times New Roman"/>
                <w:sz w:val="20"/>
                <w:szCs w:val="20"/>
                <w:lang w:val="ru-RU" w:eastAsia="ru-RU"/>
              </w:rPr>
              <w:t>Приказом  № 19/У от 30.08.2024 г.</w:t>
            </w:r>
          </w:p>
          <w:p w:rsidR="00BE7152" w:rsidRPr="00BE7152" w:rsidRDefault="00BE7152" w:rsidP="00BE7152">
            <w:pPr>
              <w:spacing w:after="0" w:line="276" w:lineRule="auto"/>
              <w:jc w:val="right"/>
              <w:rPr>
                <w:rFonts w:ascii="Times New Roman" w:eastAsia="Times New Roman" w:hAnsi="Times New Roman" w:cs="Times New Roman"/>
                <w:b/>
                <w:bCs/>
                <w:sz w:val="20"/>
                <w:szCs w:val="20"/>
                <w:lang w:val="ru-RU" w:eastAsia="ru-RU"/>
              </w:rPr>
            </w:pPr>
            <w:r w:rsidRPr="00BE7152">
              <w:rPr>
                <w:rFonts w:ascii="Times New Roman" w:eastAsia="Calibri" w:hAnsi="Times New Roman" w:cs="Times New Roman"/>
                <w:sz w:val="20"/>
                <w:szCs w:val="20"/>
                <w:lang w:val="ru-RU" w:eastAsia="ru-RU"/>
              </w:rPr>
              <w:t>____________И.В. Климова</w:t>
            </w:r>
          </w:p>
        </w:tc>
      </w:tr>
    </w:tbl>
    <w:p w:rsidR="00926161" w:rsidRPr="0038627B" w:rsidRDefault="00926161" w:rsidP="00926161">
      <w:pPr>
        <w:spacing w:after="11" w:line="271" w:lineRule="auto"/>
        <w:ind w:right="160"/>
        <w:jc w:val="both"/>
        <w:rPr>
          <w:rFonts w:ascii="Times New Roman" w:eastAsia="Times New Roman" w:hAnsi="Times New Roman" w:cs="Times New Roman"/>
          <w:color w:val="000000"/>
          <w:sz w:val="32"/>
          <w:lang w:val="ru-RU"/>
        </w:rPr>
      </w:pPr>
    </w:p>
    <w:p w:rsidR="00926161" w:rsidRPr="003E4E89" w:rsidRDefault="00926161" w:rsidP="00926161">
      <w:pPr>
        <w:spacing w:after="11" w:line="271" w:lineRule="auto"/>
        <w:ind w:right="160"/>
        <w:jc w:val="both"/>
        <w:rPr>
          <w:rFonts w:ascii="Times New Roman" w:eastAsia="Times New Roman" w:hAnsi="Times New Roman" w:cs="Times New Roman"/>
          <w:color w:val="000000"/>
          <w:sz w:val="28"/>
          <w:lang w:val="ru-RU"/>
        </w:rPr>
      </w:pPr>
      <w:r w:rsidRPr="0038627B">
        <w:rPr>
          <w:rFonts w:ascii="Times New Roman" w:eastAsia="Times New Roman" w:hAnsi="Times New Roman" w:cs="Times New Roman"/>
          <w:color w:val="000000"/>
          <w:sz w:val="28"/>
          <w:lang w:val="ru-RU"/>
        </w:rPr>
        <w:t xml:space="preserve">               </w:t>
      </w:r>
    </w:p>
    <w:p w:rsidR="00926161" w:rsidRPr="003E4E89" w:rsidRDefault="00926161" w:rsidP="00926161">
      <w:pPr>
        <w:spacing w:after="11" w:line="271" w:lineRule="auto"/>
        <w:ind w:left="10" w:right="160" w:hanging="10"/>
        <w:jc w:val="both"/>
        <w:rPr>
          <w:rFonts w:ascii="Times New Roman" w:eastAsia="Times New Roman" w:hAnsi="Times New Roman" w:cs="Times New Roman"/>
          <w:color w:val="000000"/>
          <w:sz w:val="28"/>
          <w:lang w:val="ru-RU"/>
        </w:rPr>
      </w:pPr>
    </w:p>
    <w:p w:rsidR="00926161" w:rsidRPr="00313EC1" w:rsidRDefault="00926161" w:rsidP="00926161">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p>
    <w:p w:rsidR="00926161" w:rsidRPr="00313EC1" w:rsidRDefault="00926161" w:rsidP="00926161">
      <w:pPr>
        <w:widowControl w:val="0"/>
        <w:autoSpaceDE w:val="0"/>
        <w:autoSpaceDN w:val="0"/>
        <w:adjustRightInd w:val="0"/>
        <w:spacing w:after="0" w:line="240" w:lineRule="auto"/>
        <w:jc w:val="center"/>
        <w:rPr>
          <w:rFonts w:ascii="Times New Roman" w:eastAsia="Times New Roman" w:hAnsi="Times New Roman" w:cs="Times New Roman"/>
          <w:b/>
          <w:sz w:val="28"/>
          <w:lang w:val="ru-RU" w:eastAsia="ru-RU"/>
        </w:rPr>
      </w:pPr>
      <w:r w:rsidRPr="00313EC1">
        <w:rPr>
          <w:rFonts w:ascii="Times New Roman" w:eastAsia="Times New Roman" w:hAnsi="Times New Roman" w:cs="Times New Roman"/>
          <w:b/>
          <w:sz w:val="28"/>
          <w:lang w:val="ru-RU" w:eastAsia="ru-RU"/>
        </w:rPr>
        <w:t>ДОПОЛНИТЕЛЬНАЯ ПРЕДПРОФЕССИОНАЛЬНАЯ ОБЩЕОБРАЗОВАТЕЛЬНАЯ ПРОГРАММА</w:t>
      </w:r>
    </w:p>
    <w:p w:rsidR="00926161" w:rsidRPr="00313EC1" w:rsidRDefault="00926161" w:rsidP="00926161">
      <w:pPr>
        <w:widowControl w:val="0"/>
        <w:autoSpaceDE w:val="0"/>
        <w:autoSpaceDN w:val="0"/>
        <w:adjustRightInd w:val="0"/>
        <w:spacing w:after="0" w:line="240" w:lineRule="auto"/>
        <w:jc w:val="center"/>
        <w:rPr>
          <w:rFonts w:ascii="Times New Roman" w:eastAsia="Times New Roman" w:hAnsi="Times New Roman" w:cs="Times New Roman"/>
          <w:b/>
          <w:sz w:val="28"/>
          <w:lang w:val="ru-RU" w:eastAsia="ru-RU"/>
        </w:rPr>
      </w:pPr>
      <w:r w:rsidRPr="00313EC1">
        <w:rPr>
          <w:rFonts w:ascii="Times New Roman" w:eastAsia="Times New Roman" w:hAnsi="Times New Roman" w:cs="Times New Roman"/>
          <w:b/>
          <w:sz w:val="28"/>
          <w:lang w:val="ru-RU" w:eastAsia="ru-RU"/>
        </w:rPr>
        <w:t>В ОБЛАСТИ МУЗЫКАЛЬНОГО ИСКУССТВА</w:t>
      </w:r>
    </w:p>
    <w:p w:rsidR="00926161" w:rsidRDefault="00926161" w:rsidP="00926161">
      <w:pPr>
        <w:widowControl w:val="0"/>
        <w:autoSpaceDE w:val="0"/>
        <w:autoSpaceDN w:val="0"/>
        <w:adjustRightInd w:val="0"/>
        <w:spacing w:after="0" w:line="240" w:lineRule="auto"/>
        <w:jc w:val="center"/>
        <w:rPr>
          <w:rFonts w:ascii="Times New Roman" w:eastAsia="Times New Roman" w:hAnsi="Times New Roman" w:cs="Times New Roman"/>
          <w:b/>
          <w:sz w:val="28"/>
          <w:lang w:val="ru-RU" w:eastAsia="ru-RU"/>
        </w:rPr>
      </w:pPr>
      <w:r w:rsidRPr="00313EC1">
        <w:rPr>
          <w:rFonts w:ascii="Times New Roman" w:eastAsia="Times New Roman" w:hAnsi="Times New Roman" w:cs="Times New Roman"/>
          <w:b/>
          <w:sz w:val="28"/>
          <w:lang w:val="ru-RU" w:eastAsia="ru-RU"/>
        </w:rPr>
        <w:t>«НАРОДНЫЕ ИНСТРУМЕНТЫ»</w:t>
      </w:r>
    </w:p>
    <w:p w:rsidR="00CB248F" w:rsidRPr="00313EC1" w:rsidRDefault="00CB248F" w:rsidP="00926161">
      <w:pPr>
        <w:widowControl w:val="0"/>
        <w:autoSpaceDE w:val="0"/>
        <w:autoSpaceDN w:val="0"/>
        <w:adjustRightInd w:val="0"/>
        <w:spacing w:after="0" w:line="240" w:lineRule="auto"/>
        <w:jc w:val="center"/>
        <w:rPr>
          <w:rFonts w:ascii="Times New Roman" w:eastAsia="Times New Roman" w:hAnsi="Times New Roman" w:cs="Times New Roman"/>
          <w:b/>
          <w:sz w:val="28"/>
          <w:lang w:val="ru-RU" w:eastAsia="ru-RU"/>
        </w:rPr>
      </w:pPr>
      <w:r>
        <w:rPr>
          <w:rFonts w:ascii="Times New Roman" w:eastAsia="Times New Roman" w:hAnsi="Times New Roman" w:cs="Times New Roman"/>
          <w:b/>
          <w:sz w:val="28"/>
          <w:lang w:val="ru-RU" w:eastAsia="ru-RU"/>
        </w:rPr>
        <w:t>СПЕЦИАЛЬНОСТЬ «БАЯН, АККОРДЕОН»</w:t>
      </w:r>
    </w:p>
    <w:p w:rsidR="00926161" w:rsidRPr="003E4E89" w:rsidRDefault="00926161" w:rsidP="00926161">
      <w:pPr>
        <w:spacing w:after="11" w:line="271" w:lineRule="auto"/>
        <w:ind w:left="10" w:right="160" w:hanging="10"/>
        <w:jc w:val="both"/>
        <w:rPr>
          <w:rFonts w:ascii="Times New Roman" w:eastAsia="Times New Roman" w:hAnsi="Times New Roman" w:cs="Times New Roman"/>
          <w:color w:val="000000"/>
          <w:sz w:val="28"/>
          <w:lang w:val="ru-RU"/>
        </w:rPr>
      </w:pPr>
    </w:p>
    <w:p w:rsidR="00926161" w:rsidRPr="003E4E89" w:rsidRDefault="00926161" w:rsidP="00926161">
      <w:pPr>
        <w:spacing w:after="11" w:line="271" w:lineRule="auto"/>
        <w:ind w:left="10" w:right="160" w:hanging="10"/>
        <w:jc w:val="both"/>
        <w:rPr>
          <w:rFonts w:ascii="Times New Roman" w:eastAsia="Times New Roman" w:hAnsi="Times New Roman" w:cs="Times New Roman"/>
          <w:color w:val="000000"/>
          <w:sz w:val="28"/>
          <w:lang w:val="ru-RU"/>
        </w:rPr>
      </w:pPr>
    </w:p>
    <w:p w:rsidR="00926161" w:rsidRPr="00313EC1" w:rsidRDefault="00926161" w:rsidP="00926161">
      <w:pPr>
        <w:rPr>
          <w:rFonts w:ascii="Times New Roman" w:eastAsia="Times New Roman" w:hAnsi="Times New Roman" w:cs="Times New Roman"/>
          <w:b/>
          <w:sz w:val="28"/>
          <w:lang w:val="ru-RU" w:eastAsia="ru-RU"/>
        </w:rPr>
      </w:pPr>
      <w:r>
        <w:rPr>
          <w:rFonts w:ascii="Times New Roman" w:eastAsia="Times New Roman" w:hAnsi="Times New Roman" w:cs="Times New Roman"/>
          <w:color w:val="000000"/>
          <w:sz w:val="28"/>
          <w:lang w:val="ru-RU"/>
        </w:rPr>
        <w:t xml:space="preserve">                                              </w:t>
      </w:r>
      <w:r w:rsidRPr="00313EC1">
        <w:rPr>
          <w:rFonts w:ascii="Times New Roman" w:eastAsia="Times New Roman" w:hAnsi="Times New Roman" w:cs="Times New Roman"/>
          <w:b/>
          <w:sz w:val="28"/>
          <w:lang w:val="ru-RU" w:eastAsia="ru-RU"/>
        </w:rPr>
        <w:t>Предметная область</w:t>
      </w:r>
    </w:p>
    <w:p w:rsidR="00926161" w:rsidRPr="00313EC1" w:rsidRDefault="00926161" w:rsidP="00926161">
      <w:pPr>
        <w:widowControl w:val="0"/>
        <w:autoSpaceDE w:val="0"/>
        <w:autoSpaceDN w:val="0"/>
        <w:adjustRightInd w:val="0"/>
        <w:spacing w:after="0" w:line="240" w:lineRule="auto"/>
        <w:jc w:val="center"/>
        <w:rPr>
          <w:rFonts w:ascii="Times New Roman" w:eastAsia="Times New Roman" w:hAnsi="Times New Roman" w:cs="Times New Roman"/>
          <w:b/>
          <w:sz w:val="28"/>
          <w:lang w:val="ru-RU" w:eastAsia="ru-RU"/>
        </w:rPr>
      </w:pPr>
      <w:r w:rsidRPr="00313EC1">
        <w:rPr>
          <w:rFonts w:ascii="Times New Roman" w:eastAsia="Times New Roman" w:hAnsi="Times New Roman" w:cs="Times New Roman"/>
          <w:b/>
          <w:sz w:val="28"/>
          <w:lang w:val="ru-RU" w:eastAsia="ru-RU"/>
        </w:rPr>
        <w:t>ПО.01.МУЗЫКАЛЬНОЕ ИСПОЛНИТЕЛЬСТВО</w:t>
      </w:r>
    </w:p>
    <w:p w:rsidR="00926161" w:rsidRPr="00313EC1" w:rsidRDefault="00926161" w:rsidP="00926161">
      <w:pPr>
        <w:widowControl w:val="0"/>
        <w:autoSpaceDE w:val="0"/>
        <w:autoSpaceDN w:val="0"/>
        <w:adjustRightInd w:val="0"/>
        <w:spacing w:after="0" w:line="240" w:lineRule="auto"/>
        <w:jc w:val="center"/>
        <w:rPr>
          <w:rFonts w:ascii="Times New Roman" w:eastAsia="Times New Roman" w:hAnsi="Times New Roman" w:cs="Times New Roman"/>
          <w:b/>
          <w:sz w:val="28"/>
          <w:lang w:val="ru-RU" w:eastAsia="ru-RU"/>
        </w:rPr>
      </w:pPr>
    </w:p>
    <w:p w:rsidR="00926161" w:rsidRPr="00313EC1" w:rsidRDefault="00CB248F" w:rsidP="00926161">
      <w:pPr>
        <w:widowControl w:val="0"/>
        <w:autoSpaceDE w:val="0"/>
        <w:autoSpaceDN w:val="0"/>
        <w:adjustRightInd w:val="0"/>
        <w:spacing w:after="0" w:line="276" w:lineRule="auto"/>
        <w:jc w:val="center"/>
        <w:rPr>
          <w:rFonts w:ascii="Times New Roman" w:eastAsia="Times New Roman" w:hAnsi="Times New Roman" w:cs="Times New Roman"/>
          <w:b/>
          <w:sz w:val="28"/>
          <w:lang w:val="ru-RU" w:eastAsia="ru-RU"/>
        </w:rPr>
      </w:pPr>
      <w:r>
        <w:rPr>
          <w:rFonts w:ascii="Times New Roman" w:eastAsia="Times New Roman" w:hAnsi="Times New Roman" w:cs="Times New Roman"/>
          <w:b/>
          <w:sz w:val="28"/>
          <w:lang w:val="ru-RU" w:eastAsia="ru-RU"/>
        </w:rPr>
        <w:t>У</w:t>
      </w:r>
      <w:r w:rsidR="00926161" w:rsidRPr="00313EC1">
        <w:rPr>
          <w:rFonts w:ascii="Times New Roman" w:eastAsia="Times New Roman" w:hAnsi="Times New Roman" w:cs="Times New Roman"/>
          <w:b/>
          <w:sz w:val="28"/>
          <w:lang w:val="ru-RU" w:eastAsia="ru-RU"/>
        </w:rPr>
        <w:t>П.01. СПЕЦИАЛЬНОСТЬ</w:t>
      </w:r>
    </w:p>
    <w:p w:rsidR="00926161" w:rsidRPr="003E4E89" w:rsidRDefault="00926161" w:rsidP="00926161">
      <w:pPr>
        <w:spacing w:after="11" w:line="271" w:lineRule="auto"/>
        <w:ind w:left="10" w:right="160" w:hanging="10"/>
        <w:jc w:val="both"/>
        <w:rPr>
          <w:rFonts w:ascii="Times New Roman" w:eastAsia="Times New Roman" w:hAnsi="Times New Roman" w:cs="Times New Roman"/>
          <w:color w:val="000000"/>
          <w:sz w:val="28"/>
          <w:lang w:val="ru-RU"/>
        </w:rPr>
      </w:pPr>
    </w:p>
    <w:p w:rsidR="00926161" w:rsidRPr="003E4E89" w:rsidRDefault="00926161" w:rsidP="00926161">
      <w:pPr>
        <w:spacing w:after="11" w:line="271" w:lineRule="auto"/>
        <w:ind w:left="10" w:right="160" w:hanging="10"/>
        <w:jc w:val="both"/>
        <w:rPr>
          <w:rFonts w:ascii="Times New Roman" w:eastAsia="Times New Roman" w:hAnsi="Times New Roman" w:cs="Times New Roman"/>
          <w:color w:val="000000"/>
          <w:sz w:val="28"/>
          <w:lang w:val="ru-RU"/>
        </w:rPr>
      </w:pPr>
      <w:bookmarkStart w:id="0" w:name="_GoBack"/>
      <w:bookmarkEnd w:id="0"/>
    </w:p>
    <w:p w:rsidR="0095097B" w:rsidRPr="0095097B" w:rsidRDefault="00926161" w:rsidP="0095097B">
      <w:pPr>
        <w:spacing w:after="11" w:line="271" w:lineRule="auto"/>
        <w:ind w:left="10" w:right="160" w:hanging="10"/>
        <w:jc w:val="both"/>
        <w:rPr>
          <w:rFonts w:ascii="Times New Roman" w:eastAsia="Times New Roman" w:hAnsi="Times New Roman" w:cs="Times New Roman"/>
          <w:b/>
          <w:color w:val="000000"/>
          <w:sz w:val="32"/>
          <w:lang w:val="ru-RU"/>
        </w:rPr>
      </w:pPr>
      <w:r w:rsidRPr="00C97300">
        <w:rPr>
          <w:rFonts w:ascii="Times New Roman" w:eastAsia="Times New Roman" w:hAnsi="Times New Roman" w:cs="Times New Roman"/>
          <w:color w:val="000000"/>
          <w:sz w:val="48"/>
          <w:lang w:val="ru-RU"/>
        </w:rPr>
        <w:t xml:space="preserve">          </w:t>
      </w:r>
      <w:r w:rsidRPr="00C97300">
        <w:rPr>
          <w:rFonts w:ascii="Times New Roman" w:eastAsia="Times New Roman" w:hAnsi="Times New Roman" w:cs="Times New Roman"/>
          <w:b/>
          <w:color w:val="000000"/>
          <w:sz w:val="32"/>
          <w:lang w:val="ru-RU"/>
        </w:rPr>
        <w:t xml:space="preserve">                     </w:t>
      </w:r>
      <w:r w:rsidR="0095097B" w:rsidRPr="0095097B">
        <w:rPr>
          <w:rFonts w:ascii="Times New Roman" w:eastAsia="Times New Roman" w:hAnsi="Times New Roman" w:cs="Times New Roman"/>
          <w:b/>
          <w:color w:val="000000"/>
          <w:sz w:val="32"/>
          <w:lang w:val="ru-RU"/>
        </w:rPr>
        <w:t>Срок обучения 5(6 лет).</w:t>
      </w:r>
    </w:p>
    <w:p w:rsidR="00926161" w:rsidRPr="00C97300" w:rsidRDefault="00926161" w:rsidP="00926161">
      <w:pPr>
        <w:spacing w:after="11" w:line="271" w:lineRule="auto"/>
        <w:ind w:left="10" w:right="160" w:hanging="10"/>
        <w:jc w:val="both"/>
        <w:rPr>
          <w:rFonts w:ascii="Times New Roman" w:eastAsia="Times New Roman" w:hAnsi="Times New Roman" w:cs="Times New Roman"/>
          <w:b/>
          <w:color w:val="000000"/>
          <w:sz w:val="32"/>
          <w:lang w:val="ru-RU"/>
        </w:rPr>
      </w:pPr>
    </w:p>
    <w:p w:rsidR="00926161" w:rsidRPr="00C97300" w:rsidRDefault="00926161" w:rsidP="00926161">
      <w:pPr>
        <w:spacing w:after="11" w:line="271" w:lineRule="auto"/>
        <w:ind w:left="10" w:right="160" w:hanging="10"/>
        <w:jc w:val="both"/>
        <w:rPr>
          <w:rFonts w:ascii="Times New Roman" w:eastAsia="Times New Roman" w:hAnsi="Times New Roman" w:cs="Times New Roman"/>
          <w:color w:val="000000"/>
          <w:sz w:val="28"/>
          <w:lang w:val="ru-RU"/>
        </w:rPr>
      </w:pPr>
    </w:p>
    <w:p w:rsidR="00926161" w:rsidRPr="00C97300" w:rsidRDefault="00926161" w:rsidP="00926161">
      <w:pPr>
        <w:spacing w:after="11" w:line="271" w:lineRule="auto"/>
        <w:ind w:left="10" w:right="160" w:hanging="10"/>
        <w:jc w:val="both"/>
        <w:rPr>
          <w:rFonts w:ascii="Times New Roman" w:eastAsia="Times New Roman" w:hAnsi="Times New Roman" w:cs="Times New Roman"/>
          <w:color w:val="000000"/>
          <w:sz w:val="32"/>
          <w:lang w:val="ru-RU"/>
        </w:rPr>
      </w:pPr>
    </w:p>
    <w:p w:rsidR="00926161" w:rsidRPr="00C97300" w:rsidRDefault="00926161" w:rsidP="00926161">
      <w:pPr>
        <w:spacing w:after="11" w:line="271" w:lineRule="auto"/>
        <w:ind w:left="10" w:right="160" w:hanging="10"/>
        <w:jc w:val="both"/>
        <w:rPr>
          <w:rFonts w:ascii="Times New Roman" w:eastAsia="Times New Roman" w:hAnsi="Times New Roman" w:cs="Times New Roman"/>
          <w:color w:val="000000"/>
          <w:sz w:val="32"/>
          <w:lang w:val="ru-RU"/>
        </w:rPr>
      </w:pPr>
      <w:r w:rsidRPr="00C97300">
        <w:rPr>
          <w:rFonts w:ascii="Times New Roman" w:eastAsia="Times New Roman" w:hAnsi="Times New Roman" w:cs="Times New Roman"/>
          <w:color w:val="000000"/>
          <w:sz w:val="32"/>
          <w:lang w:val="ru-RU"/>
        </w:rPr>
        <w:t xml:space="preserve">                                       </w:t>
      </w:r>
    </w:p>
    <w:p w:rsidR="00BE7152" w:rsidRDefault="00926161" w:rsidP="001443D7">
      <w:pPr>
        <w:spacing w:after="11" w:line="271" w:lineRule="auto"/>
        <w:ind w:right="160"/>
        <w:jc w:val="both"/>
        <w:rPr>
          <w:rFonts w:ascii="Times New Roman" w:eastAsia="Times New Roman" w:hAnsi="Times New Roman" w:cs="Times New Roman"/>
          <w:color w:val="000000"/>
          <w:sz w:val="32"/>
          <w:lang w:val="ru-RU"/>
        </w:rPr>
      </w:pPr>
      <w:r w:rsidRPr="00C97300">
        <w:rPr>
          <w:rFonts w:ascii="Times New Roman" w:eastAsia="Times New Roman" w:hAnsi="Times New Roman" w:cs="Times New Roman"/>
          <w:color w:val="000000"/>
          <w:sz w:val="32"/>
          <w:lang w:val="ru-RU"/>
        </w:rPr>
        <w:t xml:space="preserve">                                   </w:t>
      </w:r>
      <w:r w:rsidR="001443D7">
        <w:rPr>
          <w:rFonts w:ascii="Times New Roman" w:eastAsia="Times New Roman" w:hAnsi="Times New Roman" w:cs="Times New Roman"/>
          <w:color w:val="000000"/>
          <w:sz w:val="32"/>
          <w:lang w:val="ru-RU"/>
        </w:rPr>
        <w:t xml:space="preserve">   </w:t>
      </w:r>
    </w:p>
    <w:p w:rsidR="00BE7152" w:rsidRDefault="00BE7152" w:rsidP="001443D7">
      <w:pPr>
        <w:spacing w:after="11" w:line="271" w:lineRule="auto"/>
        <w:ind w:right="160"/>
        <w:jc w:val="both"/>
        <w:rPr>
          <w:rFonts w:ascii="Times New Roman" w:eastAsia="Times New Roman" w:hAnsi="Times New Roman" w:cs="Times New Roman"/>
          <w:color w:val="000000"/>
          <w:sz w:val="32"/>
          <w:lang w:val="ru-RU"/>
        </w:rPr>
      </w:pPr>
    </w:p>
    <w:p w:rsidR="00BE7152" w:rsidRPr="00BE7152" w:rsidRDefault="00926161" w:rsidP="00BE7152">
      <w:pPr>
        <w:spacing w:after="11" w:line="271" w:lineRule="auto"/>
        <w:ind w:right="160"/>
        <w:jc w:val="center"/>
        <w:rPr>
          <w:rFonts w:ascii="Times New Roman" w:eastAsia="Times New Roman" w:hAnsi="Times New Roman" w:cs="Times New Roman"/>
          <w:sz w:val="28"/>
          <w:szCs w:val="24"/>
          <w:lang w:val="ru-RU" w:eastAsia="ru-RU"/>
        </w:rPr>
      </w:pPr>
      <w:r w:rsidRPr="00BE7152">
        <w:rPr>
          <w:rFonts w:ascii="Times New Roman" w:eastAsia="Times New Roman" w:hAnsi="Times New Roman" w:cs="Times New Roman"/>
          <w:sz w:val="28"/>
          <w:szCs w:val="24"/>
          <w:lang w:val="ru-RU" w:eastAsia="ru-RU"/>
        </w:rPr>
        <w:t>р.п. Воротынец</w:t>
      </w:r>
    </w:p>
    <w:p w:rsidR="00926161" w:rsidRPr="00BE7152" w:rsidRDefault="00BE7152" w:rsidP="00BE7152">
      <w:pPr>
        <w:spacing w:after="11" w:line="271" w:lineRule="auto"/>
        <w:ind w:right="160"/>
        <w:jc w:val="center"/>
        <w:rPr>
          <w:rFonts w:ascii="Times New Roman" w:eastAsia="Times New Roman" w:hAnsi="Times New Roman" w:cs="Times New Roman"/>
          <w:sz w:val="28"/>
          <w:szCs w:val="24"/>
          <w:lang w:val="ru-RU" w:eastAsia="ru-RU"/>
        </w:rPr>
      </w:pPr>
      <w:r w:rsidRPr="00BE7152">
        <w:rPr>
          <w:rFonts w:ascii="Times New Roman" w:eastAsia="Times New Roman" w:hAnsi="Times New Roman" w:cs="Times New Roman"/>
          <w:sz w:val="28"/>
          <w:szCs w:val="24"/>
          <w:lang w:val="ru-RU" w:eastAsia="ru-RU"/>
        </w:rPr>
        <w:t>2024</w:t>
      </w:r>
      <w:r w:rsidR="001443D7" w:rsidRPr="00BE7152">
        <w:rPr>
          <w:rFonts w:ascii="Times New Roman" w:eastAsia="Times New Roman" w:hAnsi="Times New Roman" w:cs="Times New Roman"/>
          <w:sz w:val="28"/>
          <w:szCs w:val="24"/>
          <w:lang w:val="ru-RU" w:eastAsia="ru-RU"/>
        </w:rPr>
        <w:t>г.</w:t>
      </w:r>
    </w:p>
    <w:p w:rsidR="00956B35" w:rsidRPr="00BE7152" w:rsidRDefault="00956B35">
      <w:pPr>
        <w:rPr>
          <w:rFonts w:ascii="Times New Roman" w:eastAsia="Times New Roman" w:hAnsi="Times New Roman" w:cs="Times New Roman"/>
          <w:sz w:val="28"/>
          <w:szCs w:val="24"/>
          <w:lang w:val="ru-RU" w:eastAsia="ru-RU"/>
        </w:rPr>
      </w:pPr>
      <w:r w:rsidRPr="00BE7152">
        <w:rPr>
          <w:rFonts w:ascii="Times New Roman" w:eastAsia="Times New Roman" w:hAnsi="Times New Roman" w:cs="Times New Roman"/>
          <w:sz w:val="28"/>
          <w:szCs w:val="24"/>
          <w:lang w:val="ru-RU" w:eastAsia="ru-RU"/>
        </w:rPr>
        <w:lastRenderedPageBreak/>
        <w:br w:type="page"/>
      </w:r>
    </w:p>
    <w:p w:rsidR="00956B35" w:rsidRPr="001443D7" w:rsidRDefault="00956B35" w:rsidP="001443D7">
      <w:pPr>
        <w:spacing w:after="11" w:line="271" w:lineRule="auto"/>
        <w:ind w:right="160"/>
        <w:jc w:val="both"/>
        <w:rPr>
          <w:rFonts w:ascii="Times New Roman" w:eastAsia="Times New Roman" w:hAnsi="Times New Roman" w:cs="Times New Roman"/>
          <w:color w:val="000000"/>
          <w:sz w:val="32"/>
          <w:lang w:val="ru-RU"/>
        </w:rPr>
      </w:pPr>
    </w:p>
    <w:p w:rsidR="00A94189" w:rsidRPr="00956B35" w:rsidRDefault="00D95B88" w:rsidP="00956B35">
      <w:pPr>
        <w:widowControl w:val="0"/>
        <w:tabs>
          <w:tab w:val="left" w:pos="3722"/>
        </w:tabs>
        <w:autoSpaceDE w:val="0"/>
        <w:autoSpaceDN w:val="0"/>
        <w:adjustRightInd w:val="0"/>
        <w:spacing w:after="0" w:line="240" w:lineRule="auto"/>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 xml:space="preserve">                                </w:t>
      </w:r>
      <w:r w:rsidR="00956B35">
        <w:rPr>
          <w:rFonts w:ascii="Times New Roman" w:eastAsia="Times New Roman" w:hAnsi="Times New Roman" w:cs="Times New Roman"/>
          <w:b/>
          <w:sz w:val="28"/>
          <w:szCs w:val="24"/>
          <w:lang w:val="ru-RU" w:eastAsia="ru-RU"/>
        </w:rPr>
        <w:t xml:space="preserve">                           </w:t>
      </w:r>
    </w:p>
    <w:p w:rsidR="00A94189" w:rsidRPr="00956B35" w:rsidRDefault="00A94189" w:rsidP="00A94189">
      <w:pPr>
        <w:spacing w:after="0"/>
        <w:jc w:val="both"/>
        <w:rPr>
          <w:rFonts w:ascii="Times New Roman" w:hAnsi="Times New Roman"/>
          <w:sz w:val="24"/>
          <w:szCs w:val="24"/>
          <w:lang w:val="ru-RU"/>
        </w:rPr>
      </w:pPr>
      <w:r w:rsidRPr="00956B35">
        <w:rPr>
          <w:rFonts w:ascii="Times New Roman" w:hAnsi="Times New Roman"/>
          <w:sz w:val="24"/>
          <w:szCs w:val="24"/>
          <w:lang w:val="ru-RU"/>
        </w:rPr>
        <w:t xml:space="preserve">Разработчик: </w:t>
      </w:r>
      <w:r w:rsidRPr="00956B35">
        <w:rPr>
          <w:rFonts w:ascii="Times New Roman" w:hAnsi="Times New Roman"/>
          <w:b/>
          <w:sz w:val="24"/>
          <w:szCs w:val="24"/>
          <w:lang w:val="ru-RU"/>
        </w:rPr>
        <w:t>С.В.Шмельков</w:t>
      </w:r>
      <w:r w:rsidRPr="00956B35">
        <w:rPr>
          <w:rFonts w:ascii="Times New Roman" w:hAnsi="Times New Roman"/>
          <w:sz w:val="24"/>
          <w:szCs w:val="24"/>
          <w:lang w:val="ru-RU"/>
        </w:rPr>
        <w:t>, преподаватель Российской академии музыки имени Гнесиных</w:t>
      </w:r>
    </w:p>
    <w:p w:rsidR="00A94189" w:rsidRPr="00956B35" w:rsidRDefault="00A94189" w:rsidP="00A94189">
      <w:pPr>
        <w:spacing w:after="0"/>
        <w:jc w:val="both"/>
        <w:rPr>
          <w:rFonts w:ascii="Times New Roman" w:hAnsi="Times New Roman"/>
          <w:sz w:val="24"/>
          <w:szCs w:val="24"/>
          <w:lang w:val="ru-RU"/>
        </w:rPr>
      </w:pPr>
    </w:p>
    <w:p w:rsidR="00A94189" w:rsidRPr="00956B35" w:rsidRDefault="00A94189" w:rsidP="00956B35">
      <w:pPr>
        <w:suppressAutoHyphens/>
        <w:spacing w:after="200" w:line="240" w:lineRule="auto"/>
        <w:jc w:val="both"/>
        <w:rPr>
          <w:rFonts w:ascii="Times New Roman" w:eastAsia="SimSun" w:hAnsi="Times New Roman" w:cs="Times New Roman"/>
          <w:kern w:val="1"/>
          <w:sz w:val="24"/>
          <w:szCs w:val="24"/>
          <w:lang w:val="ru-RU" w:eastAsia="hi-IN" w:bidi="hi-IN"/>
        </w:rPr>
      </w:pPr>
      <w:r w:rsidRPr="00956B35">
        <w:rPr>
          <w:rFonts w:ascii="Times New Roman" w:eastAsia="SimSun" w:hAnsi="Times New Roman" w:cs="Times New Roman"/>
          <w:kern w:val="1"/>
          <w:sz w:val="24"/>
          <w:szCs w:val="24"/>
          <w:lang w:val="ru-RU" w:eastAsia="hi-IN" w:bidi="hi-IN"/>
        </w:rPr>
        <w:t xml:space="preserve">Разработчик: </w:t>
      </w:r>
      <w:r w:rsidRPr="00956B35">
        <w:rPr>
          <w:rFonts w:ascii="Times New Roman" w:eastAsia="SimSun" w:hAnsi="Times New Roman" w:cs="Times New Roman"/>
          <w:b/>
          <w:kern w:val="1"/>
          <w:sz w:val="24"/>
          <w:szCs w:val="24"/>
          <w:lang w:val="ru-RU" w:eastAsia="hi-IN" w:bidi="hi-IN"/>
        </w:rPr>
        <w:t>М.В.Власова</w:t>
      </w:r>
      <w:r w:rsidRPr="00956B35">
        <w:rPr>
          <w:rFonts w:ascii="Times New Roman" w:eastAsia="SimSun" w:hAnsi="Times New Roman" w:cs="Times New Roman"/>
          <w:kern w:val="1"/>
          <w:sz w:val="24"/>
          <w:szCs w:val="24"/>
          <w:lang w:val="ru-RU" w:eastAsia="hi-IN" w:bidi="hi-IN"/>
        </w:rPr>
        <w:t>, преподаватель Колледжа имени Гнесиных Российской академии музыки имени Гнесиных, кандидат искусствоведения</w:t>
      </w:r>
    </w:p>
    <w:p w:rsidR="00A94189" w:rsidRPr="00956B35" w:rsidRDefault="00A94189" w:rsidP="00A94189">
      <w:pPr>
        <w:spacing w:after="0"/>
        <w:jc w:val="both"/>
        <w:rPr>
          <w:rFonts w:ascii="Times New Roman" w:hAnsi="Times New Roman"/>
          <w:sz w:val="24"/>
          <w:szCs w:val="24"/>
          <w:lang w:val="ru-RU"/>
        </w:rPr>
      </w:pPr>
      <w:r w:rsidRPr="00956B35">
        <w:rPr>
          <w:rFonts w:ascii="Times New Roman" w:hAnsi="Times New Roman"/>
          <w:sz w:val="24"/>
          <w:szCs w:val="24"/>
          <w:lang w:val="ru-RU"/>
        </w:rPr>
        <w:t xml:space="preserve">Главный редактор: </w:t>
      </w:r>
      <w:r w:rsidRPr="00956B35">
        <w:rPr>
          <w:rFonts w:ascii="Times New Roman" w:hAnsi="Times New Roman"/>
          <w:b/>
          <w:sz w:val="24"/>
          <w:szCs w:val="24"/>
          <w:lang w:val="ru-RU"/>
        </w:rPr>
        <w:t>И.Е.Домогацкая</w:t>
      </w:r>
      <w:r w:rsidRPr="00956B35">
        <w:rPr>
          <w:rFonts w:ascii="Times New Roman" w:hAnsi="Times New Roman"/>
          <w:sz w:val="24"/>
          <w:szCs w:val="24"/>
          <w:lang w:val="ru-RU"/>
        </w:rPr>
        <w:t>, генеральный директор Института развития образования в сфере культуры и искусства, кандидат педагогических наук</w:t>
      </w:r>
    </w:p>
    <w:p w:rsidR="00A94189" w:rsidRPr="00956B35" w:rsidRDefault="00A94189" w:rsidP="00A94189">
      <w:pPr>
        <w:spacing w:after="0"/>
        <w:jc w:val="both"/>
        <w:rPr>
          <w:rFonts w:ascii="Times New Roman" w:hAnsi="Times New Roman"/>
          <w:sz w:val="24"/>
          <w:szCs w:val="24"/>
          <w:lang w:val="ru-RU"/>
        </w:rPr>
      </w:pPr>
    </w:p>
    <w:p w:rsidR="00A94189" w:rsidRPr="00956B35" w:rsidRDefault="00A94189" w:rsidP="00A94189">
      <w:pPr>
        <w:spacing w:after="0"/>
        <w:jc w:val="both"/>
        <w:rPr>
          <w:rFonts w:ascii="Times New Roman" w:hAnsi="Times New Roman"/>
          <w:sz w:val="24"/>
          <w:szCs w:val="24"/>
          <w:lang w:val="ru-RU"/>
        </w:rPr>
      </w:pPr>
      <w:r w:rsidRPr="00956B35">
        <w:rPr>
          <w:rFonts w:ascii="Times New Roman" w:hAnsi="Times New Roman"/>
          <w:sz w:val="24"/>
          <w:szCs w:val="24"/>
          <w:lang w:val="ru-RU"/>
        </w:rPr>
        <w:t xml:space="preserve">Технический редактор: </w:t>
      </w:r>
      <w:r w:rsidRPr="00956B35">
        <w:rPr>
          <w:rFonts w:ascii="Times New Roman" w:hAnsi="Times New Roman"/>
          <w:b/>
          <w:sz w:val="24"/>
          <w:szCs w:val="24"/>
          <w:lang w:val="ru-RU"/>
        </w:rPr>
        <w:t>С.М.Пелевина</w:t>
      </w:r>
      <w:r w:rsidRPr="00956B35">
        <w:rPr>
          <w:rFonts w:ascii="Times New Roman" w:hAnsi="Times New Roman"/>
          <w:sz w:val="24"/>
          <w:szCs w:val="24"/>
          <w:lang w:val="ru-RU"/>
        </w:rPr>
        <w:t xml:space="preserve">, научный сотрудник Института развития образования в сфере культуры и искусства </w:t>
      </w:r>
    </w:p>
    <w:p w:rsidR="00A94189" w:rsidRPr="00956B35" w:rsidRDefault="00A94189" w:rsidP="00A94189">
      <w:pPr>
        <w:spacing w:after="0"/>
        <w:jc w:val="both"/>
        <w:rPr>
          <w:rFonts w:ascii="Times New Roman" w:hAnsi="Times New Roman"/>
          <w:sz w:val="24"/>
          <w:szCs w:val="24"/>
          <w:lang w:val="ru-RU"/>
        </w:rPr>
      </w:pPr>
    </w:p>
    <w:p w:rsidR="00A94189" w:rsidRPr="00956B35" w:rsidRDefault="00A94189" w:rsidP="00A94189">
      <w:pPr>
        <w:spacing w:after="0"/>
        <w:jc w:val="both"/>
        <w:rPr>
          <w:rFonts w:ascii="Times New Roman" w:hAnsi="Times New Roman" w:cs="Times New Roman"/>
          <w:sz w:val="24"/>
          <w:szCs w:val="24"/>
          <w:lang w:val="ru-RU"/>
        </w:rPr>
      </w:pPr>
      <w:r w:rsidRPr="00956B35">
        <w:rPr>
          <w:rFonts w:ascii="Times New Roman" w:hAnsi="Times New Roman"/>
          <w:sz w:val="24"/>
          <w:szCs w:val="24"/>
          <w:lang w:val="ru-RU"/>
        </w:rPr>
        <w:t xml:space="preserve">Рецензент: </w:t>
      </w:r>
      <w:r w:rsidRPr="00956B35">
        <w:rPr>
          <w:rFonts w:ascii="Times New Roman" w:hAnsi="Times New Roman" w:cs="Times New Roman"/>
          <w:b/>
          <w:sz w:val="24"/>
          <w:szCs w:val="24"/>
          <w:lang w:val="ru-RU"/>
        </w:rPr>
        <w:t>В.П.Павлова</w:t>
      </w:r>
      <w:r w:rsidRPr="00956B35">
        <w:rPr>
          <w:rFonts w:ascii="Times New Roman" w:hAnsi="Times New Roman" w:cs="Times New Roman"/>
          <w:sz w:val="24"/>
          <w:szCs w:val="24"/>
          <w:lang w:val="ru-RU"/>
        </w:rPr>
        <w:t>, заместитель директора Детской школы искусств №1 города Братска Иркутской области, преподаватель.</w:t>
      </w:r>
    </w:p>
    <w:p w:rsidR="00A94189" w:rsidRPr="00956B35" w:rsidRDefault="00A94189" w:rsidP="00A94189">
      <w:pPr>
        <w:spacing w:after="0"/>
        <w:jc w:val="both"/>
        <w:rPr>
          <w:rFonts w:ascii="Times New Roman" w:hAnsi="Times New Roman" w:cs="Times New Roman"/>
          <w:sz w:val="24"/>
          <w:szCs w:val="24"/>
          <w:lang w:val="ru-RU"/>
        </w:rPr>
      </w:pPr>
    </w:p>
    <w:p w:rsidR="00A94189" w:rsidRPr="00956B35" w:rsidRDefault="00A94189" w:rsidP="00A94189">
      <w:pPr>
        <w:spacing w:after="0"/>
        <w:jc w:val="both"/>
        <w:rPr>
          <w:rFonts w:ascii="Times New Roman" w:hAnsi="Times New Roman" w:cs="Times New Roman"/>
          <w:sz w:val="24"/>
          <w:szCs w:val="24"/>
          <w:lang w:val="ru-RU"/>
        </w:rPr>
      </w:pPr>
    </w:p>
    <w:p w:rsidR="00A94189" w:rsidRPr="00956B35" w:rsidRDefault="00A94189" w:rsidP="00956B35">
      <w:pPr>
        <w:spacing w:after="11" w:line="271" w:lineRule="auto"/>
        <w:ind w:right="16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sz w:val="24"/>
          <w:szCs w:val="24"/>
          <w:lang w:val="ru-RU"/>
        </w:rPr>
        <w:t xml:space="preserve">Автор Редакции  </w:t>
      </w:r>
      <w:r w:rsidRPr="00956B35">
        <w:rPr>
          <w:rFonts w:ascii="Times New Roman" w:eastAsia="Times New Roman" w:hAnsi="Times New Roman" w:cs="Times New Roman"/>
          <w:bCs/>
          <w:color w:val="000000"/>
          <w:spacing w:val="-4"/>
          <w:sz w:val="24"/>
          <w:szCs w:val="24"/>
          <w:lang w:val="ru-RU" w:eastAsia="ru-RU"/>
        </w:rPr>
        <w:t>для МБУ ДО ДШИ</w:t>
      </w:r>
      <w:r w:rsidRPr="00956B35">
        <w:rPr>
          <w:rFonts w:ascii="Times New Roman" w:eastAsia="Times New Roman" w:hAnsi="Times New Roman" w:cs="Times New Roman"/>
          <w:b/>
          <w:bCs/>
          <w:color w:val="000000"/>
          <w:spacing w:val="-4"/>
          <w:sz w:val="24"/>
          <w:szCs w:val="24"/>
          <w:lang w:val="ru-RU" w:eastAsia="ru-RU"/>
        </w:rPr>
        <w:t xml:space="preserve"> </w:t>
      </w:r>
      <w:r w:rsidRPr="00956B35">
        <w:rPr>
          <w:rFonts w:ascii="Times New Roman" w:eastAsia="Times New Roman" w:hAnsi="Times New Roman" w:cs="Times New Roman"/>
          <w:b/>
          <w:sz w:val="24"/>
          <w:szCs w:val="24"/>
          <w:lang w:val="ru-RU"/>
        </w:rPr>
        <w:t>Смирнов Илья Дмитриевич</w:t>
      </w:r>
      <w:r w:rsidRPr="00956B35">
        <w:rPr>
          <w:rFonts w:ascii="Times New Roman" w:eastAsia="Times New Roman" w:hAnsi="Times New Roman" w:cs="Times New Roman"/>
          <w:sz w:val="24"/>
          <w:szCs w:val="24"/>
          <w:lang w:val="ru-RU"/>
        </w:rPr>
        <w:t xml:space="preserve">, преподаватель </w:t>
      </w:r>
      <w:r w:rsidRPr="00956B35">
        <w:rPr>
          <w:rFonts w:ascii="Times New Roman" w:eastAsia="Times New Roman" w:hAnsi="Times New Roman" w:cs="Times New Roman"/>
          <w:bCs/>
          <w:color w:val="000000"/>
          <w:spacing w:val="-4"/>
          <w:sz w:val="24"/>
          <w:szCs w:val="24"/>
          <w:lang w:val="ru-RU" w:eastAsia="ru-RU"/>
        </w:rPr>
        <w:t xml:space="preserve">высшей квалификационной категории </w:t>
      </w:r>
      <w:r w:rsidRPr="00956B35">
        <w:rPr>
          <w:rFonts w:ascii="Times New Roman" w:eastAsia="Times New Roman" w:hAnsi="Times New Roman" w:cs="Times New Roman"/>
          <w:sz w:val="24"/>
          <w:szCs w:val="24"/>
          <w:lang w:val="ru-RU"/>
        </w:rPr>
        <w:t>МБУ ДО «ДШИ » р.п. Воротынец.</w:t>
      </w:r>
    </w:p>
    <w:p w:rsidR="00521FA2" w:rsidRPr="00956B35" w:rsidRDefault="00521FA2">
      <w:pPr>
        <w:spacing w:after="11" w:line="271" w:lineRule="auto"/>
        <w:ind w:left="10" w:right="160" w:hanging="10"/>
        <w:jc w:val="both"/>
        <w:rPr>
          <w:rFonts w:ascii="Times New Roman" w:eastAsia="Times New Roman" w:hAnsi="Times New Roman" w:cs="Times New Roman"/>
          <w:color w:val="000000"/>
          <w:sz w:val="24"/>
          <w:szCs w:val="24"/>
          <w:lang w:val="ru-RU"/>
        </w:rPr>
      </w:pPr>
    </w:p>
    <w:p w:rsidR="00956B35" w:rsidRDefault="00956B35">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br w:type="page"/>
      </w:r>
    </w:p>
    <w:p w:rsidR="00FE16B8" w:rsidRPr="00956B35" w:rsidRDefault="00FE16B8" w:rsidP="00FE16B8">
      <w:pPr>
        <w:spacing w:after="180" w:line="265" w:lineRule="auto"/>
        <w:ind w:left="710"/>
        <w:rPr>
          <w:rFonts w:ascii="Times New Roman" w:eastAsia="Times New Roman" w:hAnsi="Times New Roman" w:cs="Times New Roman"/>
          <w:color w:val="000000"/>
          <w:sz w:val="24"/>
          <w:szCs w:val="24"/>
          <w:lang w:val="ru-RU"/>
        </w:rPr>
      </w:pPr>
    </w:p>
    <w:p w:rsidR="00A94189" w:rsidRPr="00956B35" w:rsidRDefault="00956B35" w:rsidP="00956B35">
      <w:pPr>
        <w:spacing w:after="180" w:line="265" w:lineRule="auto"/>
        <w:ind w:left="710"/>
        <w:jc w:val="center"/>
        <w:rPr>
          <w:rFonts w:ascii="Times New Roman" w:eastAsia="Times New Roman" w:hAnsi="Times New Roman" w:cs="Times New Roman"/>
          <w:b/>
          <w:color w:val="000000"/>
          <w:sz w:val="28"/>
          <w:szCs w:val="28"/>
          <w:u w:val="single"/>
          <w:lang w:val="ru-RU"/>
        </w:rPr>
      </w:pPr>
      <w:r w:rsidRPr="00956B35">
        <w:rPr>
          <w:rFonts w:ascii="Times New Roman" w:eastAsia="Times New Roman" w:hAnsi="Times New Roman" w:cs="Times New Roman"/>
          <w:b/>
          <w:color w:val="000000"/>
          <w:sz w:val="28"/>
          <w:szCs w:val="28"/>
          <w:u w:val="single"/>
          <w:lang w:val="ru-RU"/>
        </w:rPr>
        <w:t>Содержание</w:t>
      </w:r>
    </w:p>
    <w:p w:rsidR="00012F0C" w:rsidRPr="00956B35" w:rsidRDefault="00012F0C" w:rsidP="00012F0C">
      <w:pPr>
        <w:spacing w:after="180" w:line="265" w:lineRule="auto"/>
        <w:ind w:left="710"/>
        <w:rPr>
          <w:rFonts w:ascii="Times New Roman" w:eastAsia="Times New Roman" w:hAnsi="Times New Roman" w:cs="Times New Roman"/>
          <w:color w:val="000000"/>
          <w:sz w:val="24"/>
          <w:szCs w:val="24"/>
          <w:lang w:val="ru-RU"/>
        </w:rPr>
      </w:pPr>
    </w:p>
    <w:p w:rsidR="00521FA2" w:rsidRPr="00956B35" w:rsidRDefault="005E2CFB">
      <w:pPr>
        <w:numPr>
          <w:ilvl w:val="0"/>
          <w:numId w:val="1"/>
        </w:numPr>
        <w:spacing w:after="180" w:line="265" w:lineRule="auto"/>
        <w:ind w:left="710" w:hanging="710"/>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Пояснительная записка </w:t>
      </w:r>
    </w:p>
    <w:p w:rsidR="00521FA2" w:rsidRPr="00956B35" w:rsidRDefault="005E2CFB">
      <w:pPr>
        <w:numPr>
          <w:ilvl w:val="0"/>
          <w:numId w:val="1"/>
        </w:numPr>
        <w:spacing w:after="10" w:line="268" w:lineRule="auto"/>
        <w:ind w:left="691" w:firstLine="56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Характеристика учебного предмета, его место и роль в образовательном процессе; </w:t>
      </w:r>
    </w:p>
    <w:p w:rsidR="00521FA2" w:rsidRPr="00956B35" w:rsidRDefault="005E2CFB">
      <w:pPr>
        <w:numPr>
          <w:ilvl w:val="0"/>
          <w:numId w:val="1"/>
        </w:numPr>
        <w:spacing w:after="10" w:line="268" w:lineRule="auto"/>
        <w:ind w:left="691" w:firstLine="562"/>
        <w:rPr>
          <w:rFonts w:ascii="Times New Roman" w:eastAsia="Times New Roman" w:hAnsi="Times New Roman" w:cs="Times New Roman"/>
          <w:color w:val="000000"/>
          <w:sz w:val="24"/>
          <w:szCs w:val="24"/>
        </w:rPr>
      </w:pPr>
      <w:r w:rsidRPr="00956B35">
        <w:rPr>
          <w:rFonts w:ascii="Times New Roman" w:eastAsia="Times New Roman" w:hAnsi="Times New Roman" w:cs="Times New Roman"/>
          <w:i/>
          <w:color w:val="000000"/>
          <w:sz w:val="24"/>
          <w:szCs w:val="24"/>
        </w:rPr>
        <w:t xml:space="preserve">Срок реализации учебного предмета; </w:t>
      </w:r>
    </w:p>
    <w:p w:rsidR="00521FA2" w:rsidRPr="00956B35" w:rsidRDefault="005E2CFB">
      <w:pPr>
        <w:numPr>
          <w:ilvl w:val="0"/>
          <w:numId w:val="1"/>
        </w:numPr>
        <w:spacing w:after="10" w:line="268" w:lineRule="auto"/>
        <w:ind w:left="691" w:firstLine="56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Объем учебного времени, предусмотренный учебным планом образовательного учреждения на реализацию учебного предмета; </w:t>
      </w:r>
    </w:p>
    <w:p w:rsidR="00521FA2" w:rsidRPr="00956B35" w:rsidRDefault="005E2CFB">
      <w:pPr>
        <w:numPr>
          <w:ilvl w:val="0"/>
          <w:numId w:val="1"/>
        </w:numPr>
        <w:spacing w:after="10" w:line="268" w:lineRule="auto"/>
        <w:ind w:left="691" w:firstLine="56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Форма проведения учебных аудиторных занятий; </w:t>
      </w:r>
    </w:p>
    <w:p w:rsidR="00521FA2" w:rsidRPr="00956B35" w:rsidRDefault="005E2CFB">
      <w:pPr>
        <w:numPr>
          <w:ilvl w:val="0"/>
          <w:numId w:val="1"/>
        </w:numPr>
        <w:spacing w:after="10" w:line="268" w:lineRule="auto"/>
        <w:ind w:left="691" w:firstLine="56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Цели и задачи учебного предмета; </w:t>
      </w:r>
    </w:p>
    <w:p w:rsidR="00521FA2" w:rsidRPr="00956B35" w:rsidRDefault="005E2CFB">
      <w:pPr>
        <w:numPr>
          <w:ilvl w:val="0"/>
          <w:numId w:val="1"/>
        </w:numPr>
        <w:spacing w:after="10" w:line="268" w:lineRule="auto"/>
        <w:ind w:left="691" w:firstLine="56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Обоснование структуры программы учебного предмета; </w:t>
      </w:r>
    </w:p>
    <w:p w:rsidR="00521FA2" w:rsidRPr="00956B35" w:rsidRDefault="005E2CFB">
      <w:pPr>
        <w:numPr>
          <w:ilvl w:val="0"/>
          <w:numId w:val="1"/>
        </w:numPr>
        <w:spacing w:after="34" w:line="268" w:lineRule="auto"/>
        <w:ind w:left="691" w:firstLine="562"/>
        <w:rPr>
          <w:rFonts w:ascii="Times New Roman" w:eastAsia="Times New Roman" w:hAnsi="Times New Roman" w:cs="Times New Roman"/>
          <w:color w:val="000000"/>
          <w:sz w:val="24"/>
          <w:szCs w:val="24"/>
        </w:rPr>
      </w:pPr>
      <w:r w:rsidRPr="00956B35">
        <w:rPr>
          <w:rFonts w:ascii="Times New Roman" w:eastAsia="Times New Roman" w:hAnsi="Times New Roman" w:cs="Times New Roman"/>
          <w:i/>
          <w:color w:val="000000"/>
          <w:sz w:val="24"/>
          <w:szCs w:val="24"/>
        </w:rPr>
        <w:t xml:space="preserve">Методы обучения; </w:t>
      </w:r>
    </w:p>
    <w:p w:rsidR="00521FA2" w:rsidRPr="00956B35" w:rsidRDefault="005E2CFB">
      <w:pPr>
        <w:numPr>
          <w:ilvl w:val="0"/>
          <w:numId w:val="1"/>
        </w:numPr>
        <w:spacing w:after="359" w:line="268" w:lineRule="auto"/>
        <w:ind w:left="691" w:firstLine="56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Описание материально-технических условий реализации учебного предмета; </w:t>
      </w:r>
    </w:p>
    <w:p w:rsidR="00521FA2" w:rsidRPr="00956B35" w:rsidRDefault="005E2CFB">
      <w:pPr>
        <w:numPr>
          <w:ilvl w:val="0"/>
          <w:numId w:val="1"/>
        </w:numPr>
        <w:spacing w:after="179" w:line="265" w:lineRule="auto"/>
        <w:ind w:left="710" w:hanging="710"/>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Содержание учебного предмета </w:t>
      </w:r>
    </w:p>
    <w:p w:rsidR="00521FA2" w:rsidRPr="00956B35" w:rsidRDefault="005E2CFB">
      <w:pPr>
        <w:numPr>
          <w:ilvl w:val="0"/>
          <w:numId w:val="1"/>
        </w:numPr>
        <w:spacing w:after="10" w:line="268" w:lineRule="auto"/>
        <w:ind w:left="691" w:firstLine="56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Сведения о затратах учебного времени;</w:t>
      </w:r>
      <w:r w:rsidRPr="00956B35">
        <w:rPr>
          <w:rFonts w:ascii="Times New Roman" w:eastAsia="Times New Roman" w:hAnsi="Times New Roman" w:cs="Times New Roman"/>
          <w:color w:val="000000"/>
          <w:sz w:val="24"/>
          <w:szCs w:val="24"/>
          <w:lang w:val="ru-RU"/>
        </w:rPr>
        <w:t xml:space="preserve"> </w:t>
      </w:r>
    </w:p>
    <w:p w:rsidR="00521FA2" w:rsidRPr="00956B35" w:rsidRDefault="005E2CFB">
      <w:pPr>
        <w:numPr>
          <w:ilvl w:val="0"/>
          <w:numId w:val="1"/>
        </w:numPr>
        <w:spacing w:after="100" w:line="268" w:lineRule="auto"/>
        <w:ind w:left="691" w:firstLine="562"/>
        <w:rPr>
          <w:rFonts w:ascii="Times New Roman" w:eastAsia="Times New Roman" w:hAnsi="Times New Roman" w:cs="Times New Roman"/>
          <w:color w:val="000000"/>
          <w:sz w:val="24"/>
          <w:szCs w:val="24"/>
        </w:rPr>
      </w:pPr>
      <w:r w:rsidRPr="00956B35">
        <w:rPr>
          <w:rFonts w:ascii="Times New Roman" w:eastAsia="Times New Roman" w:hAnsi="Times New Roman" w:cs="Times New Roman"/>
          <w:i/>
          <w:color w:val="000000"/>
          <w:sz w:val="24"/>
          <w:szCs w:val="24"/>
        </w:rPr>
        <w:t xml:space="preserve">Годовые требования по классам; </w:t>
      </w:r>
    </w:p>
    <w:p w:rsidR="00521FA2" w:rsidRPr="00956B35" w:rsidRDefault="005E2CFB">
      <w:pPr>
        <w:numPr>
          <w:ilvl w:val="0"/>
          <w:numId w:val="1"/>
        </w:numPr>
        <w:spacing w:after="827" w:line="265" w:lineRule="auto"/>
        <w:ind w:left="710" w:hanging="710"/>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Требования к уровню подготовки обучающихся </w:t>
      </w:r>
    </w:p>
    <w:p w:rsidR="00521FA2" w:rsidRPr="00956B35" w:rsidRDefault="005E2CFB">
      <w:pPr>
        <w:numPr>
          <w:ilvl w:val="0"/>
          <w:numId w:val="1"/>
        </w:numPr>
        <w:spacing w:after="0" w:line="265" w:lineRule="auto"/>
        <w:ind w:left="710" w:hanging="7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Формы и методы контроля, система оценок </w:t>
      </w:r>
    </w:p>
    <w:p w:rsidR="00521FA2" w:rsidRPr="00956B35" w:rsidRDefault="005E2CFB">
      <w:pPr>
        <w:numPr>
          <w:ilvl w:val="0"/>
          <w:numId w:val="1"/>
        </w:numPr>
        <w:spacing w:after="22"/>
        <w:ind w:left="691" w:firstLine="56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Аттестация: цели, виды, форма, содержание;</w:t>
      </w:r>
      <w:r w:rsidRPr="00956B35">
        <w:rPr>
          <w:rFonts w:ascii="Times New Roman" w:eastAsia="Times New Roman" w:hAnsi="Times New Roman" w:cs="Times New Roman"/>
          <w:color w:val="000000"/>
          <w:sz w:val="24"/>
          <w:szCs w:val="24"/>
          <w:lang w:val="ru-RU"/>
        </w:rPr>
        <w:t xml:space="preserve"> </w:t>
      </w:r>
    </w:p>
    <w:p w:rsidR="00521FA2" w:rsidRPr="00956B35" w:rsidRDefault="005E2CFB">
      <w:pPr>
        <w:numPr>
          <w:ilvl w:val="0"/>
          <w:numId w:val="1"/>
        </w:numPr>
        <w:spacing w:after="401"/>
        <w:ind w:left="691" w:firstLine="562"/>
        <w:rPr>
          <w:rFonts w:ascii="Times New Roman" w:eastAsia="Times New Roman" w:hAnsi="Times New Roman" w:cs="Times New Roman"/>
          <w:color w:val="000000"/>
          <w:sz w:val="24"/>
          <w:szCs w:val="24"/>
        </w:rPr>
      </w:pPr>
      <w:r w:rsidRPr="00956B35">
        <w:rPr>
          <w:rFonts w:ascii="Times New Roman" w:eastAsia="Times New Roman" w:hAnsi="Times New Roman" w:cs="Times New Roman"/>
          <w:i/>
          <w:color w:val="000000"/>
          <w:sz w:val="24"/>
          <w:szCs w:val="24"/>
        </w:rPr>
        <w:t xml:space="preserve">Критерии оценки; </w:t>
      </w:r>
    </w:p>
    <w:p w:rsidR="00521FA2" w:rsidRPr="00956B35" w:rsidRDefault="005E2CFB">
      <w:pPr>
        <w:numPr>
          <w:ilvl w:val="0"/>
          <w:numId w:val="1"/>
        </w:numPr>
        <w:spacing w:after="0" w:line="265" w:lineRule="auto"/>
        <w:ind w:left="710" w:hanging="710"/>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Методическое обеспечение учебного процесса </w:t>
      </w:r>
    </w:p>
    <w:p w:rsidR="00521FA2" w:rsidRPr="00956B35" w:rsidRDefault="005E2CFB">
      <w:pPr>
        <w:numPr>
          <w:ilvl w:val="0"/>
          <w:numId w:val="1"/>
        </w:numPr>
        <w:spacing w:after="22"/>
        <w:ind w:left="691" w:firstLine="562"/>
        <w:rPr>
          <w:rFonts w:ascii="Times New Roman" w:eastAsia="Times New Roman" w:hAnsi="Times New Roman" w:cs="Times New Roman"/>
          <w:color w:val="000000"/>
          <w:sz w:val="24"/>
          <w:szCs w:val="24"/>
        </w:rPr>
      </w:pPr>
      <w:r w:rsidRPr="00956B35">
        <w:rPr>
          <w:rFonts w:ascii="Times New Roman" w:eastAsia="Times New Roman" w:hAnsi="Times New Roman" w:cs="Times New Roman"/>
          <w:i/>
          <w:color w:val="000000"/>
          <w:sz w:val="24"/>
          <w:szCs w:val="24"/>
        </w:rPr>
        <w:t>Методические рекомендации педагогическим работникам;</w:t>
      </w:r>
      <w:r w:rsidRPr="00956B35">
        <w:rPr>
          <w:rFonts w:ascii="Times New Roman" w:eastAsia="Times New Roman" w:hAnsi="Times New Roman" w:cs="Times New Roman"/>
          <w:color w:val="000000"/>
          <w:sz w:val="24"/>
          <w:szCs w:val="24"/>
        </w:rPr>
        <w:t xml:space="preserve"> </w:t>
      </w:r>
    </w:p>
    <w:p w:rsidR="00521FA2" w:rsidRPr="00956B35" w:rsidRDefault="005E2CFB">
      <w:pPr>
        <w:numPr>
          <w:ilvl w:val="0"/>
          <w:numId w:val="1"/>
        </w:numPr>
        <w:spacing w:after="341"/>
        <w:ind w:left="691" w:firstLine="56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Методические рекомендации по организации самостоятельной работы; </w:t>
      </w:r>
    </w:p>
    <w:p w:rsidR="00521FA2" w:rsidRPr="00956B35" w:rsidRDefault="005E2CFB">
      <w:pPr>
        <w:numPr>
          <w:ilvl w:val="0"/>
          <w:numId w:val="1"/>
        </w:numPr>
        <w:spacing w:after="0" w:line="265" w:lineRule="auto"/>
        <w:ind w:left="710" w:hanging="7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Списки рекомендуемой нотной и методической литературы </w:t>
      </w:r>
    </w:p>
    <w:p w:rsidR="00521FA2" w:rsidRPr="00956B35" w:rsidRDefault="005E2CFB">
      <w:pPr>
        <w:numPr>
          <w:ilvl w:val="0"/>
          <w:numId w:val="1"/>
        </w:numPr>
        <w:spacing w:after="22"/>
        <w:ind w:left="691" w:firstLine="562"/>
        <w:rPr>
          <w:rFonts w:ascii="Times New Roman" w:eastAsia="Times New Roman" w:hAnsi="Times New Roman" w:cs="Times New Roman"/>
          <w:color w:val="000000"/>
          <w:sz w:val="24"/>
          <w:szCs w:val="24"/>
        </w:rPr>
      </w:pPr>
      <w:r w:rsidRPr="00956B35">
        <w:rPr>
          <w:rFonts w:ascii="Times New Roman" w:eastAsia="Times New Roman" w:hAnsi="Times New Roman" w:cs="Times New Roman"/>
          <w:i/>
          <w:color w:val="000000"/>
          <w:sz w:val="24"/>
          <w:szCs w:val="24"/>
        </w:rPr>
        <w:t>Учебная литература;</w:t>
      </w:r>
      <w:r w:rsidRPr="00956B35">
        <w:rPr>
          <w:rFonts w:ascii="Times New Roman" w:eastAsia="Times New Roman" w:hAnsi="Times New Roman" w:cs="Times New Roman"/>
          <w:color w:val="000000"/>
          <w:sz w:val="24"/>
          <w:szCs w:val="24"/>
        </w:rPr>
        <w:t xml:space="preserve"> </w:t>
      </w:r>
    </w:p>
    <w:p w:rsidR="00521FA2" w:rsidRPr="00956B35" w:rsidRDefault="005E2CFB">
      <w:pPr>
        <w:numPr>
          <w:ilvl w:val="0"/>
          <w:numId w:val="1"/>
        </w:numPr>
        <w:spacing w:after="22"/>
        <w:ind w:left="691" w:firstLine="562"/>
        <w:rPr>
          <w:rFonts w:ascii="Times New Roman" w:eastAsia="Times New Roman" w:hAnsi="Times New Roman" w:cs="Times New Roman"/>
          <w:color w:val="000000"/>
          <w:sz w:val="24"/>
          <w:szCs w:val="24"/>
        </w:rPr>
      </w:pPr>
      <w:r w:rsidRPr="00956B35">
        <w:rPr>
          <w:rFonts w:ascii="Times New Roman" w:eastAsia="Times New Roman" w:hAnsi="Times New Roman" w:cs="Times New Roman"/>
          <w:i/>
          <w:color w:val="000000"/>
          <w:sz w:val="24"/>
          <w:szCs w:val="24"/>
        </w:rPr>
        <w:t xml:space="preserve">Учебно-методическая литература; </w:t>
      </w:r>
    </w:p>
    <w:p w:rsidR="00521FA2" w:rsidRPr="00956B35" w:rsidRDefault="005E2CFB">
      <w:pPr>
        <w:numPr>
          <w:ilvl w:val="0"/>
          <w:numId w:val="1"/>
        </w:numPr>
        <w:spacing w:after="22"/>
        <w:ind w:left="691" w:firstLine="562"/>
        <w:rPr>
          <w:rFonts w:ascii="Times New Roman" w:eastAsia="Times New Roman" w:hAnsi="Times New Roman" w:cs="Times New Roman"/>
          <w:color w:val="000000"/>
          <w:sz w:val="24"/>
          <w:szCs w:val="24"/>
        </w:rPr>
      </w:pPr>
      <w:r w:rsidRPr="00956B35">
        <w:rPr>
          <w:rFonts w:ascii="Times New Roman" w:eastAsia="Times New Roman" w:hAnsi="Times New Roman" w:cs="Times New Roman"/>
          <w:i/>
          <w:color w:val="000000"/>
          <w:sz w:val="24"/>
          <w:szCs w:val="24"/>
        </w:rPr>
        <w:t xml:space="preserve">Методическая литература </w:t>
      </w:r>
    </w:p>
    <w:p w:rsidR="00956B35" w:rsidRDefault="00956B35">
      <w:pPr>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lang w:val="ru-RU"/>
        </w:rPr>
        <w:br w:type="page"/>
      </w:r>
    </w:p>
    <w:p w:rsidR="00956B35" w:rsidRPr="00956B35" w:rsidRDefault="00956B35" w:rsidP="00956B35">
      <w:pPr>
        <w:spacing w:after="22"/>
        <w:ind w:left="1253"/>
        <w:rPr>
          <w:rFonts w:ascii="Times New Roman" w:eastAsia="Times New Roman" w:hAnsi="Times New Roman" w:cs="Times New Roman"/>
          <w:color w:val="000000"/>
          <w:sz w:val="24"/>
          <w:szCs w:val="24"/>
        </w:rPr>
      </w:pPr>
    </w:p>
    <w:p w:rsidR="00521FA2" w:rsidRPr="00956B35" w:rsidRDefault="005E2CFB">
      <w:pPr>
        <w:keepNext/>
        <w:keepLines/>
        <w:spacing w:after="0"/>
        <w:ind w:right="170"/>
        <w:jc w:val="center"/>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I. </w:t>
      </w:r>
      <w:r w:rsidRPr="00956B35">
        <w:rPr>
          <w:rFonts w:ascii="Times New Roman" w:eastAsia="Times New Roman" w:hAnsi="Times New Roman" w:cs="Times New Roman"/>
          <w:b/>
          <w:color w:val="000000"/>
          <w:sz w:val="24"/>
          <w:szCs w:val="24"/>
        </w:rPr>
        <w:t>ПОЯСНИТЕЛЬНАЯ ЗАПИСКА</w:t>
      </w:r>
      <w:r w:rsidRPr="00956B35">
        <w:rPr>
          <w:rFonts w:ascii="Times New Roman" w:eastAsia="Times New Roman" w:hAnsi="Times New Roman" w:cs="Times New Roman"/>
          <w:color w:val="000000"/>
          <w:sz w:val="24"/>
          <w:szCs w:val="24"/>
        </w:rPr>
        <w:t xml:space="preserve"> </w:t>
      </w:r>
    </w:p>
    <w:p w:rsidR="00521FA2" w:rsidRPr="00956B35" w:rsidRDefault="005E2CFB">
      <w:pPr>
        <w:spacing w:after="11" w:line="271" w:lineRule="auto"/>
        <w:ind w:right="160"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Программа учебного предмета «Специальность» по виду инструмента «баян, аккордеон», далее - «Специальность баян, аккордеон»,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w:t>
      </w:r>
    </w:p>
    <w:p w:rsidR="00521FA2" w:rsidRPr="00956B35" w:rsidRDefault="005E2CFB">
      <w:pPr>
        <w:spacing w:after="11" w:line="271" w:lineRule="auto"/>
        <w:ind w:right="16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Учебный предмет «Специальность баян, аккордеон» направлен на приобретение детьми знаний, умений и навыков игры на баяне, аккордеоне, получение ими художественного образования, а также на эстетическое воспитание и духовно-нравственное развитие ученика. </w:t>
      </w:r>
    </w:p>
    <w:p w:rsidR="00521FA2" w:rsidRPr="00956B35" w:rsidRDefault="005E2CFB">
      <w:pPr>
        <w:spacing w:after="11" w:line="271" w:lineRule="auto"/>
        <w:ind w:right="159"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одарённых из них - на их дальнейшую профессиональную деятельность. </w:t>
      </w:r>
    </w:p>
    <w:p w:rsidR="00521FA2" w:rsidRPr="00956B35" w:rsidRDefault="005E2CFB">
      <w:pPr>
        <w:spacing w:after="11" w:line="271" w:lineRule="auto"/>
        <w:ind w:right="162"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Примерный учебный план по дополнительной предпрофессиональной общеобразовательной программе в области искусства «Народные инструменты баян, аккордеон» направлен на приобретение обучающимися музыкально-исполнительских знаний, умений, навыков. </w:t>
      </w:r>
    </w:p>
    <w:p w:rsidR="00521FA2" w:rsidRPr="00956B35" w:rsidRDefault="005E2CFB">
      <w:pPr>
        <w:spacing w:after="11" w:line="271" w:lineRule="auto"/>
        <w:ind w:right="158"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Срок реализации</w:t>
      </w:r>
      <w:r w:rsidRPr="00956B35">
        <w:rPr>
          <w:rFonts w:ascii="Times New Roman" w:eastAsia="Times New Roman" w:hAnsi="Times New Roman" w:cs="Times New Roman"/>
          <w:b/>
          <w:i/>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учебного предмета «Специальность баян, аккордеон» для детей, поступивших в образовательное учреждение в первый класс в возрасте: </w:t>
      </w:r>
    </w:p>
    <w:p w:rsidR="00521FA2" w:rsidRPr="00956B35" w:rsidRDefault="005E2CFB">
      <w:pPr>
        <w:spacing w:after="11" w:line="271" w:lineRule="auto"/>
        <w:ind w:left="10" w:right="2064"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с десяти до двенадцати лет, составляет 5(6) лет. </w:t>
      </w:r>
    </w:p>
    <w:p w:rsidR="00521FA2" w:rsidRPr="00956B35" w:rsidRDefault="005E2CFB">
      <w:pPr>
        <w:spacing w:after="11" w:line="271" w:lineRule="auto"/>
        <w:ind w:right="162"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p>
    <w:p w:rsidR="00521FA2" w:rsidRPr="00956B35" w:rsidRDefault="005E2CFB">
      <w:pPr>
        <w:tabs>
          <w:tab w:val="center" w:pos="1104"/>
          <w:tab w:val="center" w:pos="2364"/>
          <w:tab w:val="center" w:pos="3761"/>
          <w:tab w:val="center" w:pos="5697"/>
          <w:tab w:val="center" w:pos="7628"/>
          <w:tab w:val="right" w:pos="9521"/>
        </w:tabs>
        <w:spacing w:after="13" w:line="248" w:lineRule="auto"/>
        <w:rPr>
          <w:rFonts w:ascii="Times New Roman" w:eastAsia="Times New Roman" w:hAnsi="Times New Roman" w:cs="Times New Roman"/>
          <w:color w:val="000000"/>
          <w:sz w:val="24"/>
          <w:szCs w:val="24"/>
          <w:lang w:val="ru-RU"/>
        </w:rPr>
      </w:pPr>
      <w:r w:rsidRPr="00956B35">
        <w:rPr>
          <w:rFonts w:ascii="Calibri" w:eastAsia="Calibri" w:hAnsi="Calibri" w:cs="Calibri"/>
          <w:color w:val="000000"/>
          <w:sz w:val="24"/>
          <w:szCs w:val="24"/>
          <w:lang w:val="ru-RU"/>
        </w:rPr>
        <w:tab/>
      </w:r>
      <w:r w:rsidRPr="00956B35">
        <w:rPr>
          <w:rFonts w:ascii="Times New Roman" w:eastAsia="Times New Roman" w:hAnsi="Times New Roman" w:cs="Times New Roman"/>
          <w:color w:val="000000"/>
          <w:sz w:val="24"/>
          <w:szCs w:val="24"/>
          <w:lang w:val="ru-RU"/>
        </w:rPr>
        <w:t xml:space="preserve">Объём </w:t>
      </w:r>
      <w:r w:rsidRPr="00956B35">
        <w:rPr>
          <w:rFonts w:ascii="Times New Roman" w:eastAsia="Times New Roman" w:hAnsi="Times New Roman" w:cs="Times New Roman"/>
          <w:color w:val="000000"/>
          <w:sz w:val="24"/>
          <w:szCs w:val="24"/>
          <w:lang w:val="ru-RU"/>
        </w:rPr>
        <w:tab/>
        <w:t xml:space="preserve">учебного </w:t>
      </w:r>
      <w:r w:rsidRPr="00956B35">
        <w:rPr>
          <w:rFonts w:ascii="Times New Roman" w:eastAsia="Times New Roman" w:hAnsi="Times New Roman" w:cs="Times New Roman"/>
          <w:color w:val="000000"/>
          <w:sz w:val="24"/>
          <w:szCs w:val="24"/>
          <w:lang w:val="ru-RU"/>
        </w:rPr>
        <w:tab/>
        <w:t>времени,</w:t>
      </w:r>
      <w:r w:rsidRPr="00956B35">
        <w:rPr>
          <w:rFonts w:ascii="Times New Roman" w:eastAsia="Times New Roman" w:hAnsi="Times New Roman" w:cs="Times New Roman"/>
          <w:b/>
          <w:i/>
          <w:color w:val="000000"/>
          <w:sz w:val="24"/>
          <w:szCs w:val="24"/>
          <w:lang w:val="ru-RU"/>
        </w:rPr>
        <w:t xml:space="preserve"> </w:t>
      </w:r>
      <w:r w:rsidRPr="00956B35">
        <w:rPr>
          <w:rFonts w:ascii="Times New Roman" w:eastAsia="Times New Roman" w:hAnsi="Times New Roman" w:cs="Times New Roman"/>
          <w:b/>
          <w:i/>
          <w:color w:val="000000"/>
          <w:sz w:val="24"/>
          <w:szCs w:val="24"/>
          <w:lang w:val="ru-RU"/>
        </w:rPr>
        <w:tab/>
      </w:r>
      <w:r w:rsidRPr="00956B35">
        <w:rPr>
          <w:rFonts w:ascii="Times New Roman" w:eastAsia="Times New Roman" w:hAnsi="Times New Roman" w:cs="Times New Roman"/>
          <w:color w:val="000000"/>
          <w:sz w:val="24"/>
          <w:szCs w:val="24"/>
          <w:lang w:val="ru-RU"/>
        </w:rPr>
        <w:t xml:space="preserve">предусмотренный </w:t>
      </w:r>
      <w:r w:rsidRPr="00956B35">
        <w:rPr>
          <w:rFonts w:ascii="Times New Roman" w:eastAsia="Times New Roman" w:hAnsi="Times New Roman" w:cs="Times New Roman"/>
          <w:color w:val="000000"/>
          <w:sz w:val="24"/>
          <w:szCs w:val="24"/>
          <w:lang w:val="ru-RU"/>
        </w:rPr>
        <w:tab/>
        <w:t xml:space="preserve">учебным </w:t>
      </w:r>
      <w:r w:rsidRPr="00956B35">
        <w:rPr>
          <w:rFonts w:ascii="Times New Roman" w:eastAsia="Times New Roman" w:hAnsi="Times New Roman" w:cs="Times New Roman"/>
          <w:color w:val="000000"/>
          <w:sz w:val="24"/>
          <w:szCs w:val="24"/>
          <w:lang w:val="ru-RU"/>
        </w:rPr>
        <w:tab/>
        <w:t xml:space="preserve">планом </w:t>
      </w:r>
    </w:p>
    <w:tbl>
      <w:tblPr>
        <w:tblW w:w="0" w:type="auto"/>
        <w:tblInd w:w="108" w:type="dxa"/>
        <w:tblCellMar>
          <w:left w:w="10" w:type="dxa"/>
          <w:right w:w="10" w:type="dxa"/>
        </w:tblCellMar>
        <w:tblLook w:val="04A0" w:firstRow="1" w:lastRow="0" w:firstColumn="1" w:lastColumn="0" w:noHBand="0" w:noVBand="1"/>
      </w:tblPr>
      <w:tblGrid>
        <w:gridCol w:w="4248"/>
        <w:gridCol w:w="2523"/>
        <w:gridCol w:w="2551"/>
      </w:tblGrid>
      <w:tr w:rsidR="00521FA2" w:rsidRPr="00956B35">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FA2" w:rsidRPr="00956B35" w:rsidRDefault="005E2CFB">
            <w:pPr>
              <w:spacing w:after="11" w:line="271" w:lineRule="auto"/>
              <w:ind w:right="160" w:hanging="10"/>
              <w:jc w:val="center"/>
              <w:rPr>
                <w:sz w:val="24"/>
                <w:szCs w:val="24"/>
              </w:rPr>
            </w:pPr>
            <w:r w:rsidRPr="00956B35">
              <w:rPr>
                <w:rFonts w:ascii="Times New Roman" w:eastAsia="Times New Roman" w:hAnsi="Times New Roman" w:cs="Times New Roman"/>
                <w:sz w:val="24"/>
                <w:szCs w:val="24"/>
              </w:rPr>
              <w:t>Срок обучения</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FA2" w:rsidRPr="00956B35" w:rsidRDefault="005E2CFB">
            <w:pPr>
              <w:spacing w:after="11" w:line="271" w:lineRule="auto"/>
              <w:ind w:right="160" w:hanging="10"/>
              <w:jc w:val="center"/>
              <w:rPr>
                <w:sz w:val="24"/>
                <w:szCs w:val="24"/>
              </w:rPr>
            </w:pPr>
            <w:r w:rsidRPr="00956B35">
              <w:rPr>
                <w:rFonts w:ascii="Times New Roman" w:eastAsia="Times New Roman" w:hAnsi="Times New Roman" w:cs="Times New Roman"/>
                <w:sz w:val="24"/>
                <w:szCs w:val="24"/>
              </w:rPr>
              <w:t>5 лет</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FA2" w:rsidRPr="00956B35" w:rsidRDefault="005E2CFB">
            <w:pPr>
              <w:spacing w:after="11" w:line="271" w:lineRule="auto"/>
              <w:ind w:right="160" w:hanging="10"/>
              <w:jc w:val="center"/>
              <w:rPr>
                <w:sz w:val="24"/>
                <w:szCs w:val="24"/>
              </w:rPr>
            </w:pPr>
            <w:r w:rsidRPr="00956B35">
              <w:rPr>
                <w:rFonts w:ascii="Times New Roman" w:eastAsia="Times New Roman" w:hAnsi="Times New Roman" w:cs="Times New Roman"/>
                <w:sz w:val="24"/>
                <w:szCs w:val="24"/>
              </w:rPr>
              <w:t>6-й год обучения</w:t>
            </w:r>
          </w:p>
        </w:tc>
      </w:tr>
      <w:tr w:rsidR="00521FA2" w:rsidRPr="00956B35">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FA2" w:rsidRPr="00956B35" w:rsidRDefault="005E2CFB">
            <w:pPr>
              <w:spacing w:after="11" w:line="271" w:lineRule="auto"/>
              <w:ind w:right="160" w:hanging="10"/>
              <w:jc w:val="both"/>
              <w:rPr>
                <w:sz w:val="24"/>
                <w:szCs w:val="24"/>
                <w:lang w:val="ru-RU"/>
              </w:rPr>
            </w:pPr>
            <w:r w:rsidRPr="00956B35">
              <w:rPr>
                <w:rFonts w:ascii="Times New Roman" w:eastAsia="Times New Roman" w:hAnsi="Times New Roman" w:cs="Times New Roman"/>
                <w:b/>
                <w:sz w:val="24"/>
                <w:szCs w:val="24"/>
                <w:lang w:val="ru-RU"/>
              </w:rPr>
              <w:t>Максимальная учебная нагрузка (в часах)</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FA2" w:rsidRPr="00956B35" w:rsidRDefault="005E2CFB">
            <w:pPr>
              <w:spacing w:after="200" w:line="271" w:lineRule="auto"/>
              <w:ind w:right="160" w:hanging="10"/>
              <w:jc w:val="center"/>
              <w:rPr>
                <w:sz w:val="24"/>
                <w:szCs w:val="24"/>
              </w:rPr>
            </w:pPr>
            <w:r w:rsidRPr="00956B35">
              <w:rPr>
                <w:rFonts w:ascii="Times New Roman" w:eastAsia="Times New Roman" w:hAnsi="Times New Roman" w:cs="Times New Roman"/>
                <w:b/>
                <w:sz w:val="24"/>
                <w:szCs w:val="24"/>
              </w:rPr>
              <w:t>924</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FA2" w:rsidRPr="00956B35" w:rsidRDefault="005E2CFB">
            <w:pPr>
              <w:spacing w:after="200" w:line="271" w:lineRule="auto"/>
              <w:ind w:right="160" w:hanging="10"/>
              <w:jc w:val="center"/>
              <w:rPr>
                <w:sz w:val="24"/>
                <w:szCs w:val="24"/>
              </w:rPr>
            </w:pPr>
            <w:r w:rsidRPr="00956B35">
              <w:rPr>
                <w:rFonts w:ascii="Times New Roman" w:eastAsia="Times New Roman" w:hAnsi="Times New Roman" w:cs="Times New Roman"/>
                <w:b/>
                <w:sz w:val="24"/>
                <w:szCs w:val="24"/>
              </w:rPr>
              <w:t>214,5</w:t>
            </w:r>
          </w:p>
        </w:tc>
      </w:tr>
      <w:tr w:rsidR="00521FA2" w:rsidRPr="00956B35">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FA2" w:rsidRPr="00956B35" w:rsidRDefault="005E2CFB">
            <w:pPr>
              <w:spacing w:after="11" w:line="271" w:lineRule="auto"/>
              <w:ind w:right="160" w:hanging="10"/>
              <w:jc w:val="both"/>
              <w:rPr>
                <w:sz w:val="24"/>
                <w:szCs w:val="24"/>
                <w:lang w:val="ru-RU"/>
              </w:rPr>
            </w:pPr>
            <w:r w:rsidRPr="00956B35">
              <w:rPr>
                <w:rFonts w:ascii="Times New Roman" w:eastAsia="Times New Roman" w:hAnsi="Times New Roman" w:cs="Times New Roman"/>
                <w:b/>
                <w:sz w:val="24"/>
                <w:szCs w:val="24"/>
                <w:lang w:val="ru-RU"/>
              </w:rPr>
              <w:t>Количество часов на аудиторные занятия</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FA2" w:rsidRPr="00956B35" w:rsidRDefault="005E2CFB">
            <w:pPr>
              <w:spacing w:after="200" w:line="271" w:lineRule="auto"/>
              <w:ind w:right="160" w:hanging="10"/>
              <w:jc w:val="center"/>
              <w:rPr>
                <w:sz w:val="24"/>
                <w:szCs w:val="24"/>
              </w:rPr>
            </w:pPr>
            <w:r w:rsidRPr="00956B35">
              <w:rPr>
                <w:rFonts w:ascii="Times New Roman" w:eastAsia="Times New Roman" w:hAnsi="Times New Roman" w:cs="Times New Roman"/>
                <w:b/>
                <w:sz w:val="24"/>
                <w:szCs w:val="24"/>
              </w:rPr>
              <w:t>363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FA2" w:rsidRPr="00956B35" w:rsidRDefault="005E2CFB">
            <w:pPr>
              <w:spacing w:after="200" w:line="271" w:lineRule="auto"/>
              <w:ind w:right="160" w:hanging="10"/>
              <w:jc w:val="center"/>
              <w:rPr>
                <w:sz w:val="24"/>
                <w:szCs w:val="24"/>
              </w:rPr>
            </w:pPr>
            <w:r w:rsidRPr="00956B35">
              <w:rPr>
                <w:rFonts w:ascii="Times New Roman" w:eastAsia="Times New Roman" w:hAnsi="Times New Roman" w:cs="Times New Roman"/>
                <w:b/>
                <w:sz w:val="24"/>
                <w:szCs w:val="24"/>
              </w:rPr>
              <w:t>82,5</w:t>
            </w:r>
          </w:p>
        </w:tc>
      </w:tr>
      <w:tr w:rsidR="00521FA2" w:rsidRPr="00956B35">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FA2" w:rsidRPr="00956B35" w:rsidRDefault="005E2CFB">
            <w:pPr>
              <w:spacing w:after="11" w:line="271" w:lineRule="auto"/>
              <w:ind w:right="160" w:hanging="10"/>
              <w:jc w:val="both"/>
              <w:rPr>
                <w:sz w:val="24"/>
                <w:szCs w:val="24"/>
                <w:lang w:val="ru-RU"/>
              </w:rPr>
            </w:pPr>
            <w:r w:rsidRPr="00956B35">
              <w:rPr>
                <w:rFonts w:ascii="Times New Roman" w:eastAsia="Times New Roman" w:hAnsi="Times New Roman" w:cs="Times New Roman"/>
                <w:b/>
                <w:sz w:val="24"/>
                <w:szCs w:val="24"/>
                <w:lang w:val="ru-RU"/>
              </w:rPr>
              <w:t>Количество часов на внеаудиторную (самостоятельную) работу</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FA2" w:rsidRPr="00956B35" w:rsidRDefault="005E2CFB">
            <w:pPr>
              <w:spacing w:after="200" w:line="271" w:lineRule="auto"/>
              <w:ind w:right="160" w:hanging="10"/>
              <w:jc w:val="center"/>
              <w:rPr>
                <w:sz w:val="24"/>
                <w:szCs w:val="24"/>
              </w:rPr>
            </w:pPr>
            <w:r w:rsidRPr="00956B35">
              <w:rPr>
                <w:rFonts w:ascii="Times New Roman" w:eastAsia="Times New Roman" w:hAnsi="Times New Roman" w:cs="Times New Roman"/>
                <w:b/>
                <w:sz w:val="24"/>
                <w:szCs w:val="24"/>
              </w:rPr>
              <w:t>561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FA2" w:rsidRPr="00956B35" w:rsidRDefault="005E2CFB">
            <w:pPr>
              <w:spacing w:after="200" w:line="271" w:lineRule="auto"/>
              <w:ind w:right="160" w:hanging="10"/>
              <w:jc w:val="center"/>
              <w:rPr>
                <w:sz w:val="24"/>
                <w:szCs w:val="24"/>
              </w:rPr>
            </w:pPr>
            <w:r w:rsidRPr="00956B35">
              <w:rPr>
                <w:rFonts w:ascii="Times New Roman" w:eastAsia="Times New Roman" w:hAnsi="Times New Roman" w:cs="Times New Roman"/>
                <w:b/>
                <w:sz w:val="24"/>
                <w:szCs w:val="24"/>
              </w:rPr>
              <w:t>132</w:t>
            </w:r>
          </w:p>
        </w:tc>
      </w:tr>
    </w:tbl>
    <w:p w:rsidR="00521FA2" w:rsidRPr="00956B35" w:rsidRDefault="00521FA2">
      <w:pPr>
        <w:spacing w:after="61"/>
        <w:ind w:left="-35"/>
        <w:rPr>
          <w:rFonts w:ascii="Times New Roman" w:eastAsia="Times New Roman" w:hAnsi="Times New Roman" w:cs="Times New Roman"/>
          <w:color w:val="000000"/>
          <w:sz w:val="24"/>
          <w:szCs w:val="24"/>
        </w:rPr>
      </w:pPr>
    </w:p>
    <w:p w:rsidR="00521FA2" w:rsidRPr="00956B35" w:rsidRDefault="005E2CFB">
      <w:pPr>
        <w:spacing w:after="11" w:line="271" w:lineRule="auto"/>
        <w:ind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Форма проведения учебных аудиторных занятий</w:t>
      </w:r>
      <w:r w:rsidRPr="00956B35">
        <w:rPr>
          <w:rFonts w:ascii="Times New Roman" w:eastAsia="Times New Roman" w:hAnsi="Times New Roman" w:cs="Times New Roman"/>
          <w:color w:val="000000"/>
          <w:sz w:val="24"/>
          <w:szCs w:val="24"/>
          <w:vertAlign w:val="subscript"/>
          <w:lang w:val="ru-RU"/>
        </w:rPr>
        <w:t>:</w:t>
      </w:r>
      <w:r w:rsidRPr="00956B35">
        <w:rPr>
          <w:rFonts w:ascii="Times New Roman" w:eastAsia="Times New Roman" w:hAnsi="Times New Roman" w:cs="Times New Roman"/>
          <w:i/>
          <w:color w:val="000000"/>
          <w:sz w:val="24"/>
          <w:szCs w:val="24"/>
          <w:lang w:val="ru-RU"/>
        </w:rPr>
        <w:t xml:space="preserve"> </w:t>
      </w:r>
      <w:r w:rsidRPr="00956B35">
        <w:rPr>
          <w:rFonts w:ascii="Times New Roman" w:eastAsia="Times New Roman" w:hAnsi="Times New Roman" w:cs="Times New Roman"/>
          <w:color w:val="000000"/>
          <w:sz w:val="24"/>
          <w:szCs w:val="24"/>
          <w:lang w:val="ru-RU"/>
        </w:rPr>
        <w:t>индивидуальная, рекомендуе</w:t>
      </w:r>
      <w:r w:rsidR="00870E06" w:rsidRPr="00956B35">
        <w:rPr>
          <w:rFonts w:ascii="Times New Roman" w:eastAsia="Times New Roman" w:hAnsi="Times New Roman" w:cs="Times New Roman"/>
          <w:color w:val="000000"/>
          <w:sz w:val="24"/>
          <w:szCs w:val="24"/>
          <w:lang w:val="ru-RU"/>
        </w:rPr>
        <w:t>мая продолжительность урока - 45</w:t>
      </w:r>
      <w:r w:rsidRPr="00956B35">
        <w:rPr>
          <w:rFonts w:ascii="Times New Roman" w:eastAsia="Times New Roman" w:hAnsi="Times New Roman" w:cs="Times New Roman"/>
          <w:color w:val="000000"/>
          <w:sz w:val="24"/>
          <w:szCs w:val="24"/>
          <w:lang w:val="ru-RU"/>
        </w:rPr>
        <w:t xml:space="preserve"> минут. </w:t>
      </w:r>
    </w:p>
    <w:p w:rsidR="00521FA2" w:rsidRPr="00956B35" w:rsidRDefault="005E2CFB">
      <w:pPr>
        <w:spacing w:after="11" w:line="271" w:lineRule="auto"/>
        <w:ind w:left="10" w:right="175"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521FA2" w:rsidRPr="00956B35" w:rsidRDefault="005E2CFB">
      <w:pPr>
        <w:spacing w:after="35"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Цели </w:t>
      </w:r>
      <w:r w:rsidRPr="00956B35">
        <w:rPr>
          <w:rFonts w:ascii="Times New Roman" w:eastAsia="Times New Roman" w:hAnsi="Times New Roman" w:cs="Times New Roman"/>
          <w:color w:val="000000"/>
          <w:sz w:val="24"/>
          <w:szCs w:val="24"/>
          <w:lang w:val="ru-RU"/>
        </w:rPr>
        <w:t xml:space="preserve">учебного предмета «Специальность  «Специальность баян, аккордеон» </w:t>
      </w:r>
    </w:p>
    <w:p w:rsidR="00521FA2" w:rsidRPr="00956B35" w:rsidRDefault="005E2CFB">
      <w:pPr>
        <w:numPr>
          <w:ilvl w:val="0"/>
          <w:numId w:val="2"/>
        </w:numPr>
        <w:spacing w:after="43" w:line="271" w:lineRule="auto"/>
        <w:ind w:left="283" w:right="165"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развитие музыкально-творческих способностей учащегося, на основе приобретённых им знаний, умений и навыков, позволяющих воспринимать, осваивать и исполнять на баяне, аккордеоне произведения различных жанров и форм в соответствии с ФГТ; </w:t>
      </w:r>
    </w:p>
    <w:p w:rsidR="008918D8" w:rsidRPr="00956B35" w:rsidRDefault="005E2CFB">
      <w:pPr>
        <w:numPr>
          <w:ilvl w:val="0"/>
          <w:numId w:val="2"/>
        </w:numPr>
        <w:spacing w:after="11" w:line="271" w:lineRule="auto"/>
        <w:ind w:left="283" w:right="165"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определение наиболее одарённых детей и их дальнейшая подготовка к продолжению обучения в средних профессиональных музыкальных учебных заведениях.</w:t>
      </w:r>
    </w:p>
    <w:p w:rsidR="00521FA2" w:rsidRPr="00956B35" w:rsidRDefault="008918D8" w:rsidP="008918D8">
      <w:pPr>
        <w:spacing w:after="11" w:line="271" w:lineRule="auto"/>
        <w:ind w:left="283" w:right="165"/>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     </w:t>
      </w:r>
      <w:r w:rsidR="005E2CFB" w:rsidRPr="00956B35">
        <w:rPr>
          <w:rFonts w:ascii="Times New Roman" w:eastAsia="Times New Roman" w:hAnsi="Times New Roman" w:cs="Times New Roman"/>
          <w:color w:val="000000"/>
          <w:sz w:val="24"/>
          <w:szCs w:val="24"/>
          <w:lang w:val="ru-RU"/>
        </w:rPr>
        <w:t xml:space="preserve"> </w:t>
      </w:r>
      <w:r w:rsidR="005E2CFB" w:rsidRPr="00956B35">
        <w:rPr>
          <w:rFonts w:ascii="Times New Roman" w:eastAsia="Times New Roman" w:hAnsi="Times New Roman" w:cs="Times New Roman"/>
          <w:b/>
          <w:color w:val="000000"/>
          <w:sz w:val="24"/>
          <w:szCs w:val="24"/>
        </w:rPr>
        <w:t xml:space="preserve">Задачи: </w:t>
      </w:r>
    </w:p>
    <w:p w:rsidR="00521FA2" w:rsidRPr="00956B35" w:rsidRDefault="005E2CFB">
      <w:pPr>
        <w:numPr>
          <w:ilvl w:val="0"/>
          <w:numId w:val="2"/>
        </w:numPr>
        <w:spacing w:after="11" w:line="271" w:lineRule="auto"/>
        <w:ind w:left="283" w:right="165"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выявление творческих способностей ученика в области музыкального</w:t>
      </w:r>
      <w:r w:rsidRPr="00956B35">
        <w:rPr>
          <w:rFonts w:ascii="Times New Roman" w:eastAsia="Times New Roman" w:hAnsi="Times New Roman" w:cs="Times New Roman"/>
          <w:b/>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искусства и их развитие в области исполнительства на баяне, аккордеоне до уровня подготовки, достаточного для творческого самовыражения и самореализации; </w:t>
      </w:r>
    </w:p>
    <w:p w:rsidR="00521FA2" w:rsidRPr="00956B35" w:rsidRDefault="005E2CFB">
      <w:pPr>
        <w:numPr>
          <w:ilvl w:val="0"/>
          <w:numId w:val="2"/>
        </w:numPr>
        <w:spacing w:after="11" w:line="271" w:lineRule="auto"/>
        <w:ind w:left="283" w:right="165"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овладение знаниями, умениями и навыками игры на баяне, аккордеоне позволяющими выпускнику приобретать собственный опыт музицирования; </w:t>
      </w:r>
    </w:p>
    <w:p w:rsidR="00521FA2" w:rsidRPr="00956B35" w:rsidRDefault="005E2CFB">
      <w:pPr>
        <w:numPr>
          <w:ilvl w:val="0"/>
          <w:numId w:val="2"/>
        </w:numPr>
        <w:spacing w:after="11" w:line="271" w:lineRule="auto"/>
        <w:ind w:left="283" w:right="165"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приобретение обучающимися опыта творческой деятельности; </w:t>
      </w:r>
    </w:p>
    <w:p w:rsidR="00521FA2" w:rsidRPr="00956B35" w:rsidRDefault="005E2CFB">
      <w:pPr>
        <w:numPr>
          <w:ilvl w:val="0"/>
          <w:numId w:val="2"/>
        </w:numPr>
        <w:spacing w:after="11" w:line="271" w:lineRule="auto"/>
        <w:ind w:left="283" w:right="165"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формирование навыков сольной исполнительской практики и коллективной творческой деятельности, их практическое применение; </w:t>
      </w:r>
    </w:p>
    <w:p w:rsidR="00521FA2" w:rsidRPr="00956B35" w:rsidRDefault="005E2CFB">
      <w:pPr>
        <w:numPr>
          <w:ilvl w:val="0"/>
          <w:numId w:val="2"/>
        </w:numPr>
        <w:spacing w:after="11" w:line="271" w:lineRule="auto"/>
        <w:ind w:left="283" w:right="165"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достижение уровня образованности, позволяющего выпускнику самостоятельно ориентироваться в мировой музыкальной культуре; </w:t>
      </w:r>
    </w:p>
    <w:p w:rsidR="00521FA2" w:rsidRPr="00956B35" w:rsidRDefault="005E2CFB">
      <w:pPr>
        <w:numPr>
          <w:ilvl w:val="0"/>
          <w:numId w:val="2"/>
        </w:numPr>
        <w:spacing w:after="11" w:line="271" w:lineRule="auto"/>
        <w:ind w:left="283" w:right="165"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 </w:t>
      </w:r>
    </w:p>
    <w:p w:rsidR="00521FA2" w:rsidRPr="00956B35" w:rsidRDefault="005E2CFB">
      <w:pPr>
        <w:tabs>
          <w:tab w:val="center" w:pos="1498"/>
          <w:tab w:val="center" w:pos="3482"/>
          <w:tab w:val="center" w:pos="5350"/>
          <w:tab w:val="center" w:pos="7141"/>
          <w:tab w:val="right" w:pos="9521"/>
        </w:tabs>
        <w:spacing w:after="40" w:line="248" w:lineRule="auto"/>
        <w:rPr>
          <w:rFonts w:ascii="Times New Roman" w:eastAsia="Times New Roman" w:hAnsi="Times New Roman" w:cs="Times New Roman"/>
          <w:color w:val="000000"/>
          <w:sz w:val="24"/>
          <w:szCs w:val="24"/>
          <w:lang w:val="ru-RU"/>
        </w:rPr>
      </w:pPr>
      <w:r w:rsidRPr="00956B35">
        <w:rPr>
          <w:rFonts w:ascii="Calibri" w:eastAsia="Calibri" w:hAnsi="Calibri" w:cs="Calibri"/>
          <w:color w:val="000000"/>
          <w:sz w:val="24"/>
          <w:szCs w:val="24"/>
          <w:lang w:val="ru-RU"/>
        </w:rPr>
        <w:tab/>
      </w:r>
      <w:r w:rsidRPr="00956B35">
        <w:rPr>
          <w:rFonts w:ascii="Times New Roman" w:eastAsia="Times New Roman" w:hAnsi="Times New Roman" w:cs="Times New Roman"/>
          <w:color w:val="000000"/>
          <w:sz w:val="24"/>
          <w:szCs w:val="24"/>
          <w:lang w:val="ru-RU"/>
        </w:rPr>
        <w:t xml:space="preserve">Обоснование </w:t>
      </w:r>
      <w:r w:rsidRPr="00956B35">
        <w:rPr>
          <w:rFonts w:ascii="Times New Roman" w:eastAsia="Times New Roman" w:hAnsi="Times New Roman" w:cs="Times New Roman"/>
          <w:color w:val="000000"/>
          <w:sz w:val="24"/>
          <w:szCs w:val="24"/>
          <w:lang w:val="ru-RU"/>
        </w:rPr>
        <w:tab/>
        <w:t xml:space="preserve">структуры </w:t>
      </w:r>
      <w:r w:rsidRPr="00956B35">
        <w:rPr>
          <w:rFonts w:ascii="Times New Roman" w:eastAsia="Times New Roman" w:hAnsi="Times New Roman" w:cs="Times New Roman"/>
          <w:color w:val="000000"/>
          <w:sz w:val="24"/>
          <w:szCs w:val="24"/>
          <w:lang w:val="ru-RU"/>
        </w:rPr>
        <w:tab/>
        <w:t>программы</w:t>
      </w:r>
      <w:r w:rsidRPr="00956B35">
        <w:rPr>
          <w:rFonts w:ascii="Times New Roman" w:eastAsia="Times New Roman" w:hAnsi="Times New Roman" w:cs="Times New Roman"/>
          <w:i/>
          <w:color w:val="000000"/>
          <w:sz w:val="24"/>
          <w:szCs w:val="24"/>
          <w:lang w:val="ru-RU"/>
        </w:rPr>
        <w:t xml:space="preserve"> </w:t>
      </w:r>
      <w:r w:rsidRPr="00956B35">
        <w:rPr>
          <w:rFonts w:ascii="Times New Roman" w:eastAsia="Times New Roman" w:hAnsi="Times New Roman" w:cs="Times New Roman"/>
          <w:i/>
          <w:color w:val="000000"/>
          <w:sz w:val="24"/>
          <w:szCs w:val="24"/>
          <w:lang w:val="ru-RU"/>
        </w:rPr>
        <w:tab/>
      </w:r>
      <w:r w:rsidRPr="00956B35">
        <w:rPr>
          <w:rFonts w:ascii="Times New Roman" w:eastAsia="Times New Roman" w:hAnsi="Times New Roman" w:cs="Times New Roman"/>
          <w:color w:val="000000"/>
          <w:sz w:val="24"/>
          <w:szCs w:val="24"/>
          <w:lang w:val="ru-RU"/>
        </w:rPr>
        <w:t xml:space="preserve">учебного </w:t>
      </w:r>
      <w:r w:rsidRPr="00956B35">
        <w:rPr>
          <w:rFonts w:ascii="Times New Roman" w:eastAsia="Times New Roman" w:hAnsi="Times New Roman" w:cs="Times New Roman"/>
          <w:color w:val="000000"/>
          <w:sz w:val="24"/>
          <w:szCs w:val="24"/>
          <w:lang w:val="ru-RU"/>
        </w:rPr>
        <w:tab/>
        <w:t xml:space="preserve">предмета </w:t>
      </w:r>
    </w:p>
    <w:p w:rsidR="00521FA2" w:rsidRPr="00956B35" w:rsidRDefault="005E2CFB">
      <w:pPr>
        <w:spacing w:after="11" w:line="271" w:lineRule="auto"/>
        <w:ind w:left="10" w:right="453"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«Специальность баян, аккордеон». </w:t>
      </w:r>
    </w:p>
    <w:p w:rsidR="00521FA2" w:rsidRPr="00956B35" w:rsidRDefault="008918D8">
      <w:pPr>
        <w:spacing w:after="16" w:line="268" w:lineRule="auto"/>
        <w:ind w:left="-5" w:right="476" w:hanging="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r w:rsidR="005E2CFB" w:rsidRPr="00956B35">
        <w:rPr>
          <w:rFonts w:ascii="Times New Roman" w:eastAsia="Times New Roman" w:hAnsi="Times New Roman" w:cs="Times New Roman"/>
          <w:color w:val="000000"/>
          <w:sz w:val="24"/>
          <w:szCs w:val="24"/>
          <w:lang w:val="ru-RU"/>
        </w:rPr>
        <w:t xml:space="preserve">Программа содержит необходимые для организации занятий параметры: сведения о затратах учебного времени, предусмотренного на освоение учебного предмета; </w:t>
      </w:r>
    </w:p>
    <w:p w:rsidR="00521FA2" w:rsidRPr="00956B35" w:rsidRDefault="005E2CFB">
      <w:pPr>
        <w:numPr>
          <w:ilvl w:val="0"/>
          <w:numId w:val="3"/>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распределение учебного материала по годам обучения; </w:t>
      </w:r>
    </w:p>
    <w:p w:rsidR="00521FA2" w:rsidRPr="00956B35" w:rsidRDefault="005E2CFB">
      <w:pPr>
        <w:numPr>
          <w:ilvl w:val="0"/>
          <w:numId w:val="3"/>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описание дидактических единиц учебного предмета; </w:t>
      </w:r>
    </w:p>
    <w:p w:rsidR="00521FA2" w:rsidRPr="00956B35" w:rsidRDefault="005E2CFB">
      <w:pPr>
        <w:numPr>
          <w:ilvl w:val="0"/>
          <w:numId w:val="3"/>
        </w:numPr>
        <w:spacing w:after="16" w:line="268"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требования к уровню подготовки обучающихся; -</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lang w:val="ru-RU"/>
        </w:rPr>
        <w:t>формы и методы контроля, система оценок; -</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методическое обеспечение учебного процесса. </w:t>
      </w:r>
    </w:p>
    <w:p w:rsidR="00521FA2" w:rsidRPr="00956B35" w:rsidRDefault="005E2CFB">
      <w:pPr>
        <w:spacing w:after="11" w:line="271" w:lineRule="auto"/>
        <w:ind w:left="10" w:right="453"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 соответствие с данными направлениями строится основной раздел программы «Содержание учебного предмета». </w:t>
      </w:r>
    </w:p>
    <w:p w:rsidR="00521FA2" w:rsidRPr="00956B35" w:rsidRDefault="005E2CFB">
      <w:pPr>
        <w:spacing w:after="11" w:line="271" w:lineRule="auto"/>
        <w:ind w:left="5" w:right="453" w:firstLine="70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Для достижения поставленной цели и реализации задач предмета используются следующие методы обучения: </w:t>
      </w:r>
    </w:p>
    <w:p w:rsidR="00521FA2" w:rsidRPr="00956B35" w:rsidRDefault="005E2CFB">
      <w:pPr>
        <w:numPr>
          <w:ilvl w:val="0"/>
          <w:numId w:val="4"/>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словесный (рассказ, беседа, объяснение); </w:t>
      </w:r>
    </w:p>
    <w:p w:rsidR="00521FA2" w:rsidRPr="00956B35" w:rsidRDefault="005E2CFB">
      <w:pPr>
        <w:numPr>
          <w:ilvl w:val="0"/>
          <w:numId w:val="4"/>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метод упражнений и повторений (выработка игровых навыков ученика, работа над художественно-образной сферой произведения); </w:t>
      </w:r>
    </w:p>
    <w:p w:rsidR="00521FA2" w:rsidRPr="00956B35" w:rsidRDefault="005E2CFB">
      <w:pPr>
        <w:numPr>
          <w:ilvl w:val="0"/>
          <w:numId w:val="4"/>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метод показа (показ педагогом игровых движений, исполнение педагогом пьес с использованием многообразных вариантов показа); </w:t>
      </w:r>
    </w:p>
    <w:p w:rsidR="00521FA2" w:rsidRPr="00956B35" w:rsidRDefault="005E2CFB">
      <w:pPr>
        <w:numPr>
          <w:ilvl w:val="0"/>
          <w:numId w:val="4"/>
        </w:numPr>
        <w:spacing w:after="33"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объяснительно-иллюстративный (педагог играет произведение ученика и попутно объясняет); </w:t>
      </w:r>
    </w:p>
    <w:p w:rsidR="00521FA2" w:rsidRPr="00956B35" w:rsidRDefault="005E2CFB">
      <w:pPr>
        <w:numPr>
          <w:ilvl w:val="0"/>
          <w:numId w:val="4"/>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репродуктивный метод (повторение учеником игровых приёмов по образцу учителя); </w:t>
      </w:r>
    </w:p>
    <w:p w:rsidR="00521FA2" w:rsidRPr="00956B35" w:rsidRDefault="005E2CFB">
      <w:pPr>
        <w:numPr>
          <w:ilvl w:val="0"/>
          <w:numId w:val="4"/>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метод проблемного изложения (педагог ставит и сам решает проблему, показывая при этом ученику разные пути и варианты решения); </w:t>
      </w:r>
    </w:p>
    <w:p w:rsidR="00521FA2" w:rsidRPr="00956B35" w:rsidRDefault="005E2CFB">
      <w:pPr>
        <w:numPr>
          <w:ilvl w:val="0"/>
          <w:numId w:val="4"/>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частично-поисковый (ученик участвует в поисках решения поставленной задачи). </w:t>
      </w:r>
    </w:p>
    <w:p w:rsidR="00521FA2" w:rsidRPr="00956B35" w:rsidRDefault="005E2CFB">
      <w:pPr>
        <w:spacing w:after="11" w:line="271" w:lineRule="auto"/>
        <w:ind w:firstLine="70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Выбор методов зависит от возраста и индивидуальных особенностей учащегося. </w:t>
      </w:r>
    </w:p>
    <w:p w:rsidR="00521FA2" w:rsidRPr="00956B35" w:rsidRDefault="005E2CFB">
      <w:pPr>
        <w:spacing w:after="11" w:line="271" w:lineRule="auto"/>
        <w:ind w:right="165"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Материально-техническая база ДШИ соответствует санитарным и противопожарным нормам, нормам охраны труда. Имеются пюпитры, стулья разной высоты, подставки под ноги, стол для преподавателя, шкаф для нот и помещение для хранения инструментов обычного размера и уменьшенных инструментов (баянов, аккордеонов 1/2, 3/4), необходимых для самых маленьких учеников. В ДШИ созданы условия для содержания, своевременного обслуживания и ремонта музыкальных инструментов.  </w:t>
      </w:r>
    </w:p>
    <w:p w:rsidR="00956B35" w:rsidRDefault="005E2CFB">
      <w:pPr>
        <w:spacing w:after="22"/>
        <w:ind w:left="70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956B35" w:rsidRDefault="00956B35">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br w:type="page"/>
      </w:r>
    </w:p>
    <w:p w:rsidR="00521FA2" w:rsidRPr="00956B35" w:rsidRDefault="00521FA2">
      <w:pPr>
        <w:spacing w:after="22"/>
        <w:ind w:left="708"/>
        <w:rPr>
          <w:rFonts w:ascii="Times New Roman" w:eastAsia="Times New Roman" w:hAnsi="Times New Roman" w:cs="Times New Roman"/>
          <w:color w:val="000000"/>
          <w:sz w:val="24"/>
          <w:szCs w:val="24"/>
          <w:lang w:val="ru-RU"/>
        </w:rPr>
      </w:pPr>
    </w:p>
    <w:p w:rsidR="00521FA2" w:rsidRPr="00956B35" w:rsidRDefault="005E2CFB">
      <w:pPr>
        <w:spacing w:after="29"/>
        <w:ind w:left="198" w:right="353" w:hanging="10"/>
        <w:jc w:val="center"/>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rPr>
        <w:t>II</w:t>
      </w:r>
      <w:r w:rsidRPr="00956B35">
        <w:rPr>
          <w:rFonts w:ascii="Times New Roman" w:eastAsia="Times New Roman" w:hAnsi="Times New Roman" w:cs="Times New Roman"/>
          <w:b/>
          <w:color w:val="000000"/>
          <w:sz w:val="24"/>
          <w:szCs w:val="24"/>
          <w:lang w:val="ru-RU"/>
        </w:rPr>
        <w:t xml:space="preserve">. СОДЕРЖАНИЕ УЧЕБНОГО ПРЕДМЕТА </w:t>
      </w:r>
    </w:p>
    <w:p w:rsidR="00521FA2" w:rsidRPr="00956B35" w:rsidRDefault="005E2CFB" w:rsidP="00956B35">
      <w:pPr>
        <w:spacing w:after="11" w:line="271" w:lineRule="auto"/>
        <w:ind w:right="160"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Сведения о затратах учебного времени,</w:t>
      </w:r>
      <w:r w:rsidRPr="00956B35">
        <w:rPr>
          <w:rFonts w:ascii="Times New Roman" w:eastAsia="Times New Roman" w:hAnsi="Times New Roman" w:cs="Times New Roman"/>
          <w:i/>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предусмотренного на освоение учебного предмета «Специальность баян, аккордеон», на максимальную, самостоятельную нагрузку обучающихся и аудиторные занятия: </w:t>
      </w:r>
    </w:p>
    <w:p w:rsidR="00521FA2" w:rsidRPr="00956B35" w:rsidRDefault="005E2CFB">
      <w:pPr>
        <w:keepNext/>
        <w:keepLines/>
        <w:spacing w:after="0"/>
        <w:ind w:left="1196" w:right="1181" w:hanging="10"/>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tbl>
      <w:tblPr>
        <w:tblW w:w="0" w:type="auto"/>
        <w:tblInd w:w="8" w:type="dxa"/>
        <w:tblCellMar>
          <w:left w:w="10" w:type="dxa"/>
          <w:right w:w="10" w:type="dxa"/>
        </w:tblCellMar>
        <w:tblLook w:val="04A0" w:firstRow="1" w:lastRow="0" w:firstColumn="1" w:lastColumn="0" w:noHBand="0" w:noVBand="1"/>
      </w:tblPr>
      <w:tblGrid>
        <w:gridCol w:w="4227"/>
        <w:gridCol w:w="768"/>
        <w:gridCol w:w="1011"/>
        <w:gridCol w:w="967"/>
        <w:gridCol w:w="814"/>
        <w:gridCol w:w="794"/>
        <w:gridCol w:w="860"/>
      </w:tblGrid>
      <w:tr w:rsidR="00521FA2" w:rsidRPr="00956B35">
        <w:tc>
          <w:tcPr>
            <w:tcW w:w="422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68"/>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0"/>
              <w:ind w:right="5"/>
              <w:jc w:val="center"/>
              <w:rPr>
                <w:sz w:val="24"/>
                <w:szCs w:val="24"/>
              </w:rPr>
            </w:pPr>
            <w:r w:rsidRPr="00956B35">
              <w:rPr>
                <w:rFonts w:ascii="Times New Roman" w:eastAsia="Times New Roman" w:hAnsi="Times New Roman" w:cs="Times New Roman"/>
                <w:color w:val="000000"/>
                <w:sz w:val="24"/>
                <w:szCs w:val="24"/>
              </w:rPr>
              <w:t xml:space="preserve">Класс </w:t>
            </w:r>
          </w:p>
        </w:tc>
        <w:tc>
          <w:tcPr>
            <w:tcW w:w="768" w:type="dxa"/>
            <w:tcBorders>
              <w:top w:val="single" w:sz="6" w:space="0" w:color="000000"/>
              <w:left w:val="single" w:sz="6" w:space="0" w:color="000000"/>
              <w:bottom w:val="single" w:sz="6" w:space="0" w:color="000000"/>
              <w:right w:val="single" w:sz="0" w:space="0" w:color="000000"/>
            </w:tcBorders>
            <w:shd w:val="clear" w:color="000000" w:fill="FFFFFF"/>
            <w:tcMar>
              <w:left w:w="0" w:type="dxa"/>
              <w:right w:w="0" w:type="dxa"/>
            </w:tcMar>
          </w:tcPr>
          <w:p w:rsidR="00521FA2" w:rsidRPr="00956B35" w:rsidRDefault="00521FA2">
            <w:pPr>
              <w:rPr>
                <w:rFonts w:ascii="Calibri" w:eastAsia="Calibri" w:hAnsi="Calibri" w:cs="Calibri"/>
                <w:sz w:val="24"/>
                <w:szCs w:val="24"/>
              </w:rPr>
            </w:pPr>
          </w:p>
        </w:tc>
        <w:tc>
          <w:tcPr>
            <w:tcW w:w="3586" w:type="dxa"/>
            <w:gridSpan w:val="4"/>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521FA2" w:rsidRPr="00956B35" w:rsidRDefault="005E2CFB">
            <w:pPr>
              <w:spacing w:after="0"/>
              <w:ind w:left="-46"/>
              <w:jc w:val="both"/>
              <w:rPr>
                <w:sz w:val="24"/>
                <w:szCs w:val="24"/>
              </w:rPr>
            </w:pPr>
            <w:r w:rsidRPr="00956B35">
              <w:rPr>
                <w:rFonts w:ascii="Times New Roman" w:eastAsia="Times New Roman" w:hAnsi="Times New Roman" w:cs="Times New Roman"/>
                <w:color w:val="000000"/>
                <w:sz w:val="24"/>
                <w:szCs w:val="24"/>
              </w:rPr>
              <w:t>Распределение по годам обучения</w:t>
            </w:r>
          </w:p>
        </w:tc>
        <w:tc>
          <w:tcPr>
            <w:tcW w:w="860" w:type="dxa"/>
            <w:tcBorders>
              <w:top w:val="single" w:sz="6" w:space="0" w:color="000000"/>
              <w:left w:val="single" w:sz="0"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3"/>
              <w:rPr>
                <w:sz w:val="24"/>
                <w:szCs w:val="24"/>
              </w:rPr>
            </w:pPr>
            <w:r w:rsidRPr="00956B35">
              <w:rPr>
                <w:rFonts w:ascii="Times New Roman" w:eastAsia="Times New Roman" w:hAnsi="Times New Roman" w:cs="Times New Roman"/>
                <w:color w:val="000000"/>
                <w:sz w:val="24"/>
                <w:szCs w:val="24"/>
              </w:rPr>
              <w:t xml:space="preserve"> </w:t>
            </w:r>
          </w:p>
        </w:tc>
      </w:tr>
      <w:tr w:rsidR="00521FA2" w:rsidRPr="00956B35">
        <w:tc>
          <w:tcPr>
            <w:tcW w:w="4227" w:type="dxa"/>
            <w:vMerge/>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21FA2">
            <w:pPr>
              <w:spacing w:after="0"/>
              <w:ind w:left="-1440" w:right="10800"/>
              <w:rPr>
                <w:rFonts w:ascii="Calibri" w:eastAsia="Calibri" w:hAnsi="Calibri" w:cs="Calibri"/>
                <w:sz w:val="24"/>
                <w:szCs w:val="24"/>
              </w:rPr>
            </w:pPr>
          </w:p>
        </w:tc>
        <w:tc>
          <w:tcPr>
            <w:tcW w:w="768" w:type="dxa"/>
            <w:tcBorders>
              <w:top w:val="single" w:sz="6" w:space="0" w:color="000000"/>
              <w:left w:val="single" w:sz="6" w:space="0" w:color="000000"/>
              <w:bottom w:val="single" w:sz="6" w:space="0" w:color="000000"/>
              <w:right w:val="single" w:sz="4" w:space="0" w:color="000000"/>
            </w:tcBorders>
            <w:shd w:val="clear" w:color="000000" w:fill="FFFFFF"/>
            <w:tcMar>
              <w:left w:w="0" w:type="dxa"/>
              <w:right w:w="0" w:type="dxa"/>
            </w:tcMar>
          </w:tcPr>
          <w:p w:rsidR="00521FA2" w:rsidRPr="00956B35" w:rsidRDefault="005E2CFB">
            <w:pPr>
              <w:spacing w:after="0"/>
              <w:ind w:left="66"/>
              <w:jc w:val="center"/>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0"/>
              <w:ind w:right="3"/>
              <w:jc w:val="center"/>
              <w:rPr>
                <w:sz w:val="24"/>
                <w:szCs w:val="24"/>
              </w:rPr>
            </w:pPr>
            <w:r w:rsidRPr="00956B35">
              <w:rPr>
                <w:rFonts w:ascii="Times New Roman" w:eastAsia="Times New Roman" w:hAnsi="Times New Roman" w:cs="Times New Roman"/>
                <w:color w:val="000000"/>
                <w:sz w:val="24"/>
                <w:szCs w:val="24"/>
              </w:rPr>
              <w:t xml:space="preserve">1 </w:t>
            </w:r>
          </w:p>
        </w:tc>
        <w:tc>
          <w:tcPr>
            <w:tcW w:w="1011" w:type="dxa"/>
            <w:tcBorders>
              <w:top w:val="single" w:sz="6" w:space="0" w:color="000000"/>
              <w:left w:val="single" w:sz="4" w:space="0" w:color="000000"/>
              <w:bottom w:val="single" w:sz="6" w:space="0" w:color="000000"/>
              <w:right w:val="single" w:sz="4" w:space="0" w:color="000000"/>
            </w:tcBorders>
            <w:shd w:val="clear" w:color="000000" w:fill="FFFFFF"/>
            <w:tcMar>
              <w:left w:w="0" w:type="dxa"/>
              <w:right w:w="0" w:type="dxa"/>
            </w:tcMar>
          </w:tcPr>
          <w:p w:rsidR="00521FA2" w:rsidRPr="00956B35" w:rsidRDefault="005E2CFB">
            <w:pPr>
              <w:spacing w:after="0"/>
              <w:ind w:left="68"/>
              <w:jc w:val="center"/>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0"/>
              <w:ind w:right="1"/>
              <w:jc w:val="center"/>
              <w:rPr>
                <w:sz w:val="24"/>
                <w:szCs w:val="24"/>
              </w:rPr>
            </w:pPr>
            <w:r w:rsidRPr="00956B35">
              <w:rPr>
                <w:rFonts w:ascii="Times New Roman" w:eastAsia="Times New Roman" w:hAnsi="Times New Roman" w:cs="Times New Roman"/>
                <w:color w:val="000000"/>
                <w:sz w:val="24"/>
                <w:szCs w:val="24"/>
              </w:rPr>
              <w:t xml:space="preserve">2 </w:t>
            </w:r>
          </w:p>
        </w:tc>
        <w:tc>
          <w:tcPr>
            <w:tcW w:w="967" w:type="dxa"/>
            <w:tcBorders>
              <w:top w:val="single" w:sz="6" w:space="0" w:color="000000"/>
              <w:left w:val="single" w:sz="4" w:space="0" w:color="000000"/>
              <w:bottom w:val="single" w:sz="6" w:space="0" w:color="000000"/>
              <w:right w:val="single" w:sz="4" w:space="0" w:color="000000"/>
            </w:tcBorders>
            <w:shd w:val="clear" w:color="000000" w:fill="FFFFFF"/>
            <w:tcMar>
              <w:left w:w="0" w:type="dxa"/>
              <w:right w:w="0" w:type="dxa"/>
            </w:tcMar>
          </w:tcPr>
          <w:p w:rsidR="00521FA2" w:rsidRPr="00956B35" w:rsidRDefault="005E2CFB">
            <w:pPr>
              <w:spacing w:after="0"/>
              <w:ind w:left="68"/>
              <w:jc w:val="center"/>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0"/>
              <w:ind w:right="1"/>
              <w:jc w:val="center"/>
              <w:rPr>
                <w:sz w:val="24"/>
                <w:szCs w:val="24"/>
              </w:rPr>
            </w:pPr>
            <w:r w:rsidRPr="00956B35">
              <w:rPr>
                <w:rFonts w:ascii="Times New Roman" w:eastAsia="Times New Roman" w:hAnsi="Times New Roman" w:cs="Times New Roman"/>
                <w:color w:val="000000"/>
                <w:sz w:val="24"/>
                <w:szCs w:val="24"/>
              </w:rPr>
              <w:t xml:space="preserve">3 </w:t>
            </w:r>
          </w:p>
        </w:tc>
        <w:tc>
          <w:tcPr>
            <w:tcW w:w="814" w:type="dxa"/>
            <w:tcBorders>
              <w:top w:val="single" w:sz="6" w:space="0" w:color="000000"/>
              <w:left w:val="single" w:sz="4" w:space="0" w:color="000000"/>
              <w:bottom w:val="single" w:sz="6" w:space="0" w:color="000000"/>
              <w:right w:val="single" w:sz="4" w:space="0" w:color="000000"/>
            </w:tcBorders>
            <w:shd w:val="clear" w:color="000000" w:fill="FFFFFF"/>
            <w:tcMar>
              <w:left w:w="0" w:type="dxa"/>
              <w:right w:w="0" w:type="dxa"/>
            </w:tcMar>
          </w:tcPr>
          <w:p w:rsidR="00521FA2" w:rsidRPr="00956B35" w:rsidRDefault="005E2CFB">
            <w:pPr>
              <w:spacing w:after="0"/>
              <w:ind w:left="68"/>
              <w:jc w:val="center"/>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0"/>
              <w:ind w:right="1"/>
              <w:jc w:val="center"/>
              <w:rPr>
                <w:sz w:val="24"/>
                <w:szCs w:val="24"/>
              </w:rPr>
            </w:pPr>
            <w:r w:rsidRPr="00956B35">
              <w:rPr>
                <w:rFonts w:ascii="Times New Roman" w:eastAsia="Times New Roman" w:hAnsi="Times New Roman" w:cs="Times New Roman"/>
                <w:color w:val="000000"/>
                <w:sz w:val="24"/>
                <w:szCs w:val="24"/>
              </w:rPr>
              <w:t xml:space="preserve">4 </w:t>
            </w:r>
          </w:p>
        </w:tc>
        <w:tc>
          <w:tcPr>
            <w:tcW w:w="794" w:type="dxa"/>
            <w:tcBorders>
              <w:top w:val="single" w:sz="6" w:space="0" w:color="000000"/>
              <w:left w:val="single" w:sz="4" w:space="0" w:color="000000"/>
              <w:bottom w:val="single" w:sz="6" w:space="0" w:color="000000"/>
              <w:right w:val="single" w:sz="4" w:space="0" w:color="000000"/>
            </w:tcBorders>
            <w:shd w:val="clear" w:color="000000" w:fill="FFFFFF"/>
            <w:tcMar>
              <w:left w:w="0" w:type="dxa"/>
              <w:right w:w="0" w:type="dxa"/>
            </w:tcMar>
          </w:tcPr>
          <w:p w:rsidR="00521FA2" w:rsidRPr="00956B35" w:rsidRDefault="005E2CFB">
            <w:pPr>
              <w:spacing w:after="0"/>
              <w:ind w:left="40"/>
              <w:jc w:val="center"/>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0"/>
              <w:ind w:right="29"/>
              <w:jc w:val="center"/>
              <w:rPr>
                <w:sz w:val="24"/>
                <w:szCs w:val="24"/>
              </w:rPr>
            </w:pPr>
            <w:r w:rsidRPr="00956B35">
              <w:rPr>
                <w:rFonts w:ascii="Times New Roman" w:eastAsia="Times New Roman" w:hAnsi="Times New Roman" w:cs="Times New Roman"/>
                <w:color w:val="000000"/>
                <w:sz w:val="24"/>
                <w:szCs w:val="24"/>
              </w:rPr>
              <w:t xml:space="preserve">5 </w:t>
            </w:r>
          </w:p>
        </w:tc>
        <w:tc>
          <w:tcPr>
            <w:tcW w:w="860" w:type="dxa"/>
            <w:tcBorders>
              <w:top w:val="single" w:sz="6" w:space="0" w:color="000000"/>
              <w:left w:val="single" w:sz="4"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37"/>
              <w:jc w:val="center"/>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0"/>
              <w:ind w:right="32"/>
              <w:jc w:val="center"/>
              <w:rPr>
                <w:sz w:val="24"/>
                <w:szCs w:val="24"/>
              </w:rPr>
            </w:pPr>
            <w:r w:rsidRPr="00956B35">
              <w:rPr>
                <w:rFonts w:ascii="Times New Roman" w:eastAsia="Times New Roman" w:hAnsi="Times New Roman" w:cs="Times New Roman"/>
                <w:color w:val="000000"/>
                <w:sz w:val="24"/>
                <w:szCs w:val="24"/>
              </w:rPr>
              <w:t xml:space="preserve">6 </w:t>
            </w:r>
          </w:p>
        </w:tc>
      </w:tr>
      <w:tr w:rsidR="00521FA2" w:rsidRPr="00956B35">
        <w:tc>
          <w:tcPr>
            <w:tcW w:w="422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41"/>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Продолжительность учебных занятий </w:t>
            </w:r>
          </w:p>
          <w:p w:rsidR="00521FA2" w:rsidRPr="00956B35" w:rsidRDefault="005E2CFB">
            <w:pPr>
              <w:spacing w:after="0"/>
              <w:ind w:left="41"/>
              <w:rPr>
                <w:sz w:val="24"/>
                <w:szCs w:val="24"/>
                <w:lang w:val="ru-RU"/>
              </w:rPr>
            </w:pPr>
            <w:r w:rsidRPr="00956B35">
              <w:rPr>
                <w:rFonts w:ascii="Times New Roman" w:eastAsia="Times New Roman" w:hAnsi="Times New Roman" w:cs="Times New Roman"/>
                <w:color w:val="000000"/>
                <w:sz w:val="24"/>
                <w:szCs w:val="24"/>
                <w:lang w:val="ru-RU"/>
              </w:rPr>
              <w:t xml:space="preserve">(в неделях) </w:t>
            </w:r>
          </w:p>
        </w:tc>
        <w:tc>
          <w:tcPr>
            <w:tcW w:w="7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5"/>
              <w:jc w:val="center"/>
              <w:rPr>
                <w:sz w:val="24"/>
                <w:szCs w:val="24"/>
              </w:rPr>
            </w:pPr>
            <w:r w:rsidRPr="00956B35">
              <w:rPr>
                <w:rFonts w:ascii="Times New Roman" w:eastAsia="Times New Roman" w:hAnsi="Times New Roman" w:cs="Times New Roman"/>
                <w:color w:val="000000"/>
                <w:sz w:val="24"/>
                <w:szCs w:val="24"/>
              </w:rPr>
              <w:t xml:space="preserve">33 </w:t>
            </w:r>
          </w:p>
        </w:tc>
        <w:tc>
          <w:tcPr>
            <w:tcW w:w="10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33 </w:t>
            </w:r>
          </w:p>
        </w:tc>
        <w:tc>
          <w:tcPr>
            <w:tcW w:w="9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33 </w:t>
            </w:r>
          </w:p>
        </w:tc>
        <w:tc>
          <w:tcPr>
            <w:tcW w:w="8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33 </w:t>
            </w:r>
          </w:p>
        </w:tc>
        <w:tc>
          <w:tcPr>
            <w:tcW w:w="7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32"/>
              <w:jc w:val="center"/>
              <w:rPr>
                <w:sz w:val="24"/>
                <w:szCs w:val="24"/>
              </w:rPr>
            </w:pPr>
            <w:r w:rsidRPr="00956B35">
              <w:rPr>
                <w:rFonts w:ascii="Times New Roman" w:eastAsia="Times New Roman" w:hAnsi="Times New Roman" w:cs="Times New Roman"/>
                <w:color w:val="000000"/>
                <w:sz w:val="24"/>
                <w:szCs w:val="24"/>
              </w:rPr>
              <w:t xml:space="preserve">33 </w:t>
            </w:r>
          </w:p>
        </w:tc>
        <w:tc>
          <w:tcPr>
            <w:tcW w:w="8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29"/>
              <w:jc w:val="center"/>
              <w:rPr>
                <w:sz w:val="24"/>
                <w:szCs w:val="24"/>
              </w:rPr>
            </w:pPr>
            <w:r w:rsidRPr="00956B35">
              <w:rPr>
                <w:rFonts w:ascii="Times New Roman" w:eastAsia="Times New Roman" w:hAnsi="Times New Roman" w:cs="Times New Roman"/>
                <w:color w:val="000000"/>
                <w:sz w:val="24"/>
                <w:szCs w:val="24"/>
              </w:rPr>
              <w:t xml:space="preserve">33 </w:t>
            </w:r>
          </w:p>
        </w:tc>
      </w:tr>
      <w:tr w:rsidR="00521FA2" w:rsidRPr="00956B35">
        <w:tc>
          <w:tcPr>
            <w:tcW w:w="422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41"/>
              <w:rPr>
                <w:sz w:val="24"/>
                <w:szCs w:val="24"/>
                <w:lang w:val="ru-RU"/>
              </w:rPr>
            </w:pPr>
            <w:r w:rsidRPr="00956B35">
              <w:rPr>
                <w:rFonts w:ascii="Times New Roman" w:eastAsia="Times New Roman" w:hAnsi="Times New Roman" w:cs="Times New Roman"/>
                <w:color w:val="000000"/>
                <w:sz w:val="24"/>
                <w:szCs w:val="24"/>
                <w:lang w:val="ru-RU"/>
              </w:rPr>
              <w:t xml:space="preserve">Количество часов на аудиторные занятия в неделю </w:t>
            </w:r>
          </w:p>
        </w:tc>
        <w:tc>
          <w:tcPr>
            <w:tcW w:w="7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4"/>
              <w:jc w:val="center"/>
              <w:rPr>
                <w:sz w:val="24"/>
                <w:szCs w:val="24"/>
              </w:rPr>
            </w:pPr>
            <w:r w:rsidRPr="00956B35">
              <w:rPr>
                <w:rFonts w:ascii="Times New Roman" w:eastAsia="Times New Roman" w:hAnsi="Times New Roman" w:cs="Times New Roman"/>
                <w:color w:val="000000"/>
                <w:sz w:val="24"/>
                <w:szCs w:val="24"/>
              </w:rPr>
              <w:t xml:space="preserve">2 </w:t>
            </w:r>
          </w:p>
        </w:tc>
        <w:tc>
          <w:tcPr>
            <w:tcW w:w="10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2 </w:t>
            </w:r>
          </w:p>
        </w:tc>
        <w:tc>
          <w:tcPr>
            <w:tcW w:w="9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2 </w:t>
            </w:r>
          </w:p>
        </w:tc>
        <w:tc>
          <w:tcPr>
            <w:tcW w:w="8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4"/>
              <w:jc w:val="center"/>
              <w:rPr>
                <w:sz w:val="24"/>
                <w:szCs w:val="24"/>
              </w:rPr>
            </w:pPr>
            <w:r w:rsidRPr="00956B35">
              <w:rPr>
                <w:rFonts w:ascii="Times New Roman" w:eastAsia="Times New Roman" w:hAnsi="Times New Roman" w:cs="Times New Roman"/>
                <w:color w:val="000000"/>
                <w:sz w:val="24"/>
                <w:szCs w:val="24"/>
              </w:rPr>
              <w:t xml:space="preserve">2,5 </w:t>
            </w:r>
          </w:p>
        </w:tc>
        <w:tc>
          <w:tcPr>
            <w:tcW w:w="7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29"/>
              <w:jc w:val="center"/>
              <w:rPr>
                <w:sz w:val="24"/>
                <w:szCs w:val="24"/>
              </w:rPr>
            </w:pPr>
            <w:r w:rsidRPr="00956B35">
              <w:rPr>
                <w:rFonts w:ascii="Times New Roman" w:eastAsia="Times New Roman" w:hAnsi="Times New Roman" w:cs="Times New Roman"/>
                <w:color w:val="000000"/>
                <w:sz w:val="24"/>
                <w:szCs w:val="24"/>
              </w:rPr>
              <w:t xml:space="preserve">2,5 </w:t>
            </w:r>
          </w:p>
        </w:tc>
        <w:tc>
          <w:tcPr>
            <w:tcW w:w="8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27"/>
              <w:jc w:val="center"/>
              <w:rPr>
                <w:sz w:val="24"/>
                <w:szCs w:val="24"/>
              </w:rPr>
            </w:pPr>
            <w:r w:rsidRPr="00956B35">
              <w:rPr>
                <w:rFonts w:ascii="Times New Roman" w:eastAsia="Times New Roman" w:hAnsi="Times New Roman" w:cs="Times New Roman"/>
                <w:color w:val="000000"/>
                <w:sz w:val="24"/>
                <w:szCs w:val="24"/>
              </w:rPr>
              <w:t xml:space="preserve">2,5 </w:t>
            </w:r>
          </w:p>
        </w:tc>
      </w:tr>
      <w:tr w:rsidR="00521FA2" w:rsidRPr="00956B35">
        <w:tc>
          <w:tcPr>
            <w:tcW w:w="422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41"/>
              <w:rPr>
                <w:sz w:val="24"/>
                <w:szCs w:val="24"/>
                <w:lang w:val="ru-RU"/>
              </w:rPr>
            </w:pPr>
            <w:r w:rsidRPr="00956B35">
              <w:rPr>
                <w:rFonts w:ascii="Times New Roman" w:eastAsia="Times New Roman" w:hAnsi="Times New Roman" w:cs="Times New Roman"/>
                <w:color w:val="000000"/>
                <w:sz w:val="24"/>
                <w:szCs w:val="24"/>
                <w:lang w:val="ru-RU"/>
              </w:rPr>
              <w:t xml:space="preserve">Общее количество часов на аудиторные занятия в год </w:t>
            </w:r>
          </w:p>
        </w:tc>
        <w:tc>
          <w:tcPr>
            <w:tcW w:w="768" w:type="dxa"/>
            <w:tcBorders>
              <w:top w:val="single" w:sz="6" w:space="0" w:color="000000"/>
              <w:left w:val="single" w:sz="6" w:space="0" w:color="000000"/>
              <w:bottom w:val="single" w:sz="6" w:space="0" w:color="000000"/>
              <w:right w:val="single" w:sz="0" w:space="0" w:color="000000"/>
            </w:tcBorders>
            <w:shd w:val="clear" w:color="000000" w:fill="FFFFFF"/>
            <w:tcMar>
              <w:left w:w="0" w:type="dxa"/>
              <w:right w:w="0" w:type="dxa"/>
            </w:tcMar>
          </w:tcPr>
          <w:p w:rsidR="00521FA2" w:rsidRPr="00956B35" w:rsidRDefault="00521FA2">
            <w:pPr>
              <w:rPr>
                <w:rFonts w:ascii="Calibri" w:eastAsia="Calibri" w:hAnsi="Calibri" w:cs="Calibri"/>
                <w:sz w:val="24"/>
                <w:szCs w:val="24"/>
                <w:lang w:val="ru-RU"/>
              </w:rPr>
            </w:pPr>
          </w:p>
        </w:tc>
        <w:tc>
          <w:tcPr>
            <w:tcW w:w="3586" w:type="dxa"/>
            <w:gridSpan w:val="4"/>
            <w:tcBorders>
              <w:top w:val="single" w:sz="6" w:space="0" w:color="000000"/>
              <w:left w:val="single" w:sz="0"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1111"/>
              <w:rPr>
                <w:sz w:val="24"/>
                <w:szCs w:val="24"/>
              </w:rPr>
            </w:pPr>
            <w:r w:rsidRPr="00956B35">
              <w:rPr>
                <w:rFonts w:ascii="Times New Roman" w:eastAsia="Times New Roman" w:hAnsi="Times New Roman" w:cs="Times New Roman"/>
                <w:color w:val="000000"/>
                <w:sz w:val="24"/>
                <w:szCs w:val="24"/>
              </w:rPr>
              <w:t xml:space="preserve">363 </w:t>
            </w:r>
          </w:p>
        </w:tc>
        <w:tc>
          <w:tcPr>
            <w:tcW w:w="8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27"/>
              <w:jc w:val="center"/>
              <w:rPr>
                <w:sz w:val="24"/>
                <w:szCs w:val="24"/>
              </w:rPr>
            </w:pPr>
            <w:r w:rsidRPr="00956B35">
              <w:rPr>
                <w:rFonts w:ascii="Times New Roman" w:eastAsia="Times New Roman" w:hAnsi="Times New Roman" w:cs="Times New Roman"/>
                <w:color w:val="000000"/>
                <w:sz w:val="24"/>
                <w:szCs w:val="24"/>
              </w:rPr>
              <w:t xml:space="preserve">82,5 </w:t>
            </w:r>
          </w:p>
        </w:tc>
      </w:tr>
      <w:tr w:rsidR="00521FA2" w:rsidRPr="00956B35">
        <w:tc>
          <w:tcPr>
            <w:tcW w:w="4227" w:type="dxa"/>
            <w:vMerge/>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21FA2">
            <w:pPr>
              <w:spacing w:after="0"/>
              <w:ind w:left="-1440" w:right="10800"/>
              <w:rPr>
                <w:rFonts w:ascii="Calibri" w:eastAsia="Calibri" w:hAnsi="Calibri" w:cs="Calibri"/>
                <w:sz w:val="24"/>
                <w:szCs w:val="24"/>
              </w:rPr>
            </w:pPr>
          </w:p>
        </w:tc>
        <w:tc>
          <w:tcPr>
            <w:tcW w:w="768" w:type="dxa"/>
            <w:tcBorders>
              <w:top w:val="single" w:sz="6" w:space="0" w:color="000000"/>
              <w:left w:val="single" w:sz="6" w:space="0" w:color="000000"/>
              <w:bottom w:val="single" w:sz="6" w:space="0" w:color="000000"/>
              <w:right w:val="single" w:sz="0" w:space="0" w:color="000000"/>
            </w:tcBorders>
            <w:shd w:val="clear" w:color="000000" w:fill="FFFFFF"/>
            <w:tcMar>
              <w:left w:w="0" w:type="dxa"/>
              <w:right w:w="0" w:type="dxa"/>
            </w:tcMar>
          </w:tcPr>
          <w:p w:rsidR="00521FA2" w:rsidRPr="00956B35" w:rsidRDefault="00521FA2">
            <w:pPr>
              <w:rPr>
                <w:rFonts w:ascii="Calibri" w:eastAsia="Calibri" w:hAnsi="Calibri" w:cs="Calibri"/>
                <w:sz w:val="24"/>
                <w:szCs w:val="24"/>
              </w:rPr>
            </w:pPr>
          </w:p>
        </w:tc>
        <w:tc>
          <w:tcPr>
            <w:tcW w:w="3586" w:type="dxa"/>
            <w:gridSpan w:val="4"/>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521FA2" w:rsidRPr="00956B35" w:rsidRDefault="005E2CFB">
            <w:pPr>
              <w:spacing w:after="0"/>
              <w:ind w:right="41"/>
              <w:jc w:val="center"/>
              <w:rPr>
                <w:sz w:val="24"/>
                <w:szCs w:val="24"/>
              </w:rPr>
            </w:pPr>
            <w:r w:rsidRPr="00956B35">
              <w:rPr>
                <w:rFonts w:ascii="Times New Roman" w:eastAsia="Times New Roman" w:hAnsi="Times New Roman" w:cs="Times New Roman"/>
                <w:color w:val="000000"/>
                <w:sz w:val="24"/>
                <w:szCs w:val="24"/>
              </w:rPr>
              <w:t xml:space="preserve">445,5 </w:t>
            </w:r>
          </w:p>
        </w:tc>
        <w:tc>
          <w:tcPr>
            <w:tcW w:w="860" w:type="dxa"/>
            <w:tcBorders>
              <w:top w:val="single" w:sz="6" w:space="0" w:color="000000"/>
              <w:left w:val="single" w:sz="0" w:space="0" w:color="000000"/>
              <w:bottom w:val="single" w:sz="6" w:space="0" w:color="000000"/>
              <w:right w:val="single" w:sz="4" w:space="0" w:color="000000"/>
            </w:tcBorders>
            <w:shd w:val="clear" w:color="000000" w:fill="FFFFFF"/>
            <w:tcMar>
              <w:left w:w="0" w:type="dxa"/>
              <w:right w:w="0" w:type="dxa"/>
            </w:tcMar>
          </w:tcPr>
          <w:p w:rsidR="00521FA2" w:rsidRPr="00956B35" w:rsidRDefault="00521FA2">
            <w:pPr>
              <w:rPr>
                <w:rFonts w:ascii="Calibri" w:eastAsia="Calibri" w:hAnsi="Calibri" w:cs="Calibri"/>
                <w:sz w:val="24"/>
                <w:szCs w:val="24"/>
              </w:rPr>
            </w:pPr>
          </w:p>
        </w:tc>
      </w:tr>
      <w:tr w:rsidR="00521FA2" w:rsidRPr="00956B35">
        <w:tc>
          <w:tcPr>
            <w:tcW w:w="422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41"/>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22"/>
              <w:ind w:left="41"/>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Количество часов на внеаудиторные </w:t>
            </w:r>
          </w:p>
          <w:p w:rsidR="00521FA2" w:rsidRPr="00956B35" w:rsidRDefault="005E2CFB">
            <w:pPr>
              <w:spacing w:after="0"/>
              <w:ind w:left="41"/>
              <w:rPr>
                <w:sz w:val="24"/>
                <w:szCs w:val="24"/>
                <w:lang w:val="ru-RU"/>
              </w:rPr>
            </w:pPr>
            <w:r w:rsidRPr="00956B35">
              <w:rPr>
                <w:rFonts w:ascii="Times New Roman" w:eastAsia="Times New Roman" w:hAnsi="Times New Roman" w:cs="Times New Roman"/>
                <w:color w:val="000000"/>
                <w:sz w:val="24"/>
                <w:szCs w:val="24"/>
                <w:lang w:val="ru-RU"/>
              </w:rPr>
              <w:t xml:space="preserve">(самостоятельные) занятия в неделю </w:t>
            </w:r>
          </w:p>
        </w:tc>
        <w:tc>
          <w:tcPr>
            <w:tcW w:w="7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38"/>
              <w:rPr>
                <w:sz w:val="24"/>
                <w:szCs w:val="24"/>
                <w:lang w:val="ru-RU"/>
              </w:rPr>
            </w:pPr>
            <w:r w:rsidRPr="00956B35">
              <w:rPr>
                <w:rFonts w:ascii="Times New Roman" w:eastAsia="Times New Roman" w:hAnsi="Times New Roman" w:cs="Times New Roman"/>
                <w:color w:val="000000"/>
                <w:sz w:val="24"/>
                <w:szCs w:val="24"/>
                <w:lang w:val="ru-RU"/>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3 </w:t>
            </w:r>
          </w:p>
        </w:tc>
        <w:tc>
          <w:tcPr>
            <w:tcW w:w="9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3 </w:t>
            </w:r>
          </w:p>
        </w:tc>
        <w:tc>
          <w:tcPr>
            <w:tcW w:w="8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4 </w:t>
            </w:r>
          </w:p>
        </w:tc>
        <w:tc>
          <w:tcPr>
            <w:tcW w:w="7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32"/>
              <w:jc w:val="center"/>
              <w:rPr>
                <w:sz w:val="24"/>
                <w:szCs w:val="24"/>
              </w:rPr>
            </w:pPr>
            <w:r w:rsidRPr="00956B35">
              <w:rPr>
                <w:rFonts w:ascii="Times New Roman" w:eastAsia="Times New Roman" w:hAnsi="Times New Roman" w:cs="Times New Roman"/>
                <w:color w:val="000000"/>
                <w:sz w:val="24"/>
                <w:szCs w:val="24"/>
              </w:rPr>
              <w:t xml:space="preserve">4 </w:t>
            </w:r>
          </w:p>
        </w:tc>
        <w:tc>
          <w:tcPr>
            <w:tcW w:w="8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29"/>
              <w:jc w:val="center"/>
              <w:rPr>
                <w:sz w:val="24"/>
                <w:szCs w:val="24"/>
              </w:rPr>
            </w:pPr>
            <w:r w:rsidRPr="00956B35">
              <w:rPr>
                <w:rFonts w:ascii="Times New Roman" w:eastAsia="Times New Roman" w:hAnsi="Times New Roman" w:cs="Times New Roman"/>
                <w:color w:val="000000"/>
                <w:sz w:val="24"/>
                <w:szCs w:val="24"/>
              </w:rPr>
              <w:t xml:space="preserve">4 </w:t>
            </w:r>
          </w:p>
        </w:tc>
      </w:tr>
      <w:tr w:rsidR="00521FA2" w:rsidRPr="00956B35">
        <w:tc>
          <w:tcPr>
            <w:tcW w:w="422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line="279" w:lineRule="auto"/>
              <w:ind w:left="41"/>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Общее количество часов на внеаудитор ные (самостоятельные) занятия в год </w:t>
            </w:r>
          </w:p>
          <w:p w:rsidR="00521FA2" w:rsidRPr="00956B35" w:rsidRDefault="005E2CFB">
            <w:pPr>
              <w:spacing w:after="0"/>
              <w:ind w:left="41"/>
              <w:rPr>
                <w:sz w:val="24"/>
                <w:szCs w:val="24"/>
                <w:lang w:val="ru-RU"/>
              </w:rPr>
            </w:pPr>
            <w:r w:rsidRPr="00956B35">
              <w:rPr>
                <w:rFonts w:ascii="Times New Roman" w:eastAsia="Times New Roman" w:hAnsi="Times New Roman" w:cs="Times New Roman"/>
                <w:color w:val="000000"/>
                <w:sz w:val="24"/>
                <w:szCs w:val="24"/>
                <w:lang w:val="ru-RU"/>
              </w:rPr>
              <w:t xml:space="preserve"> </w:t>
            </w:r>
          </w:p>
        </w:tc>
        <w:tc>
          <w:tcPr>
            <w:tcW w:w="768" w:type="dxa"/>
            <w:tcBorders>
              <w:top w:val="single" w:sz="6" w:space="0" w:color="000000"/>
              <w:left w:val="single" w:sz="6" w:space="0" w:color="000000"/>
              <w:bottom w:val="single" w:sz="6" w:space="0" w:color="000000"/>
              <w:right w:val="single" w:sz="0" w:space="0" w:color="000000"/>
            </w:tcBorders>
            <w:shd w:val="clear" w:color="000000" w:fill="FFFFFF"/>
            <w:tcMar>
              <w:left w:w="0" w:type="dxa"/>
              <w:right w:w="0" w:type="dxa"/>
            </w:tcMar>
          </w:tcPr>
          <w:p w:rsidR="00521FA2" w:rsidRPr="00956B35" w:rsidRDefault="00521FA2">
            <w:pPr>
              <w:rPr>
                <w:rFonts w:ascii="Calibri" w:eastAsia="Calibri" w:hAnsi="Calibri" w:cs="Calibri"/>
                <w:sz w:val="24"/>
                <w:szCs w:val="24"/>
                <w:lang w:val="ru-RU"/>
              </w:rPr>
            </w:pPr>
          </w:p>
        </w:tc>
        <w:tc>
          <w:tcPr>
            <w:tcW w:w="3586" w:type="dxa"/>
            <w:gridSpan w:val="4"/>
            <w:tcBorders>
              <w:top w:val="single" w:sz="6" w:space="0" w:color="000000"/>
              <w:left w:val="single" w:sz="0"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1111"/>
              <w:rPr>
                <w:sz w:val="24"/>
                <w:szCs w:val="24"/>
              </w:rPr>
            </w:pPr>
            <w:r w:rsidRPr="00956B35">
              <w:rPr>
                <w:rFonts w:ascii="Times New Roman" w:eastAsia="Times New Roman" w:hAnsi="Times New Roman" w:cs="Times New Roman"/>
                <w:color w:val="000000"/>
                <w:sz w:val="24"/>
                <w:szCs w:val="24"/>
              </w:rPr>
              <w:t xml:space="preserve">561 </w:t>
            </w:r>
          </w:p>
        </w:tc>
        <w:tc>
          <w:tcPr>
            <w:tcW w:w="8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29"/>
              <w:jc w:val="center"/>
              <w:rPr>
                <w:sz w:val="24"/>
                <w:szCs w:val="24"/>
              </w:rPr>
            </w:pPr>
            <w:r w:rsidRPr="00956B35">
              <w:rPr>
                <w:rFonts w:ascii="Times New Roman" w:eastAsia="Times New Roman" w:hAnsi="Times New Roman" w:cs="Times New Roman"/>
                <w:color w:val="000000"/>
                <w:sz w:val="24"/>
                <w:szCs w:val="24"/>
              </w:rPr>
              <w:t xml:space="preserve">132 </w:t>
            </w:r>
          </w:p>
        </w:tc>
      </w:tr>
      <w:tr w:rsidR="00521FA2" w:rsidRPr="00956B35">
        <w:tc>
          <w:tcPr>
            <w:tcW w:w="4227" w:type="dxa"/>
            <w:vMerge/>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21FA2">
            <w:pPr>
              <w:spacing w:after="0"/>
              <w:ind w:left="-1440" w:right="10800"/>
              <w:rPr>
                <w:rFonts w:ascii="Calibri" w:eastAsia="Calibri" w:hAnsi="Calibri" w:cs="Calibri"/>
                <w:sz w:val="24"/>
                <w:szCs w:val="24"/>
              </w:rPr>
            </w:pPr>
          </w:p>
        </w:tc>
        <w:tc>
          <w:tcPr>
            <w:tcW w:w="768" w:type="dxa"/>
            <w:tcBorders>
              <w:top w:val="single" w:sz="6" w:space="0" w:color="000000"/>
              <w:left w:val="single" w:sz="6" w:space="0" w:color="000000"/>
              <w:bottom w:val="single" w:sz="6" w:space="0" w:color="000000"/>
              <w:right w:val="single" w:sz="0" w:space="0" w:color="000000"/>
            </w:tcBorders>
            <w:shd w:val="clear" w:color="000000" w:fill="FFFFFF"/>
            <w:tcMar>
              <w:left w:w="0" w:type="dxa"/>
              <w:right w:w="0" w:type="dxa"/>
            </w:tcMar>
          </w:tcPr>
          <w:p w:rsidR="00521FA2" w:rsidRPr="00956B35" w:rsidRDefault="00521FA2">
            <w:pPr>
              <w:rPr>
                <w:rFonts w:ascii="Calibri" w:eastAsia="Calibri" w:hAnsi="Calibri" w:cs="Calibri"/>
                <w:sz w:val="24"/>
                <w:szCs w:val="24"/>
              </w:rPr>
            </w:pPr>
          </w:p>
        </w:tc>
        <w:tc>
          <w:tcPr>
            <w:tcW w:w="3586" w:type="dxa"/>
            <w:gridSpan w:val="4"/>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521FA2" w:rsidRPr="00956B35" w:rsidRDefault="005E2CFB">
            <w:pPr>
              <w:spacing w:after="0"/>
              <w:ind w:right="43"/>
              <w:jc w:val="center"/>
              <w:rPr>
                <w:sz w:val="24"/>
                <w:szCs w:val="24"/>
              </w:rPr>
            </w:pPr>
            <w:r w:rsidRPr="00956B35">
              <w:rPr>
                <w:rFonts w:ascii="Times New Roman" w:eastAsia="Times New Roman" w:hAnsi="Times New Roman" w:cs="Times New Roman"/>
                <w:color w:val="000000"/>
                <w:sz w:val="24"/>
                <w:szCs w:val="24"/>
              </w:rPr>
              <w:t xml:space="preserve">693 </w:t>
            </w:r>
          </w:p>
        </w:tc>
        <w:tc>
          <w:tcPr>
            <w:tcW w:w="860" w:type="dxa"/>
            <w:tcBorders>
              <w:top w:val="single" w:sz="6" w:space="0" w:color="000000"/>
              <w:left w:val="single" w:sz="0" w:space="0" w:color="000000"/>
              <w:bottom w:val="single" w:sz="6" w:space="0" w:color="000000"/>
              <w:right w:val="single" w:sz="6" w:space="0" w:color="000000"/>
            </w:tcBorders>
            <w:shd w:val="clear" w:color="000000" w:fill="FFFFFF"/>
            <w:tcMar>
              <w:left w:w="0" w:type="dxa"/>
              <w:right w:w="0" w:type="dxa"/>
            </w:tcMar>
          </w:tcPr>
          <w:p w:rsidR="00521FA2" w:rsidRPr="00956B35" w:rsidRDefault="00521FA2">
            <w:pPr>
              <w:rPr>
                <w:rFonts w:ascii="Calibri" w:eastAsia="Calibri" w:hAnsi="Calibri" w:cs="Calibri"/>
                <w:sz w:val="24"/>
                <w:szCs w:val="24"/>
              </w:rPr>
            </w:pPr>
          </w:p>
        </w:tc>
      </w:tr>
      <w:tr w:rsidR="00521FA2" w:rsidRPr="00956B35">
        <w:tc>
          <w:tcPr>
            <w:tcW w:w="422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41"/>
              <w:rPr>
                <w:sz w:val="24"/>
                <w:szCs w:val="24"/>
                <w:lang w:val="ru-RU"/>
              </w:rPr>
            </w:pPr>
            <w:r w:rsidRPr="00956B35">
              <w:rPr>
                <w:rFonts w:ascii="Times New Roman" w:eastAsia="Times New Roman" w:hAnsi="Times New Roman" w:cs="Times New Roman"/>
                <w:color w:val="000000"/>
                <w:sz w:val="24"/>
                <w:szCs w:val="24"/>
                <w:lang w:val="ru-RU"/>
              </w:rPr>
              <w:t xml:space="preserve">Максимальное количество часов на занятия в неделю </w:t>
            </w:r>
          </w:p>
        </w:tc>
        <w:tc>
          <w:tcPr>
            <w:tcW w:w="7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4"/>
              <w:jc w:val="center"/>
              <w:rPr>
                <w:sz w:val="24"/>
                <w:szCs w:val="24"/>
              </w:rPr>
            </w:pPr>
            <w:r w:rsidRPr="00956B35">
              <w:rPr>
                <w:rFonts w:ascii="Times New Roman" w:eastAsia="Times New Roman" w:hAnsi="Times New Roman" w:cs="Times New Roman"/>
                <w:color w:val="000000"/>
                <w:sz w:val="24"/>
                <w:szCs w:val="24"/>
              </w:rPr>
              <w:t xml:space="preserve">5 </w:t>
            </w:r>
          </w:p>
        </w:tc>
        <w:tc>
          <w:tcPr>
            <w:tcW w:w="10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5 </w:t>
            </w:r>
          </w:p>
        </w:tc>
        <w:tc>
          <w:tcPr>
            <w:tcW w:w="9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5 </w:t>
            </w:r>
          </w:p>
        </w:tc>
        <w:tc>
          <w:tcPr>
            <w:tcW w:w="8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4"/>
              <w:jc w:val="center"/>
              <w:rPr>
                <w:sz w:val="24"/>
                <w:szCs w:val="24"/>
              </w:rPr>
            </w:pPr>
            <w:r w:rsidRPr="00956B35">
              <w:rPr>
                <w:rFonts w:ascii="Times New Roman" w:eastAsia="Times New Roman" w:hAnsi="Times New Roman" w:cs="Times New Roman"/>
                <w:color w:val="000000"/>
                <w:sz w:val="24"/>
                <w:szCs w:val="24"/>
              </w:rPr>
              <w:t xml:space="preserve">6,5 </w:t>
            </w:r>
          </w:p>
        </w:tc>
        <w:tc>
          <w:tcPr>
            <w:tcW w:w="7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29"/>
              <w:jc w:val="center"/>
              <w:rPr>
                <w:sz w:val="24"/>
                <w:szCs w:val="24"/>
              </w:rPr>
            </w:pPr>
            <w:r w:rsidRPr="00956B35">
              <w:rPr>
                <w:rFonts w:ascii="Times New Roman" w:eastAsia="Times New Roman" w:hAnsi="Times New Roman" w:cs="Times New Roman"/>
                <w:color w:val="000000"/>
                <w:sz w:val="24"/>
                <w:szCs w:val="24"/>
              </w:rPr>
              <w:t xml:space="preserve">6,5 </w:t>
            </w:r>
          </w:p>
        </w:tc>
        <w:tc>
          <w:tcPr>
            <w:tcW w:w="8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27"/>
              <w:jc w:val="center"/>
              <w:rPr>
                <w:sz w:val="24"/>
                <w:szCs w:val="24"/>
              </w:rPr>
            </w:pPr>
            <w:r w:rsidRPr="00956B35">
              <w:rPr>
                <w:rFonts w:ascii="Times New Roman" w:eastAsia="Times New Roman" w:hAnsi="Times New Roman" w:cs="Times New Roman"/>
                <w:color w:val="000000"/>
                <w:sz w:val="24"/>
                <w:szCs w:val="24"/>
              </w:rPr>
              <w:t xml:space="preserve">6,5 </w:t>
            </w:r>
          </w:p>
        </w:tc>
      </w:tr>
      <w:tr w:rsidR="00521FA2" w:rsidRPr="00956B35">
        <w:tc>
          <w:tcPr>
            <w:tcW w:w="422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41"/>
              <w:rPr>
                <w:sz w:val="24"/>
                <w:szCs w:val="24"/>
                <w:lang w:val="ru-RU"/>
              </w:rPr>
            </w:pPr>
            <w:r w:rsidRPr="00956B35">
              <w:rPr>
                <w:rFonts w:ascii="Times New Roman" w:eastAsia="Times New Roman" w:hAnsi="Times New Roman" w:cs="Times New Roman"/>
                <w:color w:val="000000"/>
                <w:sz w:val="24"/>
                <w:szCs w:val="24"/>
                <w:lang w:val="ru-RU"/>
              </w:rPr>
              <w:t xml:space="preserve">Общее максимальное количество часов по годам </w:t>
            </w:r>
          </w:p>
        </w:tc>
        <w:tc>
          <w:tcPr>
            <w:tcW w:w="7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5"/>
              <w:jc w:val="center"/>
              <w:rPr>
                <w:sz w:val="24"/>
                <w:szCs w:val="24"/>
              </w:rPr>
            </w:pPr>
            <w:r w:rsidRPr="00956B35">
              <w:rPr>
                <w:rFonts w:ascii="Times New Roman" w:eastAsia="Times New Roman" w:hAnsi="Times New Roman" w:cs="Times New Roman"/>
                <w:color w:val="000000"/>
                <w:sz w:val="24"/>
                <w:szCs w:val="24"/>
              </w:rPr>
              <w:t xml:space="preserve">165 </w:t>
            </w:r>
          </w:p>
        </w:tc>
        <w:tc>
          <w:tcPr>
            <w:tcW w:w="10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165 </w:t>
            </w:r>
          </w:p>
        </w:tc>
        <w:tc>
          <w:tcPr>
            <w:tcW w:w="9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right="2"/>
              <w:jc w:val="center"/>
              <w:rPr>
                <w:sz w:val="24"/>
                <w:szCs w:val="24"/>
              </w:rPr>
            </w:pPr>
            <w:r w:rsidRPr="00956B35">
              <w:rPr>
                <w:rFonts w:ascii="Times New Roman" w:eastAsia="Times New Roman" w:hAnsi="Times New Roman" w:cs="Times New Roman"/>
                <w:color w:val="000000"/>
                <w:sz w:val="24"/>
                <w:szCs w:val="24"/>
              </w:rPr>
              <w:t xml:space="preserve">165 </w:t>
            </w:r>
          </w:p>
        </w:tc>
        <w:tc>
          <w:tcPr>
            <w:tcW w:w="8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135"/>
              <w:rPr>
                <w:sz w:val="24"/>
                <w:szCs w:val="24"/>
              </w:rPr>
            </w:pPr>
            <w:r w:rsidRPr="00956B35">
              <w:rPr>
                <w:rFonts w:ascii="Times New Roman" w:eastAsia="Times New Roman" w:hAnsi="Times New Roman" w:cs="Times New Roman"/>
                <w:color w:val="000000"/>
                <w:sz w:val="24"/>
                <w:szCs w:val="24"/>
              </w:rPr>
              <w:t xml:space="preserve">214,5 </w:t>
            </w:r>
          </w:p>
        </w:tc>
        <w:tc>
          <w:tcPr>
            <w:tcW w:w="7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142"/>
              <w:rPr>
                <w:sz w:val="24"/>
                <w:szCs w:val="24"/>
              </w:rPr>
            </w:pPr>
            <w:r w:rsidRPr="00956B35">
              <w:rPr>
                <w:rFonts w:ascii="Times New Roman" w:eastAsia="Times New Roman" w:hAnsi="Times New Roman" w:cs="Times New Roman"/>
                <w:color w:val="000000"/>
                <w:sz w:val="24"/>
                <w:szCs w:val="24"/>
              </w:rPr>
              <w:t xml:space="preserve">214,5 </w:t>
            </w:r>
          </w:p>
        </w:tc>
        <w:tc>
          <w:tcPr>
            <w:tcW w:w="8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173"/>
              <w:rPr>
                <w:sz w:val="24"/>
                <w:szCs w:val="24"/>
              </w:rPr>
            </w:pPr>
            <w:r w:rsidRPr="00956B35">
              <w:rPr>
                <w:rFonts w:ascii="Times New Roman" w:eastAsia="Times New Roman" w:hAnsi="Times New Roman" w:cs="Times New Roman"/>
                <w:color w:val="000000"/>
                <w:sz w:val="24"/>
                <w:szCs w:val="24"/>
              </w:rPr>
              <w:t xml:space="preserve">214,5 </w:t>
            </w:r>
          </w:p>
        </w:tc>
      </w:tr>
      <w:tr w:rsidR="00521FA2" w:rsidRPr="00956B35">
        <w:tc>
          <w:tcPr>
            <w:tcW w:w="422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41"/>
              <w:rPr>
                <w:sz w:val="24"/>
                <w:szCs w:val="24"/>
                <w:lang w:val="ru-RU"/>
              </w:rPr>
            </w:pPr>
            <w:r w:rsidRPr="00956B35">
              <w:rPr>
                <w:rFonts w:ascii="Times New Roman" w:eastAsia="Times New Roman" w:hAnsi="Times New Roman" w:cs="Times New Roman"/>
                <w:color w:val="000000"/>
                <w:sz w:val="24"/>
                <w:szCs w:val="24"/>
                <w:lang w:val="ru-RU"/>
              </w:rPr>
              <w:t xml:space="preserve">Общее максимальное количество часов на весь период обучения </w:t>
            </w:r>
          </w:p>
        </w:tc>
        <w:tc>
          <w:tcPr>
            <w:tcW w:w="768" w:type="dxa"/>
            <w:tcBorders>
              <w:top w:val="single" w:sz="6" w:space="0" w:color="000000"/>
              <w:left w:val="single" w:sz="6" w:space="0" w:color="000000"/>
              <w:bottom w:val="single" w:sz="6" w:space="0" w:color="000000"/>
              <w:right w:val="single" w:sz="0" w:space="0" w:color="000000"/>
            </w:tcBorders>
            <w:shd w:val="clear" w:color="000000" w:fill="FFFFFF"/>
            <w:tcMar>
              <w:left w:w="0" w:type="dxa"/>
              <w:right w:w="0" w:type="dxa"/>
            </w:tcMar>
          </w:tcPr>
          <w:p w:rsidR="00521FA2" w:rsidRPr="00956B35" w:rsidRDefault="00521FA2">
            <w:pPr>
              <w:rPr>
                <w:rFonts w:ascii="Calibri" w:eastAsia="Calibri" w:hAnsi="Calibri" w:cs="Calibri"/>
                <w:sz w:val="24"/>
                <w:szCs w:val="24"/>
                <w:lang w:val="ru-RU"/>
              </w:rPr>
            </w:pPr>
          </w:p>
        </w:tc>
        <w:tc>
          <w:tcPr>
            <w:tcW w:w="3586" w:type="dxa"/>
            <w:gridSpan w:val="4"/>
            <w:tcBorders>
              <w:top w:val="single" w:sz="6" w:space="0" w:color="000000"/>
              <w:left w:val="single" w:sz="0"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1111"/>
              <w:rPr>
                <w:sz w:val="24"/>
                <w:szCs w:val="24"/>
              </w:rPr>
            </w:pPr>
            <w:r w:rsidRPr="00956B35">
              <w:rPr>
                <w:rFonts w:ascii="Times New Roman" w:eastAsia="Times New Roman" w:hAnsi="Times New Roman" w:cs="Times New Roman"/>
                <w:color w:val="000000"/>
                <w:sz w:val="24"/>
                <w:szCs w:val="24"/>
              </w:rPr>
              <w:t xml:space="preserve">924 </w:t>
            </w:r>
          </w:p>
        </w:tc>
        <w:tc>
          <w:tcPr>
            <w:tcW w:w="8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173"/>
              <w:rPr>
                <w:sz w:val="24"/>
                <w:szCs w:val="24"/>
              </w:rPr>
            </w:pPr>
            <w:r w:rsidRPr="00956B35">
              <w:rPr>
                <w:rFonts w:ascii="Times New Roman" w:eastAsia="Times New Roman" w:hAnsi="Times New Roman" w:cs="Times New Roman"/>
                <w:color w:val="000000"/>
                <w:sz w:val="24"/>
                <w:szCs w:val="24"/>
              </w:rPr>
              <w:t xml:space="preserve">214,5 </w:t>
            </w:r>
          </w:p>
        </w:tc>
      </w:tr>
      <w:tr w:rsidR="00521FA2" w:rsidRPr="00956B35">
        <w:tc>
          <w:tcPr>
            <w:tcW w:w="422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21FA2" w:rsidRPr="00956B35" w:rsidRDefault="005E2CFB">
            <w:pPr>
              <w:spacing w:after="0"/>
              <w:ind w:left="41"/>
              <w:rPr>
                <w:sz w:val="24"/>
                <w:szCs w:val="24"/>
              </w:rPr>
            </w:pPr>
            <w:r w:rsidRPr="00956B35">
              <w:rPr>
                <w:rFonts w:ascii="Times New Roman" w:eastAsia="Times New Roman" w:hAnsi="Times New Roman" w:cs="Times New Roman"/>
                <w:color w:val="000000"/>
                <w:sz w:val="24"/>
                <w:szCs w:val="24"/>
              </w:rPr>
              <w:t xml:space="preserve"> </w:t>
            </w:r>
          </w:p>
        </w:tc>
        <w:tc>
          <w:tcPr>
            <w:tcW w:w="768" w:type="dxa"/>
            <w:tcBorders>
              <w:top w:val="single" w:sz="6" w:space="0" w:color="000000"/>
              <w:left w:val="single" w:sz="6" w:space="0" w:color="000000"/>
              <w:bottom w:val="single" w:sz="6" w:space="0" w:color="000000"/>
              <w:right w:val="single" w:sz="0" w:space="0" w:color="000000"/>
            </w:tcBorders>
            <w:shd w:val="clear" w:color="000000" w:fill="FFFFFF"/>
            <w:tcMar>
              <w:left w:w="0" w:type="dxa"/>
              <w:right w:w="0" w:type="dxa"/>
            </w:tcMar>
            <w:vAlign w:val="bottom"/>
          </w:tcPr>
          <w:p w:rsidR="00521FA2" w:rsidRPr="00956B35" w:rsidRDefault="00521FA2">
            <w:pPr>
              <w:rPr>
                <w:rFonts w:ascii="Calibri" w:eastAsia="Calibri" w:hAnsi="Calibri" w:cs="Calibri"/>
                <w:sz w:val="24"/>
                <w:szCs w:val="24"/>
              </w:rPr>
            </w:pPr>
          </w:p>
        </w:tc>
        <w:tc>
          <w:tcPr>
            <w:tcW w:w="3586" w:type="dxa"/>
            <w:gridSpan w:val="4"/>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521FA2" w:rsidRPr="00956B35" w:rsidRDefault="005E2CFB">
            <w:pPr>
              <w:spacing w:after="0"/>
              <w:ind w:right="41"/>
              <w:jc w:val="center"/>
              <w:rPr>
                <w:sz w:val="24"/>
                <w:szCs w:val="24"/>
              </w:rPr>
            </w:pPr>
            <w:r w:rsidRPr="00956B35">
              <w:rPr>
                <w:rFonts w:ascii="Times New Roman" w:eastAsia="Times New Roman" w:hAnsi="Times New Roman" w:cs="Times New Roman"/>
                <w:color w:val="000000"/>
                <w:sz w:val="24"/>
                <w:szCs w:val="24"/>
              </w:rPr>
              <w:t xml:space="preserve">1138,5 </w:t>
            </w:r>
          </w:p>
        </w:tc>
        <w:tc>
          <w:tcPr>
            <w:tcW w:w="860" w:type="dxa"/>
            <w:tcBorders>
              <w:top w:val="single" w:sz="6" w:space="0" w:color="000000"/>
              <w:left w:val="single" w:sz="0" w:space="0" w:color="000000"/>
              <w:bottom w:val="single" w:sz="6" w:space="0" w:color="000000"/>
              <w:right w:val="single" w:sz="6" w:space="0" w:color="000000"/>
            </w:tcBorders>
            <w:shd w:val="clear" w:color="000000" w:fill="FFFFFF"/>
            <w:tcMar>
              <w:left w:w="0" w:type="dxa"/>
              <w:right w:w="0" w:type="dxa"/>
            </w:tcMar>
          </w:tcPr>
          <w:p w:rsidR="00521FA2" w:rsidRPr="00956B35" w:rsidRDefault="00521FA2">
            <w:pPr>
              <w:rPr>
                <w:rFonts w:ascii="Calibri" w:eastAsia="Calibri" w:hAnsi="Calibri" w:cs="Calibri"/>
                <w:sz w:val="24"/>
                <w:szCs w:val="24"/>
              </w:rPr>
            </w:pPr>
          </w:p>
        </w:tc>
      </w:tr>
    </w:tbl>
    <w:p w:rsidR="00521FA2" w:rsidRPr="00956B35" w:rsidRDefault="005E2CFB">
      <w:pPr>
        <w:spacing w:after="16" w:line="268" w:lineRule="auto"/>
        <w:ind w:left="-15" w:right="476" w:firstLine="708"/>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16" w:line="268" w:lineRule="auto"/>
        <w:ind w:left="-15" w:right="476"/>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Учебный материал распределяется по годам обучения - классам. Каждый класс имеет свои дидактические задачи, и объём времени, данное время направлено на освоение учебного материала. </w:t>
      </w:r>
    </w:p>
    <w:p w:rsidR="00521FA2" w:rsidRPr="00956B35" w:rsidRDefault="005E2CFB">
      <w:pPr>
        <w:spacing w:after="11" w:line="271" w:lineRule="auto"/>
        <w:ind w:left="1546"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Виды внеаудиторной работы: </w:t>
      </w:r>
    </w:p>
    <w:p w:rsidR="00521FA2" w:rsidRPr="00956B35" w:rsidRDefault="005E2CFB">
      <w:pPr>
        <w:numPr>
          <w:ilvl w:val="0"/>
          <w:numId w:val="5"/>
        </w:numPr>
        <w:spacing w:after="16" w:line="269" w:lineRule="auto"/>
        <w:ind w:left="178" w:right="213" w:hanging="17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самостоятельные занятия по подготовке учебной программы; </w:t>
      </w:r>
    </w:p>
    <w:p w:rsidR="00521FA2" w:rsidRPr="00956B35" w:rsidRDefault="005E2CFB">
      <w:pPr>
        <w:numPr>
          <w:ilvl w:val="0"/>
          <w:numId w:val="5"/>
        </w:numPr>
        <w:spacing w:after="16" w:line="269" w:lineRule="auto"/>
        <w:ind w:left="178" w:right="213" w:hanging="17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подготовка к контрольным урокам, зачетам и экзаменам; </w:t>
      </w:r>
    </w:p>
    <w:p w:rsidR="00521FA2" w:rsidRPr="00956B35" w:rsidRDefault="005E2CFB">
      <w:pPr>
        <w:numPr>
          <w:ilvl w:val="0"/>
          <w:numId w:val="5"/>
        </w:numPr>
        <w:spacing w:after="16" w:line="269" w:lineRule="auto"/>
        <w:ind w:left="178" w:right="213" w:hanging="17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подготовка к концертным, конкурсным выступлениям; </w:t>
      </w:r>
    </w:p>
    <w:p w:rsidR="00521FA2" w:rsidRPr="00956B35" w:rsidRDefault="005E2CFB">
      <w:pPr>
        <w:numPr>
          <w:ilvl w:val="0"/>
          <w:numId w:val="5"/>
        </w:numPr>
        <w:spacing w:after="16" w:line="269" w:lineRule="auto"/>
        <w:ind w:left="178" w:right="213" w:hanging="17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посещение учреждений культуры (филармоний, театров, концертных залов, музеев и др.), </w:t>
      </w:r>
    </w:p>
    <w:p w:rsidR="00521FA2" w:rsidRPr="00956B35" w:rsidRDefault="005E2CFB">
      <w:pPr>
        <w:numPr>
          <w:ilvl w:val="0"/>
          <w:numId w:val="5"/>
        </w:numPr>
        <w:spacing w:after="16" w:line="269" w:lineRule="auto"/>
        <w:ind w:left="178" w:right="213" w:hanging="17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участие обучающихся в творческих мероприятиях и культурнопросветительской деятельности образовательного учреждения и др. </w:t>
      </w:r>
    </w:p>
    <w:p w:rsidR="00521FA2" w:rsidRPr="00956B35" w:rsidRDefault="005E2CFB">
      <w:pPr>
        <w:spacing w:after="11" w:line="271" w:lineRule="auto"/>
        <w:ind w:left="381" w:right="19"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Требования по специальности для обучающихся на баяне, аккордеоне сроком 5 лет те же, что и при 8-летнем обучении, но в несколько сжатой форме. Условно говоря, все темы изучаются в меньшем объёме часов. 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 </w:t>
      </w:r>
    </w:p>
    <w:p w:rsidR="00521FA2" w:rsidRPr="00956B35" w:rsidRDefault="005E2CFB">
      <w:pPr>
        <w:spacing w:after="221"/>
        <w:ind w:left="109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keepNext/>
        <w:keepLines/>
        <w:spacing w:after="0"/>
        <w:ind w:left="1196" w:right="463" w:hanging="10"/>
        <w:jc w:val="center"/>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Первый класс (2 часа в неделю)</w:t>
      </w: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11" w:line="271" w:lineRule="auto"/>
        <w:ind w:left="381" w:right="19"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Развитие музыкально-слуховых представлений и музыкальнообразного мышления.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521FA2" w:rsidRPr="00956B35" w:rsidRDefault="005E2CFB">
      <w:pPr>
        <w:spacing w:after="11" w:line="271" w:lineRule="auto"/>
        <w:ind w:left="381" w:right="33" w:firstLine="70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Упражнения без инструмента, направленные на освоение движений, , используемых в дальнейшем на баяне, аккордеоне. Знакомство с инструментом. Основы и особенности при посадке, постановке игрового аппарата. Принципы звукоизвлечения, развитие координации движений правой и левой  руки, организация целесообразных игровых движений. Знакомство с элементами музыкальной грамоты. Освоение музыкального ритма в виде простых ритмических упражнений. Подбор по слуху небольших попевок, народных мелодий, знакомых песен. Воспитание в ученике элементарных правил сценической этики, навыков мобильности, собранности при публичных выступлениях. </w:t>
      </w:r>
    </w:p>
    <w:p w:rsidR="00521FA2" w:rsidRPr="00956B35" w:rsidRDefault="005E2CFB">
      <w:pPr>
        <w:spacing w:after="34"/>
        <w:ind w:left="1094"/>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5" w:line="269" w:lineRule="auto"/>
        <w:ind w:left="379" w:hanging="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В течение 1 года обучения ученик должен пройти:</w:t>
      </w: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11" w:line="271" w:lineRule="auto"/>
        <w:ind w:left="381"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15-20 первоначальных пьес, песенок, попевок, этюдов, ансамбль (с другим учеником или преподавателем) разной степени завершенности – от  разбора – знакомства до концертного исполнения. Гаммы до, фа, соль мажор правой рукой в одну октаву. Короткие арпеджио и  тоническое трезвучие в этих тональностях правой рукой. В том числе: подбор по слуху, игра в ансамбле с педагогом, транспонирование, исполнительская терминология. В течение учебного года учащийся должен исполнить: </w:t>
      </w:r>
    </w:p>
    <w:p w:rsidR="00521FA2" w:rsidRPr="00956B35" w:rsidRDefault="005E2CFB">
      <w:pPr>
        <w:spacing w:after="5" w:line="269" w:lineRule="auto"/>
        <w:ind w:left="379" w:hanging="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В течение учебного года учащийся должен исполнить:</w:t>
      </w:r>
      <w:r w:rsidRPr="00956B35">
        <w:rPr>
          <w:rFonts w:ascii="Times New Roman" w:eastAsia="Times New Roman" w:hAnsi="Times New Roman" w:cs="Times New Roman"/>
          <w:color w:val="000000"/>
          <w:sz w:val="24"/>
          <w:szCs w:val="24"/>
          <w:lang w:val="ru-RU"/>
        </w:rPr>
        <w:t xml:space="preserve"> </w:t>
      </w:r>
    </w:p>
    <w:tbl>
      <w:tblPr>
        <w:tblW w:w="0" w:type="auto"/>
        <w:tblInd w:w="401" w:type="dxa"/>
        <w:tblCellMar>
          <w:left w:w="10" w:type="dxa"/>
          <w:right w:w="10" w:type="dxa"/>
        </w:tblCellMar>
        <w:tblLook w:val="04A0" w:firstRow="1" w:lastRow="0" w:firstColumn="1" w:lastColumn="0" w:noHBand="0" w:noVBand="1"/>
      </w:tblPr>
      <w:tblGrid>
        <w:gridCol w:w="4746"/>
        <w:gridCol w:w="4704"/>
      </w:tblGrid>
      <w:tr w:rsidR="00521FA2" w:rsidRPr="00956B35">
        <w:tc>
          <w:tcPr>
            <w:tcW w:w="4746"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521FA2" w:rsidRPr="00956B35" w:rsidRDefault="005E2CFB">
            <w:pPr>
              <w:spacing w:after="0"/>
              <w:ind w:left="5"/>
              <w:jc w:val="center"/>
              <w:rPr>
                <w:sz w:val="24"/>
                <w:szCs w:val="24"/>
              </w:rPr>
            </w:pPr>
            <w:r w:rsidRPr="00956B35">
              <w:rPr>
                <w:rFonts w:ascii="Times New Roman" w:eastAsia="Times New Roman" w:hAnsi="Times New Roman" w:cs="Times New Roman"/>
                <w:b/>
                <w:color w:val="000000"/>
                <w:sz w:val="24"/>
                <w:szCs w:val="24"/>
              </w:rPr>
              <w:t xml:space="preserve">1 полугодие </w:t>
            </w:r>
          </w:p>
        </w:tc>
        <w:tc>
          <w:tcPr>
            <w:tcW w:w="4704"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521FA2" w:rsidRPr="00956B35" w:rsidRDefault="005E2CFB">
            <w:pPr>
              <w:spacing w:after="0"/>
              <w:ind w:left="8"/>
              <w:jc w:val="center"/>
              <w:rPr>
                <w:sz w:val="24"/>
                <w:szCs w:val="24"/>
              </w:rPr>
            </w:pPr>
            <w:r w:rsidRPr="00956B35">
              <w:rPr>
                <w:rFonts w:ascii="Times New Roman" w:eastAsia="Times New Roman" w:hAnsi="Times New Roman" w:cs="Times New Roman"/>
                <w:b/>
                <w:color w:val="000000"/>
                <w:sz w:val="24"/>
                <w:szCs w:val="24"/>
              </w:rPr>
              <w:t xml:space="preserve">2 полугодие </w:t>
            </w:r>
          </w:p>
        </w:tc>
      </w:tr>
      <w:tr w:rsidR="00521FA2" w:rsidRPr="00BE7152">
        <w:tc>
          <w:tcPr>
            <w:tcW w:w="4746"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521FA2" w:rsidRPr="00956B35" w:rsidRDefault="005E2CFB">
            <w:pPr>
              <w:spacing w:after="19"/>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Декабрь</w:t>
            </w:r>
            <w:r w:rsidRPr="00956B35">
              <w:rPr>
                <w:rFonts w:ascii="Times New Roman" w:eastAsia="Times New Roman" w:hAnsi="Times New Roman" w:cs="Times New Roman"/>
                <w:color w:val="000000"/>
                <w:sz w:val="24"/>
                <w:szCs w:val="24"/>
                <w:lang w:val="ru-RU"/>
              </w:rPr>
              <w:t xml:space="preserve"> – академический зачёт  </w:t>
            </w:r>
          </w:p>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(3 разнохарактерных пьесы)  </w:t>
            </w:r>
          </w:p>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0"/>
              <w:rPr>
                <w:sz w:val="24"/>
                <w:szCs w:val="24"/>
                <w:lang w:val="ru-RU"/>
              </w:rPr>
            </w:pPr>
            <w:r w:rsidRPr="00956B35">
              <w:rPr>
                <w:rFonts w:ascii="Times New Roman" w:eastAsia="Times New Roman" w:hAnsi="Times New Roman" w:cs="Times New Roman"/>
                <w:color w:val="000000"/>
                <w:sz w:val="24"/>
                <w:szCs w:val="24"/>
                <w:lang w:val="ru-RU"/>
              </w:rPr>
              <w:t xml:space="preserve"> </w:t>
            </w:r>
          </w:p>
        </w:tc>
        <w:tc>
          <w:tcPr>
            <w:tcW w:w="4704"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521FA2" w:rsidRPr="00956B35" w:rsidRDefault="005E2CFB">
            <w:pPr>
              <w:spacing w:after="0"/>
              <w:rPr>
                <w:sz w:val="24"/>
                <w:szCs w:val="24"/>
                <w:lang w:val="ru-RU"/>
              </w:rPr>
            </w:pPr>
            <w:r w:rsidRPr="00956B35">
              <w:rPr>
                <w:rFonts w:ascii="Times New Roman" w:eastAsia="Times New Roman" w:hAnsi="Times New Roman" w:cs="Times New Roman"/>
                <w:b/>
                <w:color w:val="000000"/>
                <w:sz w:val="24"/>
                <w:szCs w:val="24"/>
                <w:lang w:val="ru-RU"/>
              </w:rPr>
              <w:t>Май</w:t>
            </w:r>
            <w:r w:rsidRPr="00956B35">
              <w:rPr>
                <w:rFonts w:ascii="Times New Roman" w:eastAsia="Times New Roman" w:hAnsi="Times New Roman" w:cs="Times New Roman"/>
                <w:color w:val="000000"/>
                <w:sz w:val="24"/>
                <w:szCs w:val="24"/>
                <w:lang w:val="ru-RU"/>
              </w:rPr>
              <w:t xml:space="preserve"> – академический зачет (3 пьесы, в том числе этюд) </w:t>
            </w:r>
          </w:p>
        </w:tc>
      </w:tr>
    </w:tbl>
    <w:p w:rsidR="00521FA2" w:rsidRPr="00956B35" w:rsidRDefault="005E2CFB">
      <w:pPr>
        <w:spacing w:after="33"/>
        <w:ind w:left="384"/>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keepNext/>
        <w:keepLines/>
        <w:spacing w:after="5" w:line="269" w:lineRule="auto"/>
        <w:ind w:left="379" w:hanging="10"/>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Примерный репертуарный список   академического зачета</w:t>
      </w:r>
    </w:p>
    <w:p w:rsidR="00521FA2" w:rsidRPr="00956B35" w:rsidRDefault="005E2CFB">
      <w:pPr>
        <w:keepNext/>
        <w:keepLines/>
        <w:spacing w:after="5" w:line="269" w:lineRule="auto"/>
        <w:ind w:left="379" w:hanging="10"/>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 xml:space="preserve"> 1 вариант </w:t>
      </w:r>
      <w:r w:rsidRPr="00956B35">
        <w:rPr>
          <w:rFonts w:ascii="Times New Roman" w:eastAsia="Times New Roman" w:hAnsi="Times New Roman" w:cs="Times New Roman"/>
          <w:b/>
          <w:color w:val="000000"/>
          <w:sz w:val="24"/>
          <w:szCs w:val="24"/>
          <w:lang w:val="ru-RU"/>
        </w:rPr>
        <w:tab/>
        <w:t xml:space="preserve">                                                              3 вариант </w:t>
      </w:r>
    </w:p>
    <w:p w:rsidR="00521FA2" w:rsidRPr="00956B35" w:rsidRDefault="005E2CFB">
      <w:pPr>
        <w:numPr>
          <w:ilvl w:val="0"/>
          <w:numId w:val="6"/>
        </w:numPr>
        <w:spacing w:after="11" w:line="271" w:lineRule="auto"/>
        <w:ind w:left="664"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Иванов В. Полька </w:t>
      </w:r>
      <w:r w:rsidRPr="00956B35">
        <w:rPr>
          <w:rFonts w:ascii="Times New Roman" w:eastAsia="Times New Roman" w:hAnsi="Times New Roman" w:cs="Times New Roman"/>
          <w:color w:val="000000"/>
          <w:sz w:val="24"/>
          <w:szCs w:val="24"/>
          <w:lang w:val="ru-RU"/>
        </w:rPr>
        <w:tab/>
        <w:t xml:space="preserve">                     1.</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Качурбина  М. «Мишка с куклой»  </w:t>
      </w:r>
    </w:p>
    <w:p w:rsidR="00521FA2" w:rsidRPr="00956B35" w:rsidRDefault="005E2CFB">
      <w:pPr>
        <w:numPr>
          <w:ilvl w:val="0"/>
          <w:numId w:val="6"/>
        </w:numPr>
        <w:spacing w:after="11" w:line="271" w:lineRule="auto"/>
        <w:ind w:left="664"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Р.н.п. «Ноченька лунная»  </w:t>
      </w:r>
      <w:r w:rsidRPr="00956B35">
        <w:rPr>
          <w:rFonts w:ascii="Times New Roman" w:eastAsia="Times New Roman" w:hAnsi="Times New Roman" w:cs="Times New Roman"/>
          <w:color w:val="000000"/>
          <w:sz w:val="24"/>
          <w:szCs w:val="24"/>
          <w:lang w:val="ru-RU"/>
        </w:rPr>
        <w:tab/>
        <w:t xml:space="preserve">           2.</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Р.н.п. «В низенькой светёлке  </w:t>
      </w:r>
    </w:p>
    <w:p w:rsidR="00521FA2" w:rsidRPr="00956B35" w:rsidRDefault="005E2CFB">
      <w:pPr>
        <w:numPr>
          <w:ilvl w:val="0"/>
          <w:numId w:val="6"/>
        </w:numPr>
        <w:spacing w:after="11" w:line="271" w:lineRule="auto"/>
        <w:ind w:left="664"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Беренс Г. Этюд </w:t>
      </w:r>
      <w:r w:rsidRPr="00956B35">
        <w:rPr>
          <w:rFonts w:ascii="Times New Roman" w:eastAsia="Times New Roman" w:hAnsi="Times New Roman" w:cs="Times New Roman"/>
          <w:color w:val="000000"/>
          <w:sz w:val="24"/>
          <w:szCs w:val="24"/>
        </w:rPr>
        <w:t>C</w:t>
      </w:r>
      <w:r w:rsidRPr="00956B35">
        <w:rPr>
          <w:rFonts w:ascii="Times New Roman" w:eastAsia="Times New Roman" w:hAnsi="Times New Roman" w:cs="Times New Roman"/>
          <w:color w:val="000000"/>
          <w:sz w:val="24"/>
          <w:szCs w:val="24"/>
          <w:lang w:val="ru-RU"/>
        </w:rPr>
        <w:t>-</w:t>
      </w:r>
      <w:r w:rsidRPr="00956B35">
        <w:rPr>
          <w:rFonts w:ascii="Times New Roman" w:eastAsia="Times New Roman" w:hAnsi="Times New Roman" w:cs="Times New Roman"/>
          <w:color w:val="000000"/>
          <w:sz w:val="24"/>
          <w:szCs w:val="24"/>
        </w:rPr>
        <w:t>dur</w:t>
      </w:r>
      <w:r w:rsidRPr="00956B35">
        <w:rPr>
          <w:rFonts w:ascii="Times New Roman" w:eastAsia="Times New Roman" w:hAnsi="Times New Roman" w:cs="Times New Roman"/>
          <w:color w:val="000000"/>
          <w:sz w:val="24"/>
          <w:szCs w:val="24"/>
          <w:lang w:val="ru-RU"/>
        </w:rPr>
        <w:t xml:space="preserve">  </w:t>
      </w:r>
      <w:r w:rsidRPr="00956B35">
        <w:rPr>
          <w:rFonts w:ascii="Times New Roman" w:eastAsia="Times New Roman" w:hAnsi="Times New Roman" w:cs="Times New Roman"/>
          <w:color w:val="000000"/>
          <w:sz w:val="24"/>
          <w:szCs w:val="24"/>
          <w:lang w:val="ru-RU"/>
        </w:rPr>
        <w:tab/>
        <w:t xml:space="preserve">                      3.</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rPr>
        <w:t xml:space="preserve">Шитте Л. Этюд C-dur </w:t>
      </w:r>
    </w:p>
    <w:p w:rsidR="00521FA2" w:rsidRPr="00956B35" w:rsidRDefault="005E2CFB">
      <w:pPr>
        <w:spacing w:after="42"/>
        <w:ind w:left="384"/>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r w:rsidRPr="00956B35">
        <w:rPr>
          <w:rFonts w:ascii="Times New Roman" w:eastAsia="Times New Roman" w:hAnsi="Times New Roman" w:cs="Times New Roman"/>
          <w:color w:val="000000"/>
          <w:sz w:val="24"/>
          <w:szCs w:val="24"/>
        </w:rPr>
        <w:tab/>
        <w:t xml:space="preserve"> </w:t>
      </w:r>
    </w:p>
    <w:p w:rsidR="00521FA2" w:rsidRPr="00956B35" w:rsidRDefault="005E2CFB">
      <w:pPr>
        <w:keepNext/>
        <w:keepLines/>
        <w:tabs>
          <w:tab w:val="center" w:pos="1013"/>
          <w:tab w:val="center" w:pos="5723"/>
        </w:tabs>
        <w:spacing w:after="5" w:line="269" w:lineRule="auto"/>
        <w:rPr>
          <w:rFonts w:ascii="Times New Roman" w:eastAsia="Times New Roman" w:hAnsi="Times New Roman" w:cs="Times New Roman"/>
          <w:b/>
          <w:color w:val="000000"/>
          <w:sz w:val="24"/>
          <w:szCs w:val="24"/>
        </w:rPr>
      </w:pPr>
      <w:r w:rsidRPr="00956B35">
        <w:rPr>
          <w:rFonts w:ascii="Calibri" w:eastAsia="Calibri" w:hAnsi="Calibri" w:cs="Calibri"/>
          <w:color w:val="000000"/>
          <w:sz w:val="24"/>
          <w:szCs w:val="24"/>
        </w:rPr>
        <w:tab/>
      </w:r>
      <w:r w:rsidRPr="00956B35">
        <w:rPr>
          <w:rFonts w:ascii="Times New Roman" w:eastAsia="Times New Roman" w:hAnsi="Times New Roman" w:cs="Times New Roman"/>
          <w:b/>
          <w:color w:val="000000"/>
          <w:sz w:val="24"/>
          <w:szCs w:val="24"/>
        </w:rPr>
        <w:t xml:space="preserve">2 вариант </w:t>
      </w:r>
      <w:r w:rsidRPr="00956B35">
        <w:rPr>
          <w:rFonts w:ascii="Times New Roman" w:eastAsia="Times New Roman" w:hAnsi="Times New Roman" w:cs="Times New Roman"/>
          <w:b/>
          <w:color w:val="000000"/>
          <w:sz w:val="24"/>
          <w:szCs w:val="24"/>
        </w:rPr>
        <w:tab/>
        <w:t xml:space="preserve">                                 4 вариант </w:t>
      </w:r>
    </w:p>
    <w:p w:rsidR="00521FA2" w:rsidRPr="00956B35" w:rsidRDefault="005E2CFB">
      <w:pPr>
        <w:numPr>
          <w:ilvl w:val="0"/>
          <w:numId w:val="7"/>
        </w:numPr>
        <w:spacing w:after="11" w:line="271" w:lineRule="auto"/>
        <w:ind w:left="664"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Моцарт В. Азбука </w:t>
      </w:r>
      <w:r w:rsidRPr="00956B35">
        <w:rPr>
          <w:rFonts w:ascii="Times New Roman" w:eastAsia="Times New Roman" w:hAnsi="Times New Roman" w:cs="Times New Roman"/>
          <w:color w:val="000000"/>
          <w:sz w:val="24"/>
          <w:szCs w:val="24"/>
          <w:lang w:val="ru-RU"/>
        </w:rPr>
        <w:tab/>
        <w:t xml:space="preserve">                    1.</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Книппер А. «Полюшко-поле» </w:t>
      </w:r>
    </w:p>
    <w:p w:rsidR="00521FA2" w:rsidRPr="00956B35" w:rsidRDefault="005E2CFB">
      <w:pPr>
        <w:numPr>
          <w:ilvl w:val="0"/>
          <w:numId w:val="7"/>
        </w:numPr>
        <w:spacing w:after="11" w:line="271" w:lineRule="auto"/>
        <w:ind w:left="664"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Кабалевский Д. Маленькая полька </w:t>
      </w:r>
      <w:r w:rsidRPr="00956B35">
        <w:rPr>
          <w:rFonts w:ascii="Times New Roman" w:eastAsia="Times New Roman" w:hAnsi="Times New Roman" w:cs="Times New Roman"/>
          <w:color w:val="000000"/>
          <w:sz w:val="24"/>
          <w:szCs w:val="24"/>
          <w:lang w:val="ru-RU"/>
        </w:rPr>
        <w:tab/>
        <w:t>2.</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Р.н.п. «Светит месяц» </w:t>
      </w:r>
    </w:p>
    <w:p w:rsidR="00521FA2" w:rsidRPr="00956B35" w:rsidRDefault="005E2CFB">
      <w:pPr>
        <w:numPr>
          <w:ilvl w:val="0"/>
          <w:numId w:val="7"/>
        </w:numPr>
        <w:spacing w:after="11" w:line="271" w:lineRule="auto"/>
        <w:ind w:left="664"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Черни К. Этюд </w:t>
      </w:r>
      <w:r w:rsidRPr="00956B35">
        <w:rPr>
          <w:rFonts w:ascii="Times New Roman" w:eastAsia="Times New Roman" w:hAnsi="Times New Roman" w:cs="Times New Roman"/>
          <w:color w:val="000000"/>
          <w:sz w:val="24"/>
          <w:szCs w:val="24"/>
        </w:rPr>
        <w:t>C</w:t>
      </w:r>
      <w:r w:rsidRPr="00956B35">
        <w:rPr>
          <w:rFonts w:ascii="Times New Roman" w:eastAsia="Times New Roman" w:hAnsi="Times New Roman" w:cs="Times New Roman"/>
          <w:color w:val="000000"/>
          <w:sz w:val="24"/>
          <w:szCs w:val="24"/>
          <w:lang w:val="ru-RU"/>
        </w:rPr>
        <w:t>-</w:t>
      </w:r>
      <w:r w:rsidRPr="00956B35">
        <w:rPr>
          <w:rFonts w:ascii="Times New Roman" w:eastAsia="Times New Roman" w:hAnsi="Times New Roman" w:cs="Times New Roman"/>
          <w:color w:val="000000"/>
          <w:sz w:val="24"/>
          <w:szCs w:val="24"/>
        </w:rPr>
        <w:t>dur</w:t>
      </w:r>
      <w:r w:rsidRPr="00956B35">
        <w:rPr>
          <w:rFonts w:ascii="Times New Roman" w:eastAsia="Times New Roman" w:hAnsi="Times New Roman" w:cs="Times New Roman"/>
          <w:color w:val="000000"/>
          <w:sz w:val="24"/>
          <w:szCs w:val="24"/>
          <w:lang w:val="ru-RU"/>
        </w:rPr>
        <w:t xml:space="preserve">  </w:t>
      </w:r>
      <w:r w:rsidRPr="00956B35">
        <w:rPr>
          <w:rFonts w:ascii="Times New Roman" w:eastAsia="Times New Roman" w:hAnsi="Times New Roman" w:cs="Times New Roman"/>
          <w:color w:val="000000"/>
          <w:sz w:val="24"/>
          <w:szCs w:val="24"/>
          <w:lang w:val="ru-RU"/>
        </w:rPr>
        <w:tab/>
        <w:t xml:space="preserve">                     3.</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rPr>
        <w:t>Черни К. Этюд C-dur</w:t>
      </w:r>
    </w:p>
    <w:p w:rsidR="00521FA2" w:rsidRPr="00956B35" w:rsidRDefault="005E2CFB">
      <w:pPr>
        <w:spacing w:after="0"/>
        <w:ind w:left="384"/>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32"/>
        <w:ind w:left="430"/>
        <w:jc w:val="center"/>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 </w:t>
      </w:r>
    </w:p>
    <w:p w:rsidR="00521FA2" w:rsidRPr="00956B35" w:rsidRDefault="005E2CFB">
      <w:pPr>
        <w:keepNext/>
        <w:keepLines/>
        <w:spacing w:after="0"/>
        <w:ind w:left="1196" w:right="825" w:hanging="10"/>
        <w:jc w:val="center"/>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Второй класс (2 часа в неделю)</w:t>
      </w: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11" w:line="271" w:lineRule="auto"/>
        <w:ind w:left="381" w:right="2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Работа над дальнейшей стабилизацией посадки и постановки исполнительского аппарата, координацией рук. Освоение технологии исполнения основных штрихов (стаккато, легато). Освоение более сложных ритмических рисунков. Контроль над свободой исполнительского аппарата. </w:t>
      </w:r>
    </w:p>
    <w:p w:rsidR="00521FA2" w:rsidRPr="00956B35" w:rsidRDefault="005E2CFB">
      <w:pPr>
        <w:spacing w:after="11" w:line="271" w:lineRule="auto"/>
        <w:ind w:left="381" w:right="25"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качеством звука. Знакомство с основными музыкальными терминами. </w:t>
      </w:r>
    </w:p>
    <w:p w:rsidR="00521FA2" w:rsidRPr="00956B35" w:rsidRDefault="005E2CFB">
      <w:pPr>
        <w:spacing w:after="11" w:line="271" w:lineRule="auto"/>
        <w:ind w:left="391" w:right="19"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В течение 2 года обучения ученик должен пройти: 10-15 разножанровых пьес.</w:t>
      </w:r>
      <w:r w:rsidRPr="00956B35">
        <w:rPr>
          <w:rFonts w:ascii="Times New Roman" w:eastAsia="Times New Roman" w:hAnsi="Times New Roman" w:cs="Times New Roman"/>
          <w:b/>
          <w:color w:val="000000"/>
          <w:sz w:val="24"/>
          <w:szCs w:val="24"/>
          <w:lang w:val="ru-RU"/>
        </w:rPr>
        <w:t xml:space="preserve">Примерный репертуарный список  академического зачета </w:t>
      </w:r>
    </w:p>
    <w:p w:rsidR="00521FA2" w:rsidRPr="00956B35" w:rsidRDefault="005E2CFB">
      <w:pPr>
        <w:spacing w:after="0"/>
        <w:ind w:left="384"/>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tbl>
      <w:tblPr>
        <w:tblW w:w="0" w:type="auto"/>
        <w:tblCellMar>
          <w:left w:w="10" w:type="dxa"/>
          <w:right w:w="10" w:type="dxa"/>
        </w:tblCellMar>
        <w:tblLook w:val="04A0" w:firstRow="1" w:lastRow="0" w:firstColumn="1" w:lastColumn="0" w:noHBand="0" w:noVBand="1"/>
      </w:tblPr>
      <w:tblGrid>
        <w:gridCol w:w="4964"/>
        <w:gridCol w:w="4175"/>
      </w:tblGrid>
      <w:tr w:rsidR="00521FA2" w:rsidRPr="00BE7152">
        <w:tc>
          <w:tcPr>
            <w:tcW w:w="496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21FA2" w:rsidRPr="00956B35" w:rsidRDefault="005E2CFB">
            <w:pPr>
              <w:spacing w:after="19"/>
              <w:ind w:left="384"/>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1 вариант </w:t>
            </w:r>
          </w:p>
          <w:p w:rsidR="00521FA2" w:rsidRPr="00956B35" w:rsidRDefault="005E2CFB">
            <w:pPr>
              <w:numPr>
                <w:ilvl w:val="0"/>
                <w:numId w:val="8"/>
              </w:numPr>
              <w:spacing w:after="25"/>
              <w:ind w:left="667"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Перселл.Г Ария ля минор  </w:t>
            </w:r>
          </w:p>
          <w:p w:rsidR="00521FA2" w:rsidRPr="00956B35" w:rsidRDefault="005E2CFB">
            <w:pPr>
              <w:numPr>
                <w:ilvl w:val="0"/>
                <w:numId w:val="8"/>
              </w:numPr>
              <w:spacing w:after="0" w:line="279" w:lineRule="auto"/>
              <w:ind w:left="667" w:hanging="283"/>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Р.н.п. »Как под яблонькой»  Обр.Иванова .А. </w:t>
            </w:r>
          </w:p>
          <w:p w:rsidR="00521FA2" w:rsidRPr="00956B35" w:rsidRDefault="005E2CFB">
            <w:pPr>
              <w:numPr>
                <w:ilvl w:val="0"/>
                <w:numId w:val="8"/>
              </w:numPr>
              <w:spacing w:after="22"/>
              <w:ind w:left="667"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Черни.К Этюд Соль мажор  </w:t>
            </w:r>
          </w:p>
          <w:p w:rsidR="00521FA2" w:rsidRPr="00956B35" w:rsidRDefault="005E2CFB">
            <w:pPr>
              <w:spacing w:after="18"/>
              <w:ind w:left="384"/>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2 вариант </w:t>
            </w:r>
          </w:p>
          <w:p w:rsidR="00521FA2" w:rsidRPr="00956B35" w:rsidRDefault="005E2CFB">
            <w:pPr>
              <w:spacing w:after="20"/>
              <w:ind w:left="384"/>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1.Моцарт.В Менуэт Соль мажор </w:t>
            </w:r>
          </w:p>
          <w:p w:rsidR="00521FA2" w:rsidRPr="00956B35" w:rsidRDefault="005E2CFB">
            <w:pPr>
              <w:spacing w:after="0" w:line="277" w:lineRule="auto"/>
              <w:ind w:left="667" w:hanging="283"/>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2.Укр.нар. песня «Чернобровый-  черноокий» обр.Бухвостова.В </w:t>
            </w:r>
          </w:p>
          <w:p w:rsidR="00521FA2" w:rsidRPr="00956B35" w:rsidRDefault="005E2CFB">
            <w:pPr>
              <w:spacing w:after="0"/>
              <w:ind w:left="384"/>
              <w:rPr>
                <w:sz w:val="24"/>
                <w:szCs w:val="24"/>
                <w:lang w:val="ru-RU"/>
              </w:rPr>
            </w:pPr>
            <w:r w:rsidRPr="00956B35">
              <w:rPr>
                <w:rFonts w:ascii="Times New Roman" w:eastAsia="Times New Roman" w:hAnsi="Times New Roman" w:cs="Times New Roman"/>
                <w:color w:val="000000"/>
                <w:sz w:val="24"/>
                <w:szCs w:val="24"/>
                <w:lang w:val="ru-RU"/>
              </w:rPr>
              <w:t xml:space="preserve">3.Иванов.А. Этюд ля минор </w:t>
            </w:r>
          </w:p>
        </w:tc>
        <w:tc>
          <w:tcPr>
            <w:tcW w:w="417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21FA2" w:rsidRPr="00956B35" w:rsidRDefault="005E2CFB">
            <w:pPr>
              <w:spacing w:after="32"/>
              <w:ind w:left="413"/>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18"/>
              <w:ind w:left="130"/>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3 вариант </w:t>
            </w:r>
          </w:p>
          <w:p w:rsidR="00521FA2" w:rsidRPr="00956B35" w:rsidRDefault="005E2CFB">
            <w:pPr>
              <w:numPr>
                <w:ilvl w:val="0"/>
                <w:numId w:val="9"/>
              </w:numPr>
              <w:spacing w:after="27"/>
              <w:ind w:left="41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Кригер. И Менуэт ля минор  </w:t>
            </w:r>
          </w:p>
          <w:p w:rsidR="00521FA2" w:rsidRPr="00956B35" w:rsidRDefault="005E2CFB">
            <w:pPr>
              <w:numPr>
                <w:ilvl w:val="0"/>
                <w:numId w:val="9"/>
              </w:numPr>
              <w:spacing w:after="23"/>
              <w:ind w:left="413" w:hanging="283"/>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Гершвин.Д «Хлопай в такт»  </w:t>
            </w:r>
          </w:p>
          <w:p w:rsidR="00521FA2" w:rsidRPr="00956B35" w:rsidRDefault="005E2CFB">
            <w:pPr>
              <w:numPr>
                <w:ilvl w:val="0"/>
                <w:numId w:val="9"/>
              </w:numPr>
              <w:spacing w:after="32"/>
              <w:ind w:left="41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Доренский. А Этюд До мажор  </w:t>
            </w:r>
          </w:p>
          <w:p w:rsidR="00521FA2" w:rsidRPr="00956B35" w:rsidRDefault="005E2CFB">
            <w:pPr>
              <w:spacing w:after="15"/>
              <w:ind w:left="130"/>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4 вариант </w:t>
            </w:r>
          </w:p>
          <w:p w:rsidR="00521FA2" w:rsidRPr="00956B35" w:rsidRDefault="005E2CFB">
            <w:pPr>
              <w:numPr>
                <w:ilvl w:val="0"/>
                <w:numId w:val="10"/>
              </w:numPr>
              <w:spacing w:after="24"/>
              <w:ind w:left="41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Тюрк Д. Мелодия  </w:t>
            </w:r>
          </w:p>
          <w:p w:rsidR="00521FA2" w:rsidRPr="00956B35" w:rsidRDefault="005E2CFB">
            <w:pPr>
              <w:numPr>
                <w:ilvl w:val="0"/>
                <w:numId w:val="10"/>
              </w:numPr>
              <w:spacing w:after="5" w:line="276" w:lineRule="auto"/>
              <w:ind w:left="413" w:hanging="283"/>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Р.н.п «Позарастали стёжкидорожки» </w:t>
            </w:r>
          </w:p>
          <w:p w:rsidR="00521FA2" w:rsidRPr="00956B35" w:rsidRDefault="005E2CFB">
            <w:pPr>
              <w:numPr>
                <w:ilvl w:val="0"/>
                <w:numId w:val="10"/>
              </w:numPr>
              <w:spacing w:after="0"/>
              <w:ind w:left="413" w:hanging="283"/>
              <w:rPr>
                <w:sz w:val="24"/>
                <w:szCs w:val="24"/>
                <w:lang w:val="ru-RU"/>
              </w:rPr>
            </w:pPr>
            <w:r w:rsidRPr="00956B35">
              <w:rPr>
                <w:rFonts w:ascii="Times New Roman" w:eastAsia="Times New Roman" w:hAnsi="Times New Roman" w:cs="Times New Roman"/>
                <w:color w:val="000000"/>
                <w:sz w:val="24"/>
                <w:szCs w:val="24"/>
                <w:lang w:val="ru-RU"/>
              </w:rPr>
              <w:t>Доренский А. Этюд До мажор</w:t>
            </w:r>
          </w:p>
        </w:tc>
      </w:tr>
      <w:tr w:rsidR="00521FA2" w:rsidRPr="00BE7152">
        <w:tc>
          <w:tcPr>
            <w:tcW w:w="496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spacing w:after="0"/>
              <w:rPr>
                <w:sz w:val="24"/>
                <w:szCs w:val="24"/>
                <w:lang w:val="ru-RU"/>
              </w:rPr>
            </w:pPr>
            <w:r w:rsidRPr="00956B35">
              <w:rPr>
                <w:rFonts w:ascii="Times New Roman" w:eastAsia="Times New Roman" w:hAnsi="Times New Roman" w:cs="Times New Roman"/>
                <w:b/>
                <w:color w:val="000000"/>
                <w:sz w:val="24"/>
                <w:szCs w:val="24"/>
                <w:lang w:val="ru-RU"/>
              </w:rPr>
              <w:t xml:space="preserve"> </w:t>
            </w:r>
          </w:p>
        </w:tc>
        <w:tc>
          <w:tcPr>
            <w:tcW w:w="417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spacing w:after="0"/>
              <w:rPr>
                <w:sz w:val="24"/>
                <w:szCs w:val="24"/>
                <w:lang w:val="ru-RU"/>
              </w:rPr>
            </w:pPr>
            <w:r w:rsidRPr="00956B35">
              <w:rPr>
                <w:rFonts w:ascii="Times New Roman" w:eastAsia="Times New Roman" w:hAnsi="Times New Roman" w:cs="Times New Roman"/>
                <w:b/>
                <w:color w:val="000000"/>
                <w:sz w:val="24"/>
                <w:szCs w:val="24"/>
                <w:lang w:val="ru-RU"/>
              </w:rPr>
              <w:t xml:space="preserve"> </w:t>
            </w:r>
          </w:p>
        </w:tc>
      </w:tr>
    </w:tbl>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tbl>
      <w:tblPr>
        <w:tblW w:w="0" w:type="auto"/>
        <w:tblInd w:w="63" w:type="dxa"/>
        <w:tblCellMar>
          <w:left w:w="10" w:type="dxa"/>
          <w:right w:w="10" w:type="dxa"/>
        </w:tblCellMar>
        <w:tblLook w:val="04A0" w:firstRow="1" w:lastRow="0" w:firstColumn="1" w:lastColumn="0" w:noHBand="0" w:noVBand="1"/>
      </w:tblPr>
      <w:tblGrid>
        <w:gridCol w:w="4948"/>
        <w:gridCol w:w="4964"/>
      </w:tblGrid>
      <w:tr w:rsidR="00521FA2" w:rsidRPr="00956B35">
        <w:tc>
          <w:tcPr>
            <w:tcW w:w="4948" w:type="dxa"/>
            <w:tcBorders>
              <w:top w:val="single" w:sz="6" w:space="0" w:color="000000"/>
              <w:left w:val="single" w:sz="6" w:space="0" w:color="000000"/>
              <w:bottom w:val="single" w:sz="6" w:space="0" w:color="000000"/>
              <w:right w:val="single" w:sz="6" w:space="0" w:color="000000"/>
            </w:tcBorders>
            <w:shd w:val="clear" w:color="000000" w:fill="FFFFFF"/>
            <w:tcMar>
              <w:left w:w="63" w:type="dxa"/>
              <w:right w:w="63" w:type="dxa"/>
            </w:tcMar>
          </w:tcPr>
          <w:p w:rsidR="00521FA2" w:rsidRPr="00956B35" w:rsidRDefault="005E2CFB">
            <w:pPr>
              <w:spacing w:after="0"/>
              <w:ind w:left="139"/>
              <w:jc w:val="center"/>
              <w:rPr>
                <w:sz w:val="24"/>
                <w:szCs w:val="24"/>
              </w:rPr>
            </w:pPr>
            <w:r w:rsidRPr="00956B35">
              <w:rPr>
                <w:rFonts w:ascii="Times New Roman" w:eastAsia="Times New Roman" w:hAnsi="Times New Roman" w:cs="Times New Roman"/>
                <w:b/>
                <w:color w:val="000000"/>
                <w:sz w:val="24"/>
                <w:szCs w:val="24"/>
              </w:rPr>
              <w:t xml:space="preserve">1 полугодие </w:t>
            </w:r>
          </w:p>
        </w:tc>
        <w:tc>
          <w:tcPr>
            <w:tcW w:w="4964" w:type="dxa"/>
            <w:tcBorders>
              <w:top w:val="single" w:sz="6" w:space="0" w:color="000000"/>
              <w:left w:val="single" w:sz="6" w:space="0" w:color="000000"/>
              <w:bottom w:val="single" w:sz="6" w:space="0" w:color="000000"/>
              <w:right w:val="single" w:sz="0" w:space="0" w:color="000000"/>
            </w:tcBorders>
            <w:shd w:val="clear" w:color="000000" w:fill="FFFFFF"/>
            <w:tcMar>
              <w:left w:w="63" w:type="dxa"/>
              <w:right w:w="63" w:type="dxa"/>
            </w:tcMar>
          </w:tcPr>
          <w:p w:rsidR="00521FA2" w:rsidRPr="00956B35" w:rsidRDefault="005E2CFB">
            <w:pPr>
              <w:spacing w:after="0"/>
              <w:ind w:right="305"/>
              <w:jc w:val="center"/>
              <w:rPr>
                <w:sz w:val="24"/>
                <w:szCs w:val="24"/>
              </w:rPr>
            </w:pPr>
            <w:r w:rsidRPr="00956B35">
              <w:rPr>
                <w:rFonts w:ascii="Times New Roman" w:eastAsia="Times New Roman" w:hAnsi="Times New Roman" w:cs="Times New Roman"/>
                <w:b/>
                <w:color w:val="000000"/>
                <w:sz w:val="24"/>
                <w:szCs w:val="24"/>
              </w:rPr>
              <w:t xml:space="preserve">2 полугодие </w:t>
            </w:r>
          </w:p>
        </w:tc>
      </w:tr>
      <w:tr w:rsidR="00521FA2" w:rsidRPr="00BE7152">
        <w:tc>
          <w:tcPr>
            <w:tcW w:w="4948" w:type="dxa"/>
            <w:tcBorders>
              <w:top w:val="single" w:sz="6" w:space="0" w:color="000000"/>
              <w:left w:val="single" w:sz="6" w:space="0" w:color="000000"/>
              <w:bottom w:val="single" w:sz="6" w:space="0" w:color="000000"/>
              <w:right w:val="single" w:sz="6" w:space="0" w:color="000000"/>
            </w:tcBorders>
            <w:shd w:val="clear" w:color="000000" w:fill="FFFFFF"/>
            <w:tcMar>
              <w:left w:w="63" w:type="dxa"/>
              <w:right w:w="63" w:type="dxa"/>
            </w:tcMar>
          </w:tcPr>
          <w:p w:rsidR="00521FA2" w:rsidRPr="00956B35" w:rsidRDefault="005E2CFB">
            <w:pPr>
              <w:spacing w:after="0"/>
              <w:ind w:left="3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Октябрь-</w:t>
            </w:r>
            <w:r w:rsidRPr="00956B35">
              <w:rPr>
                <w:rFonts w:ascii="Times New Roman" w:eastAsia="Times New Roman" w:hAnsi="Times New Roman" w:cs="Times New Roman"/>
                <w:color w:val="000000"/>
                <w:sz w:val="24"/>
                <w:szCs w:val="24"/>
                <w:lang w:val="ru-RU"/>
              </w:rPr>
              <w:t>технический зачет(гаммы До,Фа,соль. ре мажор,двумя руками, один этюд арпеджио короткие и длинные, музыкальные термины)</w:t>
            </w:r>
          </w:p>
          <w:p w:rsidR="00521FA2" w:rsidRPr="00956B35" w:rsidRDefault="005E2CFB">
            <w:pPr>
              <w:spacing w:after="0"/>
              <w:ind w:left="38"/>
              <w:rPr>
                <w:sz w:val="24"/>
                <w:szCs w:val="24"/>
                <w:lang w:val="ru-RU"/>
              </w:rPr>
            </w:pPr>
            <w:r w:rsidRPr="00956B35">
              <w:rPr>
                <w:rFonts w:ascii="Times New Roman" w:eastAsia="Times New Roman" w:hAnsi="Times New Roman" w:cs="Times New Roman"/>
                <w:b/>
                <w:color w:val="000000"/>
                <w:sz w:val="24"/>
                <w:szCs w:val="24"/>
                <w:lang w:val="ru-RU"/>
              </w:rPr>
              <w:t>Декабрь</w:t>
            </w:r>
            <w:r w:rsidRPr="00956B35">
              <w:rPr>
                <w:rFonts w:ascii="Times New Roman" w:eastAsia="Times New Roman" w:hAnsi="Times New Roman" w:cs="Times New Roman"/>
                <w:color w:val="000000"/>
                <w:sz w:val="24"/>
                <w:szCs w:val="24"/>
                <w:lang w:val="ru-RU"/>
              </w:rPr>
              <w:t xml:space="preserve"> – академический зачет 2 пьесы ( Р.н.п. пьеса, пьеса по выбору) </w:t>
            </w:r>
          </w:p>
        </w:tc>
        <w:tc>
          <w:tcPr>
            <w:tcW w:w="4964" w:type="dxa"/>
            <w:tcBorders>
              <w:top w:val="single" w:sz="6" w:space="0" w:color="000000"/>
              <w:left w:val="single" w:sz="6" w:space="0" w:color="000000"/>
              <w:bottom w:val="single" w:sz="6" w:space="0" w:color="000000"/>
              <w:right w:val="single" w:sz="0" w:space="0" w:color="000000"/>
            </w:tcBorders>
            <w:shd w:val="clear" w:color="000000" w:fill="FFFFFF"/>
            <w:tcMar>
              <w:left w:w="63" w:type="dxa"/>
              <w:right w:w="63" w:type="dxa"/>
            </w:tcMar>
          </w:tcPr>
          <w:p w:rsidR="00521FA2" w:rsidRPr="00956B35" w:rsidRDefault="005E2CFB">
            <w:pPr>
              <w:spacing w:after="24"/>
              <w:ind w:left="26"/>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Февраль –</w:t>
            </w:r>
            <w:r w:rsidRPr="00956B35">
              <w:rPr>
                <w:rFonts w:ascii="Times New Roman" w:eastAsia="Times New Roman" w:hAnsi="Times New Roman" w:cs="Times New Roman"/>
                <w:color w:val="000000"/>
                <w:sz w:val="24"/>
                <w:szCs w:val="24"/>
                <w:lang w:val="ru-RU"/>
              </w:rPr>
              <w:t>технический зачет(гамма ля минор 3 видов, двумя руками.арпеджио длинные и короткие, аккорды один этюд. музыкальные термины).</w:t>
            </w:r>
          </w:p>
          <w:p w:rsidR="00521FA2" w:rsidRPr="00956B35" w:rsidRDefault="005E2CFB">
            <w:pPr>
              <w:spacing w:after="24"/>
              <w:ind w:left="26"/>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Май</w:t>
            </w:r>
            <w:r w:rsidRPr="00956B35">
              <w:rPr>
                <w:rFonts w:ascii="Times New Roman" w:eastAsia="Times New Roman" w:hAnsi="Times New Roman" w:cs="Times New Roman"/>
                <w:color w:val="000000"/>
                <w:sz w:val="24"/>
                <w:szCs w:val="24"/>
                <w:lang w:val="ru-RU"/>
              </w:rPr>
              <w:t xml:space="preserve"> –академический зачет 2 пьесы </w:t>
            </w:r>
          </w:p>
          <w:p w:rsidR="00521FA2" w:rsidRPr="00956B35" w:rsidRDefault="005E2CFB">
            <w:pPr>
              <w:spacing w:after="0"/>
              <w:ind w:left="26" w:right="144"/>
              <w:rPr>
                <w:sz w:val="24"/>
                <w:szCs w:val="24"/>
                <w:lang w:val="ru-RU"/>
              </w:rPr>
            </w:pPr>
            <w:r w:rsidRPr="00956B35">
              <w:rPr>
                <w:rFonts w:ascii="Times New Roman" w:eastAsia="Times New Roman" w:hAnsi="Times New Roman" w:cs="Times New Roman"/>
                <w:color w:val="000000"/>
                <w:sz w:val="24"/>
                <w:szCs w:val="24"/>
                <w:lang w:val="ru-RU"/>
              </w:rPr>
              <w:t xml:space="preserve">( Полифоническая пьеса. пьеса по выбору).     </w:t>
            </w:r>
          </w:p>
        </w:tc>
      </w:tr>
      <w:tr w:rsidR="00521FA2" w:rsidRPr="00BE7152">
        <w:tc>
          <w:tcPr>
            <w:tcW w:w="4948" w:type="dxa"/>
            <w:tcBorders>
              <w:top w:val="single" w:sz="6" w:space="0" w:color="000000"/>
              <w:left w:val="single" w:sz="0" w:space="0" w:color="000000"/>
              <w:bottom w:val="single" w:sz="0" w:space="0" w:color="000000"/>
              <w:right w:val="single" w:sz="0" w:space="0" w:color="000000"/>
            </w:tcBorders>
            <w:shd w:val="clear" w:color="auto" w:fill="FFFFFF"/>
            <w:tcMar>
              <w:left w:w="63" w:type="dxa"/>
              <w:right w:w="63" w:type="dxa"/>
            </w:tcMar>
          </w:tcPr>
          <w:p w:rsidR="00521FA2" w:rsidRPr="00956B35" w:rsidRDefault="005E2CFB">
            <w:pPr>
              <w:spacing w:after="0"/>
              <w:rPr>
                <w:sz w:val="24"/>
                <w:szCs w:val="24"/>
                <w:lang w:val="ru-RU"/>
              </w:rPr>
            </w:pPr>
            <w:r w:rsidRPr="00956B35">
              <w:rPr>
                <w:rFonts w:ascii="Times New Roman" w:eastAsia="Times New Roman" w:hAnsi="Times New Roman" w:cs="Times New Roman"/>
                <w:b/>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 </w:t>
            </w:r>
          </w:p>
        </w:tc>
        <w:tc>
          <w:tcPr>
            <w:tcW w:w="4964" w:type="dxa"/>
            <w:tcBorders>
              <w:top w:val="single" w:sz="6" w:space="0" w:color="000000"/>
              <w:left w:val="single" w:sz="0" w:space="0" w:color="000000"/>
              <w:bottom w:val="single" w:sz="0" w:space="0" w:color="000000"/>
              <w:right w:val="single" w:sz="0" w:space="0" w:color="000000"/>
            </w:tcBorders>
            <w:shd w:val="clear" w:color="auto" w:fill="FFFFFF"/>
            <w:tcMar>
              <w:left w:w="63" w:type="dxa"/>
              <w:right w:w="63" w:type="dxa"/>
            </w:tcMar>
          </w:tcPr>
          <w:p w:rsidR="00521FA2" w:rsidRPr="00956B35" w:rsidRDefault="005E2CFB">
            <w:pPr>
              <w:spacing w:after="0"/>
              <w:ind w:left="26"/>
              <w:rPr>
                <w:sz w:val="24"/>
                <w:szCs w:val="24"/>
                <w:lang w:val="ru-RU"/>
              </w:rPr>
            </w:pPr>
            <w:r w:rsidRPr="00956B35">
              <w:rPr>
                <w:rFonts w:ascii="Times New Roman" w:eastAsia="Times New Roman" w:hAnsi="Times New Roman" w:cs="Times New Roman"/>
                <w:color w:val="000000"/>
                <w:sz w:val="24"/>
                <w:szCs w:val="24"/>
                <w:lang w:val="ru-RU"/>
              </w:rPr>
              <w:t xml:space="preserve"> </w:t>
            </w:r>
          </w:p>
        </w:tc>
      </w:tr>
    </w:tbl>
    <w:p w:rsidR="00521FA2" w:rsidRPr="00956B35" w:rsidRDefault="005E2CFB">
      <w:pPr>
        <w:keepNext/>
        <w:keepLines/>
        <w:spacing w:after="0"/>
        <w:ind w:left="1196" w:right="957" w:hanging="10"/>
        <w:jc w:val="center"/>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 xml:space="preserve">Третий класс (2 часа) </w:t>
      </w:r>
    </w:p>
    <w:p w:rsidR="00521FA2" w:rsidRPr="00956B35" w:rsidRDefault="005E2CFB">
      <w:pPr>
        <w:spacing w:after="0"/>
        <w:ind w:left="301"/>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spacing w:after="11" w:line="271" w:lineRule="auto"/>
        <w:ind w:right="40"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 </w:t>
      </w:r>
    </w:p>
    <w:p w:rsidR="00521FA2" w:rsidRPr="00956B35" w:rsidRDefault="005E2CFB">
      <w:pPr>
        <w:spacing w:after="11" w:line="271" w:lineRule="auto"/>
        <w:ind w:left="10" w:right="453"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Закрепление освоенных терминов, изучение новых терминов. </w:t>
      </w:r>
    </w:p>
    <w:p w:rsidR="00521FA2" w:rsidRPr="00956B35" w:rsidRDefault="005E2CFB">
      <w:pPr>
        <w:spacing w:after="11" w:line="271" w:lineRule="auto"/>
        <w:ind w:right="32"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 Исполнение этюдов и пьес с более сложными ритмическими рисунками (триоли, синкопы, двойные ноты). В течение 3 года обучения ученик должен пройти: 10 – 12 разножанровых пьес, этюдов разной степени завершенности соло и в любом виде ансамбля. В том числе: подбор по слуху, транспонирование, исполнительская терминология. </w:t>
      </w:r>
    </w:p>
    <w:p w:rsidR="00521FA2" w:rsidRPr="00956B35" w:rsidRDefault="005E2CFB">
      <w:pPr>
        <w:spacing w:after="33"/>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5" w:line="269" w:lineRule="auto"/>
        <w:ind w:left="10" w:hanging="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За учебный год учащийся должен исполнить: </w:t>
      </w:r>
    </w:p>
    <w:tbl>
      <w:tblPr>
        <w:tblW w:w="0" w:type="auto"/>
        <w:tblInd w:w="111" w:type="dxa"/>
        <w:tblCellMar>
          <w:left w:w="10" w:type="dxa"/>
          <w:right w:w="10" w:type="dxa"/>
        </w:tblCellMar>
        <w:tblLook w:val="04A0" w:firstRow="1" w:lastRow="0" w:firstColumn="1" w:lastColumn="0" w:noHBand="0" w:noVBand="1"/>
      </w:tblPr>
      <w:tblGrid>
        <w:gridCol w:w="5362"/>
        <w:gridCol w:w="5361"/>
      </w:tblGrid>
      <w:tr w:rsidR="00521FA2" w:rsidRPr="00956B35" w:rsidTr="00956B35">
        <w:trPr>
          <w:trHeight w:val="347"/>
        </w:trPr>
        <w:tc>
          <w:tcPr>
            <w:tcW w:w="5362"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vAlign w:val="bottom"/>
          </w:tcPr>
          <w:p w:rsidR="00521FA2" w:rsidRPr="00956B35" w:rsidRDefault="005E2CFB">
            <w:pPr>
              <w:spacing w:after="0"/>
              <w:ind w:left="5"/>
              <w:jc w:val="center"/>
              <w:rPr>
                <w:sz w:val="24"/>
                <w:szCs w:val="24"/>
              </w:rPr>
            </w:pPr>
            <w:r w:rsidRPr="00956B35">
              <w:rPr>
                <w:rFonts w:ascii="Times New Roman" w:eastAsia="Times New Roman" w:hAnsi="Times New Roman" w:cs="Times New Roman"/>
                <w:b/>
                <w:color w:val="000000"/>
                <w:sz w:val="24"/>
                <w:szCs w:val="24"/>
              </w:rPr>
              <w:t>1 полугодие</w:t>
            </w:r>
            <w:r w:rsidRPr="00956B35">
              <w:rPr>
                <w:rFonts w:ascii="Times New Roman" w:eastAsia="Times New Roman" w:hAnsi="Times New Roman" w:cs="Times New Roman"/>
                <w:b/>
                <w:i/>
                <w:color w:val="000000"/>
                <w:sz w:val="24"/>
                <w:szCs w:val="24"/>
              </w:rPr>
              <w:t xml:space="preserve"> </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vAlign w:val="bottom"/>
          </w:tcPr>
          <w:p w:rsidR="00521FA2" w:rsidRPr="00956B35" w:rsidRDefault="005E2CFB">
            <w:pPr>
              <w:spacing w:after="0"/>
              <w:ind w:left="5"/>
              <w:jc w:val="center"/>
              <w:rPr>
                <w:sz w:val="24"/>
                <w:szCs w:val="24"/>
              </w:rPr>
            </w:pPr>
            <w:r w:rsidRPr="00956B35">
              <w:rPr>
                <w:rFonts w:ascii="Times New Roman" w:eastAsia="Times New Roman" w:hAnsi="Times New Roman" w:cs="Times New Roman"/>
                <w:b/>
                <w:color w:val="000000"/>
                <w:sz w:val="24"/>
                <w:szCs w:val="24"/>
              </w:rPr>
              <w:t>2 полугодие</w:t>
            </w:r>
            <w:r w:rsidRPr="00956B35">
              <w:rPr>
                <w:rFonts w:ascii="Times New Roman" w:eastAsia="Times New Roman" w:hAnsi="Times New Roman" w:cs="Times New Roman"/>
                <w:b/>
                <w:i/>
                <w:color w:val="000000"/>
                <w:sz w:val="24"/>
                <w:szCs w:val="24"/>
              </w:rPr>
              <w:t xml:space="preserve"> </w:t>
            </w:r>
          </w:p>
        </w:tc>
      </w:tr>
      <w:tr w:rsidR="00521FA2" w:rsidRPr="00BE7152" w:rsidTr="00956B35">
        <w:trPr>
          <w:trHeight w:val="1980"/>
        </w:trPr>
        <w:tc>
          <w:tcPr>
            <w:tcW w:w="5362"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521FA2" w:rsidRPr="00956B35" w:rsidRDefault="005E2CFB">
            <w:pPr>
              <w:spacing w:after="0" w:line="277" w:lineRule="auto"/>
              <w:ind w:right="7"/>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Октябрь-</w:t>
            </w:r>
            <w:r w:rsidRPr="00956B35">
              <w:rPr>
                <w:rFonts w:ascii="Times New Roman" w:eastAsia="Times New Roman" w:hAnsi="Times New Roman" w:cs="Times New Roman"/>
                <w:color w:val="000000"/>
                <w:sz w:val="24"/>
                <w:szCs w:val="24"/>
                <w:lang w:val="ru-RU"/>
              </w:rPr>
              <w:t>технический зачет(гаммы 2 класса +ля,ми мажор в 2 октавы, арпеджио длинные и короткие. аккорды, один этюд, музыкальные термины).</w:t>
            </w:r>
          </w:p>
          <w:p w:rsidR="00521FA2" w:rsidRPr="00956B35" w:rsidRDefault="005E2CFB">
            <w:pPr>
              <w:spacing w:after="0" w:line="277" w:lineRule="auto"/>
              <w:ind w:right="7"/>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Декабрь</w:t>
            </w:r>
            <w:r w:rsidRPr="00956B35">
              <w:rPr>
                <w:rFonts w:ascii="Times New Roman" w:eastAsia="Times New Roman" w:hAnsi="Times New Roman" w:cs="Times New Roman"/>
                <w:color w:val="000000"/>
                <w:sz w:val="24"/>
                <w:szCs w:val="24"/>
                <w:lang w:val="ru-RU"/>
              </w:rPr>
              <w:t xml:space="preserve"> – академический зачет2 пьесы  ( Оюработка Р.н.п. пьесы,пьеса по выбору). </w:t>
            </w:r>
          </w:p>
          <w:p w:rsidR="00521FA2" w:rsidRPr="00956B35" w:rsidRDefault="005E2CFB">
            <w:pPr>
              <w:spacing w:after="0"/>
              <w:rPr>
                <w:sz w:val="24"/>
                <w:szCs w:val="24"/>
                <w:lang w:val="ru-RU"/>
              </w:rPr>
            </w:pPr>
            <w:r w:rsidRPr="00956B35">
              <w:rPr>
                <w:rFonts w:ascii="Times New Roman" w:eastAsia="Times New Roman" w:hAnsi="Times New Roman" w:cs="Times New Roman"/>
                <w:color w:val="000000"/>
                <w:sz w:val="24"/>
                <w:szCs w:val="24"/>
                <w:lang w:val="ru-RU"/>
              </w:rPr>
              <w:t xml:space="preserve"> </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521FA2" w:rsidRPr="00956B35" w:rsidRDefault="005E2CFB">
            <w:pPr>
              <w:spacing w:after="0"/>
              <w:ind w:right="23"/>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Февраль-</w:t>
            </w:r>
            <w:r w:rsidRPr="00956B35">
              <w:rPr>
                <w:rFonts w:ascii="Times New Roman" w:eastAsia="Times New Roman" w:hAnsi="Times New Roman" w:cs="Times New Roman"/>
                <w:color w:val="000000"/>
                <w:sz w:val="24"/>
                <w:szCs w:val="24"/>
                <w:lang w:val="ru-RU"/>
              </w:rPr>
              <w:t>технический зачет( гамма,до минор в 2 октавы три вида,арпеджио длинные и короткие, аккорды, один этюд. музыкальные термины).</w:t>
            </w:r>
          </w:p>
          <w:p w:rsidR="00521FA2" w:rsidRPr="00956B35" w:rsidRDefault="005E2CFB">
            <w:pPr>
              <w:spacing w:after="0"/>
              <w:ind w:right="23"/>
              <w:rPr>
                <w:sz w:val="24"/>
                <w:szCs w:val="24"/>
                <w:lang w:val="ru-RU"/>
              </w:rPr>
            </w:pPr>
            <w:r w:rsidRPr="00956B35">
              <w:rPr>
                <w:rFonts w:ascii="Times New Roman" w:eastAsia="Times New Roman" w:hAnsi="Times New Roman" w:cs="Times New Roman"/>
                <w:b/>
                <w:color w:val="000000"/>
                <w:sz w:val="24"/>
                <w:szCs w:val="24"/>
                <w:lang w:val="ru-RU"/>
              </w:rPr>
              <w:t>Май</w:t>
            </w:r>
            <w:r w:rsidRPr="00956B35">
              <w:rPr>
                <w:rFonts w:ascii="Times New Roman" w:eastAsia="Times New Roman" w:hAnsi="Times New Roman" w:cs="Times New Roman"/>
                <w:color w:val="000000"/>
                <w:sz w:val="24"/>
                <w:szCs w:val="24"/>
                <w:lang w:val="ru-RU"/>
              </w:rPr>
              <w:t xml:space="preserve"> – переводной экзамен (три разнохарактерных произведения, включая полифонию). </w:t>
            </w:r>
          </w:p>
        </w:tc>
      </w:tr>
    </w:tbl>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spacing w:after="5" w:line="269" w:lineRule="auto"/>
        <w:ind w:left="10" w:hanging="10"/>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Примерный репертуарный список переводного экзамена </w:t>
      </w:r>
    </w:p>
    <w:tbl>
      <w:tblPr>
        <w:tblW w:w="10886" w:type="dxa"/>
        <w:tblCellMar>
          <w:left w:w="10" w:type="dxa"/>
          <w:right w:w="10" w:type="dxa"/>
        </w:tblCellMar>
        <w:tblLook w:val="04A0" w:firstRow="1" w:lastRow="0" w:firstColumn="1" w:lastColumn="0" w:noHBand="0" w:noVBand="1"/>
      </w:tblPr>
      <w:tblGrid>
        <w:gridCol w:w="5406"/>
        <w:gridCol w:w="5480"/>
      </w:tblGrid>
      <w:tr w:rsidR="00521FA2" w:rsidRPr="00956B35" w:rsidTr="00956B35">
        <w:trPr>
          <w:trHeight w:val="3968"/>
        </w:trPr>
        <w:tc>
          <w:tcPr>
            <w:tcW w:w="540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21FA2" w:rsidRPr="00956B35" w:rsidRDefault="005E2CFB">
            <w:pPr>
              <w:spacing w:after="7"/>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1 вариант </w:t>
            </w:r>
          </w:p>
          <w:p w:rsidR="00521FA2" w:rsidRPr="00956B35" w:rsidRDefault="005E2CFB">
            <w:pPr>
              <w:numPr>
                <w:ilvl w:val="0"/>
                <w:numId w:val="11"/>
              </w:numPr>
              <w:spacing w:after="22"/>
              <w:ind w:left="283" w:hanging="283"/>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И.С.Бах «Менуэт» </w:t>
            </w:r>
            <w:r w:rsidRPr="00956B35">
              <w:rPr>
                <w:rFonts w:ascii="Times New Roman" w:eastAsia="Times New Roman" w:hAnsi="Times New Roman" w:cs="Times New Roman"/>
                <w:color w:val="000000"/>
                <w:sz w:val="24"/>
                <w:szCs w:val="24"/>
              </w:rPr>
              <w:t>d</w:t>
            </w:r>
            <w:r w:rsidRPr="00956B35">
              <w:rPr>
                <w:rFonts w:ascii="Times New Roman" w:eastAsia="Times New Roman" w:hAnsi="Times New Roman" w:cs="Times New Roman"/>
                <w:color w:val="000000"/>
                <w:sz w:val="24"/>
                <w:szCs w:val="24"/>
                <w:lang w:val="ru-RU"/>
              </w:rPr>
              <w:t>-</w:t>
            </w:r>
            <w:r w:rsidRPr="00956B35">
              <w:rPr>
                <w:rFonts w:ascii="Times New Roman" w:eastAsia="Times New Roman" w:hAnsi="Times New Roman" w:cs="Times New Roman"/>
                <w:color w:val="000000"/>
                <w:sz w:val="24"/>
                <w:szCs w:val="24"/>
              </w:rPr>
              <w:t>mol</w:t>
            </w:r>
            <w:r w:rsidRPr="00956B35">
              <w:rPr>
                <w:rFonts w:ascii="Times New Roman" w:eastAsia="Times New Roman" w:hAnsi="Times New Roman" w:cs="Times New Roman"/>
                <w:color w:val="000000"/>
                <w:sz w:val="24"/>
                <w:szCs w:val="24"/>
                <w:lang w:val="ru-RU"/>
              </w:rPr>
              <w:t xml:space="preserve">  </w:t>
            </w:r>
          </w:p>
          <w:p w:rsidR="00521FA2" w:rsidRPr="00956B35" w:rsidRDefault="005E2CFB">
            <w:pPr>
              <w:numPr>
                <w:ilvl w:val="0"/>
                <w:numId w:val="11"/>
              </w:numPr>
              <w:spacing w:after="5" w:line="274" w:lineRule="auto"/>
              <w:ind w:left="28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Р.н.п. «Полосынька»</w:t>
            </w:r>
            <w:r w:rsidRPr="00956B35">
              <w:rPr>
                <w:rFonts w:ascii="Times New Roman" w:eastAsia="Times New Roman" w:hAnsi="Times New Roman" w:cs="Times New Roman"/>
                <w:b/>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 обр. </w:t>
            </w:r>
            <w:r w:rsidRPr="00956B35">
              <w:rPr>
                <w:rFonts w:ascii="Times New Roman" w:eastAsia="Times New Roman" w:hAnsi="Times New Roman" w:cs="Times New Roman"/>
                <w:color w:val="000000"/>
                <w:sz w:val="24"/>
                <w:szCs w:val="24"/>
              </w:rPr>
              <w:t>Корецкого</w:t>
            </w:r>
            <w:r w:rsidRPr="00956B35">
              <w:rPr>
                <w:rFonts w:ascii="Times New Roman" w:eastAsia="Times New Roman" w:hAnsi="Times New Roman" w:cs="Times New Roman"/>
                <w:b/>
                <w:color w:val="000000"/>
                <w:sz w:val="24"/>
                <w:szCs w:val="24"/>
              </w:rPr>
              <w:t xml:space="preserve">  </w:t>
            </w:r>
          </w:p>
          <w:p w:rsidR="00521FA2" w:rsidRPr="00956B35" w:rsidRDefault="005E2CFB">
            <w:pPr>
              <w:numPr>
                <w:ilvl w:val="0"/>
                <w:numId w:val="11"/>
              </w:numPr>
              <w:spacing w:after="0"/>
              <w:ind w:left="28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Манчини Г. «Розовая пантера»  </w:t>
            </w:r>
          </w:p>
          <w:p w:rsidR="00521FA2" w:rsidRPr="00956B35" w:rsidRDefault="005E2CFB">
            <w:pPr>
              <w:spacing w:after="22"/>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19"/>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2 вариант </w:t>
            </w:r>
          </w:p>
          <w:p w:rsidR="00521FA2" w:rsidRPr="00956B35" w:rsidRDefault="005E2CFB">
            <w:pPr>
              <w:numPr>
                <w:ilvl w:val="0"/>
                <w:numId w:val="12"/>
              </w:numPr>
              <w:spacing w:after="24"/>
              <w:ind w:left="28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Циполи Д. Фугетта ре минор  </w:t>
            </w:r>
          </w:p>
          <w:p w:rsidR="00521FA2" w:rsidRPr="00956B35" w:rsidRDefault="005E2CFB">
            <w:pPr>
              <w:numPr>
                <w:ilvl w:val="0"/>
                <w:numId w:val="12"/>
              </w:numPr>
              <w:spacing w:after="0" w:line="277" w:lineRule="auto"/>
              <w:ind w:left="283" w:hanging="283"/>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«Полкис»  финский танец  обр. С.Двилянского  </w:t>
            </w:r>
          </w:p>
          <w:p w:rsidR="00521FA2" w:rsidRPr="00956B35" w:rsidRDefault="005E2CFB">
            <w:pPr>
              <w:numPr>
                <w:ilvl w:val="0"/>
                <w:numId w:val="12"/>
              </w:numPr>
              <w:spacing w:after="0"/>
              <w:ind w:left="28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Палмер-Хагис.  Полька-Эмилия  </w:t>
            </w:r>
          </w:p>
          <w:p w:rsidR="00521FA2" w:rsidRPr="00956B35" w:rsidRDefault="005E2CFB">
            <w:pPr>
              <w:spacing w:after="0"/>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0"/>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0"/>
              <w:ind w:left="384"/>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 </w:t>
            </w:r>
          </w:p>
          <w:p w:rsidR="00521FA2" w:rsidRPr="00956B35" w:rsidRDefault="005E2CFB">
            <w:pPr>
              <w:spacing w:after="0"/>
              <w:ind w:left="384"/>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 </w:t>
            </w:r>
          </w:p>
          <w:p w:rsidR="00521FA2" w:rsidRPr="00956B35" w:rsidRDefault="005E2CFB">
            <w:pPr>
              <w:spacing w:after="0"/>
              <w:ind w:left="384"/>
              <w:rPr>
                <w:sz w:val="24"/>
                <w:szCs w:val="24"/>
              </w:rPr>
            </w:pPr>
            <w:r w:rsidRPr="00956B35">
              <w:rPr>
                <w:rFonts w:ascii="Times New Roman" w:eastAsia="Times New Roman" w:hAnsi="Times New Roman" w:cs="Times New Roman"/>
                <w:b/>
                <w:color w:val="000000"/>
                <w:sz w:val="24"/>
                <w:szCs w:val="24"/>
              </w:rPr>
              <w:t xml:space="preserve"> </w:t>
            </w:r>
          </w:p>
        </w:tc>
        <w:tc>
          <w:tcPr>
            <w:tcW w:w="548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21FA2" w:rsidRPr="00956B35" w:rsidRDefault="005E2CFB">
            <w:pPr>
              <w:spacing w:after="8"/>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3 вариант </w:t>
            </w:r>
          </w:p>
          <w:p w:rsidR="00521FA2" w:rsidRPr="00956B35" w:rsidRDefault="005E2CFB">
            <w:pPr>
              <w:numPr>
                <w:ilvl w:val="0"/>
                <w:numId w:val="13"/>
              </w:numPr>
              <w:spacing w:after="25"/>
              <w:ind w:left="28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Гедике А. Сарабанда  e-moll  </w:t>
            </w:r>
          </w:p>
          <w:p w:rsidR="00521FA2" w:rsidRPr="00956B35" w:rsidRDefault="005E2CFB">
            <w:pPr>
              <w:numPr>
                <w:ilvl w:val="0"/>
                <w:numId w:val="13"/>
              </w:numPr>
              <w:spacing w:after="1" w:line="276" w:lineRule="auto"/>
              <w:ind w:left="28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Р.н.п. «Как ходил, гулял Ванюша»</w:t>
            </w:r>
            <w:r w:rsidRPr="00956B35">
              <w:rPr>
                <w:rFonts w:ascii="Times New Roman" w:eastAsia="Times New Roman" w:hAnsi="Times New Roman" w:cs="Times New Roman"/>
                <w:b/>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обр. </w:t>
            </w:r>
            <w:r w:rsidRPr="00956B35">
              <w:rPr>
                <w:rFonts w:ascii="Times New Roman" w:eastAsia="Times New Roman" w:hAnsi="Times New Roman" w:cs="Times New Roman"/>
                <w:color w:val="000000"/>
                <w:sz w:val="24"/>
                <w:szCs w:val="24"/>
              </w:rPr>
              <w:t xml:space="preserve">Лушникова В.  </w:t>
            </w:r>
          </w:p>
          <w:p w:rsidR="00521FA2" w:rsidRPr="00956B35" w:rsidRDefault="005E2CFB">
            <w:pPr>
              <w:numPr>
                <w:ilvl w:val="0"/>
                <w:numId w:val="13"/>
              </w:numPr>
              <w:spacing w:after="0"/>
              <w:ind w:left="28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Мирек А. «Австрийская</w:t>
            </w:r>
            <w:r w:rsidRPr="00956B35">
              <w:rPr>
                <w:rFonts w:ascii="Times New Roman" w:eastAsia="Times New Roman" w:hAnsi="Times New Roman" w:cs="Times New Roman"/>
                <w:b/>
                <w:color w:val="000000"/>
                <w:sz w:val="24"/>
                <w:szCs w:val="24"/>
              </w:rPr>
              <w:t xml:space="preserve"> </w:t>
            </w:r>
            <w:r w:rsidRPr="00956B35">
              <w:rPr>
                <w:rFonts w:ascii="Times New Roman" w:eastAsia="Times New Roman" w:hAnsi="Times New Roman" w:cs="Times New Roman"/>
                <w:color w:val="000000"/>
                <w:sz w:val="24"/>
                <w:szCs w:val="24"/>
              </w:rPr>
              <w:t xml:space="preserve">полька»  </w:t>
            </w:r>
          </w:p>
          <w:p w:rsidR="00521FA2" w:rsidRPr="00956B35" w:rsidRDefault="005E2CFB" w:rsidP="00956B35">
            <w:pPr>
              <w:spacing w:after="22"/>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r w:rsidRPr="00956B35">
              <w:rPr>
                <w:rFonts w:ascii="Times New Roman" w:eastAsia="Times New Roman" w:hAnsi="Times New Roman" w:cs="Times New Roman"/>
                <w:b/>
                <w:color w:val="000000"/>
                <w:sz w:val="24"/>
                <w:szCs w:val="24"/>
              </w:rPr>
              <w:t xml:space="preserve">4 вариант </w:t>
            </w:r>
          </w:p>
          <w:p w:rsidR="00521FA2" w:rsidRPr="00956B35" w:rsidRDefault="005E2CFB">
            <w:pPr>
              <w:numPr>
                <w:ilvl w:val="0"/>
                <w:numId w:val="14"/>
              </w:numPr>
              <w:spacing w:after="24"/>
              <w:ind w:left="28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Прибылов А. Сюита «Кикимора»,  </w:t>
            </w:r>
          </w:p>
          <w:p w:rsidR="00521FA2" w:rsidRPr="00956B35" w:rsidRDefault="005E2CFB">
            <w:pPr>
              <w:spacing w:after="24"/>
              <w:ind w:left="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«Капризная девчонка», «Стрекоза» </w:t>
            </w:r>
          </w:p>
          <w:p w:rsidR="00521FA2" w:rsidRPr="00956B35" w:rsidRDefault="005E2CFB">
            <w:pPr>
              <w:numPr>
                <w:ilvl w:val="0"/>
                <w:numId w:val="15"/>
              </w:numPr>
              <w:spacing w:after="0"/>
              <w:ind w:left="283" w:hanging="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Прибылов А. Сюита </w:t>
            </w:r>
          </w:p>
          <w:p w:rsidR="00521FA2" w:rsidRPr="00956B35" w:rsidRDefault="005E2CFB">
            <w:pPr>
              <w:spacing w:after="23"/>
              <w:ind w:left="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«Кикимора»«Капризная девчонка», </w:t>
            </w:r>
          </w:p>
          <w:p w:rsidR="00521FA2" w:rsidRPr="00956B35" w:rsidRDefault="005E2CFB">
            <w:pPr>
              <w:spacing w:after="26"/>
              <w:ind w:left="283"/>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«Стрекоза» </w:t>
            </w:r>
          </w:p>
          <w:p w:rsidR="00521FA2" w:rsidRPr="00956B35" w:rsidRDefault="005E2CFB">
            <w:pPr>
              <w:spacing w:after="0"/>
              <w:jc w:val="both"/>
              <w:rPr>
                <w:sz w:val="24"/>
                <w:szCs w:val="24"/>
              </w:rPr>
            </w:pPr>
            <w:r w:rsidRPr="00956B35">
              <w:rPr>
                <w:rFonts w:ascii="Times New Roman" w:eastAsia="Times New Roman" w:hAnsi="Times New Roman" w:cs="Times New Roman"/>
                <w:color w:val="000000"/>
                <w:sz w:val="24"/>
                <w:szCs w:val="24"/>
                <w:lang w:val="ru-RU"/>
              </w:rPr>
              <w:t xml:space="preserve">3.Р,н.п. «Ах,вы сени» обр. </w:t>
            </w:r>
            <w:r w:rsidRPr="00956B35">
              <w:rPr>
                <w:rFonts w:ascii="Times New Roman" w:eastAsia="Times New Roman" w:hAnsi="Times New Roman" w:cs="Times New Roman"/>
                <w:color w:val="000000"/>
                <w:sz w:val="24"/>
                <w:szCs w:val="24"/>
              </w:rPr>
              <w:t xml:space="preserve">Тышкевича Г.  </w:t>
            </w:r>
          </w:p>
        </w:tc>
      </w:tr>
    </w:tbl>
    <w:p w:rsidR="00521FA2" w:rsidRPr="00956B35" w:rsidRDefault="005E2CFB">
      <w:pPr>
        <w:spacing w:after="0"/>
        <w:ind w:left="430"/>
        <w:jc w:val="center"/>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 </w:t>
      </w:r>
    </w:p>
    <w:p w:rsidR="00521FA2" w:rsidRPr="00956B35" w:rsidRDefault="005E2CFB">
      <w:pPr>
        <w:keepNext/>
        <w:keepLines/>
        <w:spacing w:after="0"/>
        <w:ind w:left="1196" w:right="825" w:hanging="10"/>
        <w:jc w:val="center"/>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Четвертый класс (2,5 часа в неделю)</w:t>
      </w: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11" w:line="271" w:lineRule="auto"/>
        <w:ind w:left="381" w:right="21" w:firstLine="71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направленная на развитие мелкой техники. Работа над развитием музыкально-образного мышления, творческого художественного воображения. </w:t>
      </w:r>
    </w:p>
    <w:p w:rsidR="00521FA2" w:rsidRPr="00956B35" w:rsidRDefault="005E2CFB">
      <w:pPr>
        <w:spacing w:after="11" w:line="271" w:lineRule="auto"/>
        <w:ind w:left="381"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 пьесах-миниатюрах необходимо добиваться конкретики штриха, яркой, широкой по диапазону динамики, четкой артикуляции. </w:t>
      </w:r>
    </w:p>
    <w:p w:rsidR="00521FA2" w:rsidRPr="00956B35" w:rsidRDefault="005E2CFB">
      <w:pPr>
        <w:spacing w:after="11" w:line="271" w:lineRule="auto"/>
        <w:ind w:left="381" w:right="25" w:firstLine="69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Контроль педагогом самостоятельной работы ученика: поэтапность работы над произведением, умение вычленить технический эпизод, трансформировать его в упражнение и довести до качественного исполнения и т.д. Упражнения на разные виды техники. </w:t>
      </w:r>
    </w:p>
    <w:p w:rsidR="00521FA2" w:rsidRPr="00956B35" w:rsidRDefault="005E2CFB">
      <w:pPr>
        <w:tabs>
          <w:tab w:val="center" w:pos="1186"/>
          <w:tab w:val="center" w:pos="2052"/>
          <w:tab w:val="center" w:pos="2894"/>
          <w:tab w:val="center" w:pos="3528"/>
          <w:tab w:val="center" w:pos="4650"/>
          <w:tab w:val="center" w:pos="5934"/>
          <w:tab w:val="center" w:pos="7102"/>
          <w:tab w:val="center" w:pos="8314"/>
          <w:tab w:val="right" w:pos="9765"/>
        </w:tabs>
        <w:spacing w:after="13" w:line="248" w:lineRule="auto"/>
        <w:rPr>
          <w:rFonts w:ascii="Times New Roman" w:eastAsia="Times New Roman" w:hAnsi="Times New Roman" w:cs="Times New Roman"/>
          <w:color w:val="000000"/>
          <w:sz w:val="24"/>
          <w:szCs w:val="24"/>
          <w:lang w:val="ru-RU"/>
        </w:rPr>
      </w:pPr>
      <w:r w:rsidRPr="00956B35">
        <w:rPr>
          <w:rFonts w:ascii="Calibri" w:eastAsia="Calibri" w:hAnsi="Calibri" w:cs="Calibri"/>
          <w:color w:val="000000"/>
          <w:sz w:val="24"/>
          <w:szCs w:val="24"/>
          <w:lang w:val="ru-RU"/>
        </w:rPr>
        <w:tab/>
      </w:r>
      <w:r w:rsidRPr="00956B35">
        <w:rPr>
          <w:rFonts w:ascii="Times New Roman" w:eastAsia="Times New Roman" w:hAnsi="Times New Roman" w:cs="Times New Roman"/>
          <w:color w:val="000000"/>
          <w:sz w:val="24"/>
          <w:szCs w:val="24"/>
          <w:lang w:val="ru-RU"/>
        </w:rPr>
        <w:t xml:space="preserve">В </w:t>
      </w:r>
      <w:r w:rsidRPr="00956B35">
        <w:rPr>
          <w:rFonts w:ascii="Times New Roman" w:eastAsia="Times New Roman" w:hAnsi="Times New Roman" w:cs="Times New Roman"/>
          <w:color w:val="000000"/>
          <w:sz w:val="24"/>
          <w:szCs w:val="24"/>
          <w:lang w:val="ru-RU"/>
        </w:rPr>
        <w:tab/>
        <w:t xml:space="preserve">течение </w:t>
      </w:r>
      <w:r w:rsidRPr="00956B35">
        <w:rPr>
          <w:rFonts w:ascii="Times New Roman" w:eastAsia="Times New Roman" w:hAnsi="Times New Roman" w:cs="Times New Roman"/>
          <w:color w:val="000000"/>
          <w:sz w:val="24"/>
          <w:szCs w:val="24"/>
          <w:lang w:val="ru-RU"/>
        </w:rPr>
        <w:tab/>
        <w:t xml:space="preserve">4 </w:t>
      </w:r>
      <w:r w:rsidRPr="00956B35">
        <w:rPr>
          <w:rFonts w:ascii="Times New Roman" w:eastAsia="Times New Roman" w:hAnsi="Times New Roman" w:cs="Times New Roman"/>
          <w:color w:val="000000"/>
          <w:sz w:val="24"/>
          <w:szCs w:val="24"/>
          <w:lang w:val="ru-RU"/>
        </w:rPr>
        <w:tab/>
        <w:t xml:space="preserve">года </w:t>
      </w:r>
      <w:r w:rsidRPr="00956B35">
        <w:rPr>
          <w:rFonts w:ascii="Times New Roman" w:eastAsia="Times New Roman" w:hAnsi="Times New Roman" w:cs="Times New Roman"/>
          <w:color w:val="000000"/>
          <w:sz w:val="24"/>
          <w:szCs w:val="24"/>
          <w:lang w:val="ru-RU"/>
        </w:rPr>
        <w:tab/>
        <w:t xml:space="preserve">обучения </w:t>
      </w:r>
      <w:r w:rsidRPr="00956B35">
        <w:rPr>
          <w:rFonts w:ascii="Times New Roman" w:eastAsia="Times New Roman" w:hAnsi="Times New Roman" w:cs="Times New Roman"/>
          <w:color w:val="000000"/>
          <w:sz w:val="24"/>
          <w:szCs w:val="24"/>
          <w:lang w:val="ru-RU"/>
        </w:rPr>
        <w:tab/>
        <w:t xml:space="preserve">ученик </w:t>
      </w:r>
      <w:r w:rsidRPr="00956B35">
        <w:rPr>
          <w:rFonts w:ascii="Times New Roman" w:eastAsia="Times New Roman" w:hAnsi="Times New Roman" w:cs="Times New Roman"/>
          <w:color w:val="000000"/>
          <w:sz w:val="24"/>
          <w:szCs w:val="24"/>
          <w:lang w:val="ru-RU"/>
        </w:rPr>
        <w:tab/>
        <w:t xml:space="preserve">должен </w:t>
      </w:r>
      <w:r w:rsidRPr="00956B35">
        <w:rPr>
          <w:rFonts w:ascii="Times New Roman" w:eastAsia="Times New Roman" w:hAnsi="Times New Roman" w:cs="Times New Roman"/>
          <w:color w:val="000000"/>
          <w:sz w:val="24"/>
          <w:szCs w:val="24"/>
          <w:lang w:val="ru-RU"/>
        </w:rPr>
        <w:tab/>
        <w:t xml:space="preserve">пройти: </w:t>
      </w:r>
      <w:r w:rsidRPr="00956B35">
        <w:rPr>
          <w:rFonts w:ascii="Times New Roman" w:eastAsia="Times New Roman" w:hAnsi="Times New Roman" w:cs="Times New Roman"/>
          <w:color w:val="000000"/>
          <w:sz w:val="24"/>
          <w:szCs w:val="24"/>
          <w:lang w:val="ru-RU"/>
        </w:rPr>
        <w:tab/>
        <w:t xml:space="preserve">10-12 </w:t>
      </w:r>
    </w:p>
    <w:p w:rsidR="00521FA2" w:rsidRPr="00956B35" w:rsidRDefault="005E2CFB">
      <w:pPr>
        <w:spacing w:after="11" w:line="271" w:lineRule="auto"/>
        <w:ind w:left="391"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разножанровых пьес и этюдов разной степени завершенности соло и в любом виде ансамблевого музицирования. </w:t>
      </w:r>
    </w:p>
    <w:p w:rsidR="00521FA2" w:rsidRPr="00956B35" w:rsidRDefault="005E2CFB" w:rsidP="00956B35">
      <w:pPr>
        <w:spacing w:after="11" w:line="271" w:lineRule="auto"/>
        <w:ind w:left="1102" w:right="453" w:hanging="10"/>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За учебный год учащийся должен исполнить:</w:t>
      </w:r>
    </w:p>
    <w:tbl>
      <w:tblPr>
        <w:tblW w:w="0" w:type="auto"/>
        <w:tblInd w:w="355" w:type="dxa"/>
        <w:tblCellMar>
          <w:left w:w="10" w:type="dxa"/>
          <w:right w:w="10" w:type="dxa"/>
        </w:tblCellMar>
        <w:tblLook w:val="04A0" w:firstRow="1" w:lastRow="0" w:firstColumn="1" w:lastColumn="0" w:noHBand="0" w:noVBand="1"/>
      </w:tblPr>
      <w:tblGrid>
        <w:gridCol w:w="4700"/>
        <w:gridCol w:w="4700"/>
      </w:tblGrid>
      <w:tr w:rsidR="00521FA2" w:rsidRPr="00BE7152">
        <w:trPr>
          <w:trHeight w:val="1"/>
        </w:trPr>
        <w:tc>
          <w:tcPr>
            <w:tcW w:w="4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FA2" w:rsidRPr="00956B35" w:rsidRDefault="005E2CFB">
            <w:pPr>
              <w:spacing w:after="69"/>
              <w:ind w:right="-91"/>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r w:rsidRPr="00956B35">
              <w:rPr>
                <w:rFonts w:ascii="Times New Roman" w:eastAsia="Times New Roman" w:hAnsi="Times New Roman" w:cs="Times New Roman"/>
                <w:color w:val="000000"/>
                <w:sz w:val="24"/>
                <w:szCs w:val="24"/>
                <w:lang w:val="ru-RU"/>
              </w:rPr>
              <w:t>1полугодие</w:t>
            </w:r>
          </w:p>
          <w:p w:rsidR="00521FA2" w:rsidRPr="00956B35" w:rsidRDefault="00521FA2">
            <w:pPr>
              <w:spacing w:after="69"/>
              <w:ind w:right="-91"/>
              <w:rPr>
                <w:rFonts w:ascii="Times New Roman" w:eastAsia="Times New Roman" w:hAnsi="Times New Roman" w:cs="Times New Roman"/>
                <w:b/>
                <w:color w:val="000000"/>
                <w:sz w:val="24"/>
                <w:szCs w:val="24"/>
                <w:lang w:val="ru-RU"/>
              </w:rPr>
            </w:pPr>
          </w:p>
          <w:p w:rsidR="00521FA2" w:rsidRPr="00956B35" w:rsidRDefault="005E2CFB">
            <w:pPr>
              <w:spacing w:after="69"/>
              <w:ind w:right="-91"/>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Октябрь-</w:t>
            </w:r>
            <w:r w:rsidRPr="00956B35">
              <w:rPr>
                <w:rFonts w:ascii="Times New Roman" w:eastAsia="Times New Roman" w:hAnsi="Times New Roman" w:cs="Times New Roman"/>
                <w:color w:val="000000"/>
                <w:sz w:val="24"/>
                <w:szCs w:val="24"/>
                <w:lang w:val="ru-RU"/>
              </w:rPr>
              <w:t>технический  зачет(гаммы ми,ми-бемоль,си мажор в две октавы,арпеджио длинные,короткие в 2 октавы двумя руками,один этюд,музыкальные термины,чтение с листа пьесы за 1 класс).</w:t>
            </w:r>
          </w:p>
          <w:p w:rsidR="00521FA2" w:rsidRPr="00956B35" w:rsidRDefault="005E2CFB">
            <w:pPr>
              <w:spacing w:after="69"/>
              <w:ind w:right="-91"/>
              <w:rPr>
                <w:sz w:val="24"/>
                <w:szCs w:val="24"/>
                <w:lang w:val="ru-RU"/>
              </w:rPr>
            </w:pPr>
            <w:r w:rsidRPr="00956B35">
              <w:rPr>
                <w:rFonts w:ascii="Times New Roman" w:eastAsia="Times New Roman" w:hAnsi="Times New Roman" w:cs="Times New Roman"/>
                <w:b/>
                <w:color w:val="000000"/>
                <w:sz w:val="24"/>
                <w:szCs w:val="24"/>
                <w:lang w:val="ru-RU"/>
              </w:rPr>
              <w:t>Декабрь-</w:t>
            </w:r>
            <w:r w:rsidRPr="00956B35">
              <w:rPr>
                <w:rFonts w:ascii="Times New Roman" w:eastAsia="Times New Roman" w:hAnsi="Times New Roman" w:cs="Times New Roman"/>
                <w:color w:val="000000"/>
                <w:sz w:val="24"/>
                <w:szCs w:val="24"/>
                <w:lang w:val="ru-RU"/>
              </w:rPr>
              <w:t>академический зачет 2 пьесы(Оригинальная или обработка пьесы Российского композитора, пьеса по выбору).</w:t>
            </w:r>
          </w:p>
        </w:tc>
        <w:tc>
          <w:tcPr>
            <w:tcW w:w="4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FA2" w:rsidRPr="00956B35" w:rsidRDefault="005E2CFB">
            <w:pPr>
              <w:spacing w:after="69"/>
              <w:ind w:right="-91"/>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2 полугодие</w:t>
            </w:r>
          </w:p>
          <w:p w:rsidR="00521FA2" w:rsidRPr="00956B35" w:rsidRDefault="00521FA2">
            <w:pPr>
              <w:spacing w:after="69"/>
              <w:ind w:right="-91"/>
              <w:rPr>
                <w:rFonts w:ascii="Times New Roman" w:eastAsia="Times New Roman" w:hAnsi="Times New Roman" w:cs="Times New Roman"/>
                <w:color w:val="000000"/>
                <w:sz w:val="24"/>
                <w:szCs w:val="24"/>
                <w:lang w:val="ru-RU"/>
              </w:rPr>
            </w:pPr>
          </w:p>
          <w:p w:rsidR="00521FA2" w:rsidRPr="00956B35" w:rsidRDefault="005E2CFB">
            <w:pPr>
              <w:spacing w:after="27"/>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Февраль-</w:t>
            </w:r>
            <w:r w:rsidRPr="00956B35">
              <w:rPr>
                <w:rFonts w:ascii="Times New Roman" w:eastAsia="Times New Roman" w:hAnsi="Times New Roman" w:cs="Times New Roman"/>
                <w:color w:val="000000"/>
                <w:sz w:val="24"/>
                <w:szCs w:val="24"/>
                <w:lang w:val="ru-RU"/>
              </w:rPr>
              <w:t>технический зачет(гаммы  ре,ми минор-обеими руками в2-4 октавы,один этюд,музыкальные термины, подбор Аккомпанемента к мелодии песен).</w:t>
            </w:r>
          </w:p>
          <w:p w:rsidR="00521FA2" w:rsidRPr="00956B35" w:rsidRDefault="00521FA2">
            <w:pPr>
              <w:spacing w:after="69"/>
              <w:ind w:right="-91"/>
              <w:rPr>
                <w:rFonts w:ascii="Times New Roman" w:eastAsia="Times New Roman" w:hAnsi="Times New Roman" w:cs="Times New Roman"/>
                <w:b/>
                <w:color w:val="000000"/>
                <w:sz w:val="24"/>
                <w:szCs w:val="24"/>
                <w:lang w:val="ru-RU"/>
              </w:rPr>
            </w:pPr>
          </w:p>
          <w:p w:rsidR="00521FA2" w:rsidRPr="00956B35" w:rsidRDefault="005E2CFB">
            <w:pPr>
              <w:spacing w:after="69"/>
              <w:ind w:right="-91"/>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Май-</w:t>
            </w:r>
            <w:r w:rsidRPr="00956B35">
              <w:rPr>
                <w:rFonts w:ascii="Times New Roman" w:eastAsia="Times New Roman" w:hAnsi="Times New Roman" w:cs="Times New Roman"/>
                <w:color w:val="000000"/>
                <w:sz w:val="24"/>
                <w:szCs w:val="24"/>
                <w:lang w:val="ru-RU"/>
              </w:rPr>
              <w:t>академический зачет 2 пьесы(Произведения крупной формы, пьеса по выбору).</w:t>
            </w:r>
          </w:p>
          <w:p w:rsidR="00521FA2" w:rsidRPr="00956B35" w:rsidRDefault="00521FA2">
            <w:pPr>
              <w:spacing w:after="69"/>
              <w:ind w:right="-91"/>
              <w:rPr>
                <w:sz w:val="24"/>
                <w:szCs w:val="24"/>
                <w:lang w:val="ru-RU"/>
              </w:rPr>
            </w:pPr>
          </w:p>
        </w:tc>
      </w:tr>
    </w:tbl>
    <w:p w:rsidR="00521FA2" w:rsidRPr="00956B35" w:rsidRDefault="00521FA2">
      <w:pPr>
        <w:spacing w:after="69"/>
        <w:ind w:left="355" w:right="-91"/>
        <w:rPr>
          <w:rFonts w:ascii="Times New Roman" w:eastAsia="Times New Roman" w:hAnsi="Times New Roman" w:cs="Times New Roman"/>
          <w:color w:val="000000"/>
          <w:sz w:val="24"/>
          <w:szCs w:val="24"/>
          <w:lang w:val="ru-RU"/>
        </w:rPr>
      </w:pPr>
    </w:p>
    <w:p w:rsidR="00521FA2" w:rsidRPr="00956B35" w:rsidRDefault="005E2CFB">
      <w:pPr>
        <w:spacing w:after="5" w:line="269" w:lineRule="auto"/>
        <w:ind w:left="379" w:hanging="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Примерный репертуарный список академического зачета  </w:t>
      </w:r>
    </w:p>
    <w:p w:rsidR="00521FA2" w:rsidRPr="00956B35" w:rsidRDefault="00521FA2">
      <w:pPr>
        <w:spacing w:after="11" w:line="271" w:lineRule="auto"/>
        <w:ind w:left="10" w:right="160" w:hanging="10"/>
        <w:jc w:val="both"/>
        <w:rPr>
          <w:rFonts w:ascii="Times New Roman" w:eastAsia="Times New Roman" w:hAnsi="Times New Roman" w:cs="Times New Roman"/>
          <w:color w:val="000000"/>
          <w:sz w:val="24"/>
          <w:szCs w:val="24"/>
          <w:lang w:val="ru-RU"/>
        </w:rPr>
      </w:pPr>
    </w:p>
    <w:p w:rsidR="00521FA2" w:rsidRPr="00956B35" w:rsidRDefault="005E2CFB">
      <w:pPr>
        <w:keepNext/>
        <w:keepLines/>
        <w:spacing w:after="5" w:line="517" w:lineRule="auto"/>
        <w:ind w:right="2152"/>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 xml:space="preserve"> 1 вариант </w:t>
      </w:r>
    </w:p>
    <w:p w:rsidR="00521FA2" w:rsidRPr="00956B35" w:rsidRDefault="005E2CFB">
      <w:pPr>
        <w:numPr>
          <w:ilvl w:val="0"/>
          <w:numId w:val="16"/>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Лунгвист Т. «Канон» C-dur  </w:t>
      </w:r>
    </w:p>
    <w:p w:rsidR="00521FA2" w:rsidRPr="00956B35" w:rsidRDefault="005E2CFB">
      <w:pPr>
        <w:numPr>
          <w:ilvl w:val="0"/>
          <w:numId w:val="16"/>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«Саратовские переборы»  обр. В.Кузнецова  </w:t>
      </w:r>
    </w:p>
    <w:p w:rsidR="00521FA2" w:rsidRPr="00956B35" w:rsidRDefault="005E2CFB">
      <w:pPr>
        <w:numPr>
          <w:ilvl w:val="0"/>
          <w:numId w:val="16"/>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Серебренников А.  </w:t>
      </w:r>
    </w:p>
    <w:p w:rsidR="00521FA2" w:rsidRPr="00956B35" w:rsidRDefault="005E2CFB">
      <w:pPr>
        <w:spacing w:after="11" w:line="271" w:lineRule="auto"/>
        <w:ind w:right="587" w:firstLine="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«Дождь из конфетти» </w:t>
      </w:r>
      <w:r w:rsidRPr="00956B35">
        <w:rPr>
          <w:rFonts w:ascii="Times New Roman" w:eastAsia="Times New Roman" w:hAnsi="Times New Roman" w:cs="Times New Roman"/>
          <w:b/>
          <w:color w:val="000000"/>
          <w:sz w:val="24"/>
          <w:szCs w:val="24"/>
        </w:rPr>
        <w:t xml:space="preserve">2 вариант </w:t>
      </w:r>
    </w:p>
    <w:p w:rsidR="00521FA2" w:rsidRPr="00956B35" w:rsidRDefault="005E2CFB">
      <w:pPr>
        <w:numPr>
          <w:ilvl w:val="0"/>
          <w:numId w:val="17"/>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Гендель Г. Чакона  G-dur  </w:t>
      </w:r>
    </w:p>
    <w:p w:rsidR="00521FA2" w:rsidRPr="00956B35" w:rsidRDefault="005E2CFB">
      <w:pPr>
        <w:numPr>
          <w:ilvl w:val="0"/>
          <w:numId w:val="17"/>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Коробейников И. Сюита  </w:t>
      </w:r>
    </w:p>
    <w:p w:rsidR="00521FA2" w:rsidRPr="00956B35" w:rsidRDefault="005E2CFB">
      <w:pPr>
        <w:numPr>
          <w:ilvl w:val="0"/>
          <w:numId w:val="17"/>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Р.н.п. «Выйду на улицу» обр.Бурьяна О. </w:t>
      </w:r>
    </w:p>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keepNext/>
        <w:keepLines/>
        <w:spacing w:after="5" w:line="269" w:lineRule="auto"/>
        <w:ind w:left="41" w:hanging="10"/>
        <w:rPr>
          <w:rFonts w:ascii="Times New Roman" w:eastAsia="Times New Roman" w:hAnsi="Times New Roman" w:cs="Times New Roman"/>
          <w:b/>
          <w:color w:val="000000"/>
          <w:sz w:val="24"/>
          <w:szCs w:val="24"/>
        </w:rPr>
      </w:pPr>
      <w:r w:rsidRPr="00956B35">
        <w:rPr>
          <w:rFonts w:ascii="Times New Roman" w:eastAsia="Times New Roman" w:hAnsi="Times New Roman" w:cs="Times New Roman"/>
          <w:b/>
          <w:color w:val="000000"/>
          <w:sz w:val="24"/>
          <w:szCs w:val="24"/>
        </w:rPr>
        <w:t xml:space="preserve">3 вариант </w:t>
      </w:r>
    </w:p>
    <w:p w:rsidR="00521FA2" w:rsidRPr="00956B35" w:rsidRDefault="005E2CFB">
      <w:pPr>
        <w:numPr>
          <w:ilvl w:val="0"/>
          <w:numId w:val="18"/>
        </w:numPr>
        <w:spacing w:after="11" w:line="271" w:lineRule="auto"/>
        <w:ind w:left="314"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И.С.Бах  Ария C-dur </w:t>
      </w:r>
    </w:p>
    <w:p w:rsidR="00521FA2" w:rsidRPr="00956B35" w:rsidRDefault="005E2CFB">
      <w:pPr>
        <w:numPr>
          <w:ilvl w:val="0"/>
          <w:numId w:val="18"/>
        </w:numPr>
        <w:spacing w:after="11" w:line="271" w:lineRule="auto"/>
        <w:ind w:left="314"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Карело-финская полька  в обр. </w:t>
      </w:r>
      <w:r w:rsidRPr="00956B35">
        <w:rPr>
          <w:rFonts w:ascii="Times New Roman" w:eastAsia="Times New Roman" w:hAnsi="Times New Roman" w:cs="Times New Roman"/>
          <w:color w:val="000000"/>
          <w:sz w:val="24"/>
          <w:szCs w:val="24"/>
        </w:rPr>
        <w:t xml:space="preserve">Б.Тихонова </w:t>
      </w:r>
    </w:p>
    <w:p w:rsidR="00521FA2" w:rsidRPr="00956B35" w:rsidRDefault="005E2CFB">
      <w:pPr>
        <w:numPr>
          <w:ilvl w:val="0"/>
          <w:numId w:val="18"/>
        </w:numPr>
        <w:spacing w:after="11" w:line="271" w:lineRule="auto"/>
        <w:ind w:left="314"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Вариации на тему р.н.п.  </w:t>
      </w:r>
    </w:p>
    <w:p w:rsidR="00521FA2" w:rsidRPr="00956B35" w:rsidRDefault="005E2CFB">
      <w:pPr>
        <w:spacing w:after="40" w:line="248" w:lineRule="auto"/>
        <w:ind w:left="10" w:hanging="10"/>
        <w:jc w:val="right"/>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«Посею лебеду» обр. В.Иванова </w:t>
      </w:r>
    </w:p>
    <w:p w:rsidR="00521FA2" w:rsidRPr="00956B35" w:rsidRDefault="005E2CFB">
      <w:pPr>
        <w:keepNext/>
        <w:keepLines/>
        <w:spacing w:after="5" w:line="269" w:lineRule="auto"/>
        <w:ind w:left="41" w:hanging="10"/>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 xml:space="preserve">4 вариант </w:t>
      </w:r>
    </w:p>
    <w:p w:rsidR="00521FA2" w:rsidRPr="00956B35" w:rsidRDefault="005E2CFB">
      <w:pPr>
        <w:numPr>
          <w:ilvl w:val="0"/>
          <w:numId w:val="19"/>
        </w:numPr>
        <w:spacing w:after="11" w:line="271" w:lineRule="auto"/>
        <w:ind w:left="314"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Доренский А. Сонатина </w:t>
      </w:r>
    </w:p>
    <w:p w:rsidR="00521FA2" w:rsidRPr="00956B35" w:rsidRDefault="005E2CFB">
      <w:pPr>
        <w:spacing w:after="11" w:line="271" w:lineRule="auto"/>
        <w:ind w:left="324"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C-dur в классическом стиле </w:t>
      </w:r>
    </w:p>
    <w:p w:rsidR="00521FA2" w:rsidRPr="00956B35" w:rsidRDefault="005E2CFB">
      <w:pPr>
        <w:numPr>
          <w:ilvl w:val="0"/>
          <w:numId w:val="20"/>
        </w:numPr>
        <w:spacing w:after="11" w:line="271" w:lineRule="auto"/>
        <w:ind w:left="314"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Завальный В.  Интермеццо 3.</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Хауг Э. Прелюдия из </w:t>
      </w:r>
    </w:p>
    <w:p w:rsidR="00521FA2" w:rsidRPr="00956B35" w:rsidRDefault="005E2CFB">
      <w:pPr>
        <w:spacing w:after="0"/>
        <w:ind w:left="198" w:hanging="10"/>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«Скандинавской сюиты» </w:t>
      </w:r>
      <w:r w:rsidRPr="00956B35">
        <w:rPr>
          <w:rFonts w:ascii="Times New Roman" w:eastAsia="Times New Roman" w:hAnsi="Times New Roman" w:cs="Times New Roman"/>
          <w:color w:val="000000"/>
          <w:sz w:val="24"/>
          <w:szCs w:val="24"/>
        </w:rPr>
        <w:t>G</w:t>
      </w:r>
      <w:r w:rsidRPr="00956B35">
        <w:rPr>
          <w:rFonts w:ascii="Times New Roman" w:eastAsia="Times New Roman" w:hAnsi="Times New Roman" w:cs="Times New Roman"/>
          <w:color w:val="000000"/>
          <w:sz w:val="24"/>
          <w:szCs w:val="24"/>
          <w:lang w:val="ru-RU"/>
        </w:rPr>
        <w:t>-</w:t>
      </w:r>
      <w:r w:rsidRPr="00956B35">
        <w:rPr>
          <w:rFonts w:ascii="Times New Roman" w:eastAsia="Times New Roman" w:hAnsi="Times New Roman" w:cs="Times New Roman"/>
          <w:color w:val="000000"/>
          <w:sz w:val="24"/>
          <w:szCs w:val="24"/>
        </w:rPr>
        <w:t>dur</w:t>
      </w:r>
    </w:p>
    <w:p w:rsidR="00521FA2" w:rsidRPr="00956B35" w:rsidRDefault="005E2CFB">
      <w:pPr>
        <w:spacing w:after="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21FA2">
      <w:pPr>
        <w:spacing w:after="11" w:line="271" w:lineRule="auto"/>
        <w:ind w:left="10" w:right="160" w:hanging="10"/>
        <w:jc w:val="both"/>
        <w:rPr>
          <w:rFonts w:ascii="Times New Roman" w:eastAsia="Times New Roman" w:hAnsi="Times New Roman" w:cs="Times New Roman"/>
          <w:color w:val="000000"/>
          <w:sz w:val="24"/>
          <w:szCs w:val="24"/>
          <w:lang w:val="ru-RU"/>
        </w:rPr>
      </w:pPr>
    </w:p>
    <w:p w:rsidR="00521FA2" w:rsidRPr="00956B35" w:rsidRDefault="005E2CFB">
      <w:pPr>
        <w:keepNext/>
        <w:keepLines/>
        <w:spacing w:after="0"/>
        <w:ind w:left="1196" w:right="1646" w:hanging="10"/>
        <w:jc w:val="center"/>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 xml:space="preserve">Пятый класс (2,5 часа в неделю) </w:t>
      </w:r>
    </w:p>
    <w:p w:rsidR="00521FA2" w:rsidRPr="00956B35" w:rsidRDefault="005E2CFB">
      <w:pPr>
        <w:spacing w:after="11" w:line="271" w:lineRule="auto"/>
        <w:ind w:left="5" w:right="453" w:firstLine="70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Главная задача, стоящая перед учащимися пятого класса, - представить выпускную программу в максимально готовом, качественном виде. Перед выпускным экзаменом учащийся обыгрывает свою программу на зачётах, классных вечерах, концертах.</w:t>
      </w: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spacing w:after="11" w:line="271" w:lineRule="auto"/>
        <w:ind w:right="453" w:firstLine="70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учащимся собственной игры, основанной на слуховом самоконтроле. </w:t>
      </w:r>
    </w:p>
    <w:p w:rsidR="00521FA2" w:rsidRPr="00956B35" w:rsidRDefault="005E2CFB">
      <w:pPr>
        <w:spacing w:after="11" w:line="271" w:lineRule="auto"/>
        <w:ind w:right="453" w:firstLine="7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Особое внимание преподавателя должно быть направлено на составление программ с учётом ясной дифференциации репертуара на произведения инструктивные, хрестоматийно-академические, концертные, конкурсные и другие.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 течение 5 года обучения ученик должен пройти: 8-10 разножанровых пьес, разной степени завершенности соло и в любом виде  ансамбля.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r w:rsidRPr="00956B35">
        <w:rPr>
          <w:rFonts w:ascii="Times New Roman" w:eastAsia="Times New Roman" w:hAnsi="Times New Roman" w:cs="Times New Roman"/>
          <w:b/>
          <w:color w:val="000000"/>
          <w:sz w:val="24"/>
          <w:szCs w:val="24"/>
          <w:lang w:val="ru-RU"/>
        </w:rPr>
        <w:t>За учебный год учащийся должен исполнить:</w:t>
      </w:r>
      <w:r w:rsidRPr="00956B35">
        <w:rPr>
          <w:rFonts w:ascii="Times New Roman" w:eastAsia="Times New Roman" w:hAnsi="Times New Roman" w:cs="Times New Roman"/>
          <w:color w:val="000000"/>
          <w:sz w:val="24"/>
          <w:szCs w:val="24"/>
          <w:lang w:val="ru-RU"/>
        </w:rPr>
        <w:t xml:space="preserve"> </w:t>
      </w:r>
    </w:p>
    <w:p w:rsidR="00521FA2" w:rsidRPr="00956B35" w:rsidRDefault="00521FA2">
      <w:pPr>
        <w:spacing w:after="11" w:line="271" w:lineRule="auto"/>
        <w:ind w:right="453" w:firstLine="708"/>
        <w:jc w:val="both"/>
        <w:rPr>
          <w:rFonts w:ascii="Times New Roman" w:eastAsia="Times New Roman" w:hAnsi="Times New Roman" w:cs="Times New Roman"/>
          <w:color w:val="000000"/>
          <w:sz w:val="24"/>
          <w:szCs w:val="24"/>
          <w:lang w:val="ru-RU"/>
        </w:rPr>
      </w:pPr>
    </w:p>
    <w:tbl>
      <w:tblPr>
        <w:tblW w:w="0" w:type="auto"/>
        <w:tblInd w:w="71" w:type="dxa"/>
        <w:tblCellMar>
          <w:left w:w="10" w:type="dxa"/>
          <w:right w:w="10" w:type="dxa"/>
        </w:tblCellMar>
        <w:tblLook w:val="04A0" w:firstRow="1" w:lastRow="0" w:firstColumn="1" w:lastColumn="0" w:noHBand="0" w:noVBand="1"/>
      </w:tblPr>
      <w:tblGrid>
        <w:gridCol w:w="312"/>
        <w:gridCol w:w="4664"/>
        <w:gridCol w:w="4440"/>
        <w:gridCol w:w="510"/>
      </w:tblGrid>
      <w:tr w:rsidR="00521FA2" w:rsidRPr="00956B35">
        <w:tc>
          <w:tcPr>
            <w:tcW w:w="312" w:type="dxa"/>
            <w:vMerge w:val="restart"/>
            <w:tcBorders>
              <w:top w:val="single" w:sz="0" w:space="0" w:color="000000"/>
              <w:left w:val="single" w:sz="0" w:space="0" w:color="000000"/>
              <w:bottom w:val="single" w:sz="0" w:space="0" w:color="000000"/>
              <w:right w:val="single" w:sz="6" w:space="0" w:color="000000"/>
            </w:tcBorders>
            <w:shd w:val="clear" w:color="000000" w:fill="FFFFFF"/>
            <w:tcMar>
              <w:left w:w="71" w:type="dxa"/>
              <w:right w:w="71" w:type="dxa"/>
            </w:tcMar>
          </w:tcPr>
          <w:p w:rsidR="00521FA2" w:rsidRPr="00956B35" w:rsidRDefault="00521FA2">
            <w:pPr>
              <w:rPr>
                <w:rFonts w:ascii="Calibri" w:eastAsia="Calibri" w:hAnsi="Calibri" w:cs="Calibri"/>
                <w:sz w:val="24"/>
                <w:szCs w:val="24"/>
                <w:lang w:val="ru-RU"/>
              </w:rPr>
            </w:pPr>
          </w:p>
        </w:tc>
        <w:tc>
          <w:tcPr>
            <w:tcW w:w="4664" w:type="dxa"/>
            <w:tcBorders>
              <w:top w:val="single" w:sz="6" w:space="0" w:color="000000"/>
              <w:left w:val="single" w:sz="6" w:space="0" w:color="000000"/>
              <w:bottom w:val="single" w:sz="6" w:space="0" w:color="000000"/>
              <w:right w:val="single" w:sz="6" w:space="0" w:color="000000"/>
            </w:tcBorders>
            <w:shd w:val="clear" w:color="000000" w:fill="FFFFFF"/>
            <w:tcMar>
              <w:left w:w="71" w:type="dxa"/>
              <w:right w:w="71" w:type="dxa"/>
            </w:tcMar>
          </w:tcPr>
          <w:p w:rsidR="00521FA2" w:rsidRPr="00956B35" w:rsidRDefault="005E2CFB">
            <w:pPr>
              <w:spacing w:after="0"/>
              <w:ind w:left="115"/>
              <w:jc w:val="center"/>
              <w:rPr>
                <w:sz w:val="24"/>
                <w:szCs w:val="24"/>
              </w:rPr>
            </w:pPr>
            <w:r w:rsidRPr="00956B35">
              <w:rPr>
                <w:rFonts w:ascii="Times New Roman" w:eastAsia="Times New Roman" w:hAnsi="Times New Roman" w:cs="Times New Roman"/>
                <w:color w:val="000000"/>
                <w:sz w:val="24"/>
                <w:szCs w:val="24"/>
              </w:rPr>
              <w:t xml:space="preserve">1 полугодие </w:t>
            </w:r>
          </w:p>
        </w:tc>
        <w:tc>
          <w:tcPr>
            <w:tcW w:w="4950" w:type="dxa"/>
            <w:gridSpan w:val="2"/>
            <w:tcBorders>
              <w:top w:val="single" w:sz="6" w:space="0" w:color="000000"/>
              <w:left w:val="single" w:sz="6" w:space="0" w:color="000000"/>
              <w:bottom w:val="single" w:sz="6" w:space="0" w:color="000000"/>
              <w:right w:val="single" w:sz="6" w:space="0" w:color="000000"/>
            </w:tcBorders>
            <w:shd w:val="clear" w:color="000000" w:fill="FFFFFF"/>
            <w:tcMar>
              <w:left w:w="71" w:type="dxa"/>
              <w:right w:w="71" w:type="dxa"/>
            </w:tcMar>
          </w:tcPr>
          <w:p w:rsidR="00521FA2" w:rsidRPr="00956B35" w:rsidRDefault="005E2CFB">
            <w:pPr>
              <w:spacing w:after="0"/>
              <w:ind w:left="79"/>
              <w:jc w:val="center"/>
              <w:rPr>
                <w:sz w:val="24"/>
                <w:szCs w:val="24"/>
              </w:rPr>
            </w:pPr>
            <w:r w:rsidRPr="00956B35">
              <w:rPr>
                <w:rFonts w:ascii="Times New Roman" w:eastAsia="Times New Roman" w:hAnsi="Times New Roman" w:cs="Times New Roman"/>
                <w:color w:val="000000"/>
                <w:sz w:val="24"/>
                <w:szCs w:val="24"/>
              </w:rPr>
              <w:t xml:space="preserve">2 полугодие </w:t>
            </w:r>
          </w:p>
        </w:tc>
      </w:tr>
      <w:tr w:rsidR="00521FA2" w:rsidRPr="00956B35">
        <w:tc>
          <w:tcPr>
            <w:tcW w:w="312" w:type="dxa"/>
            <w:vMerge/>
            <w:tcBorders>
              <w:top w:val="single" w:sz="0" w:space="0" w:color="000000"/>
              <w:left w:val="single" w:sz="0" w:space="0" w:color="000000"/>
              <w:bottom w:val="single" w:sz="0" w:space="0" w:color="000000"/>
              <w:right w:val="single" w:sz="6" w:space="0" w:color="000000"/>
            </w:tcBorders>
            <w:shd w:val="clear" w:color="000000" w:fill="FFFFFF"/>
            <w:tcMar>
              <w:left w:w="71" w:type="dxa"/>
              <w:right w:w="71" w:type="dxa"/>
            </w:tcMar>
          </w:tcPr>
          <w:p w:rsidR="00521FA2" w:rsidRPr="00956B35" w:rsidRDefault="00521FA2">
            <w:pPr>
              <w:spacing w:after="0"/>
              <w:ind w:left="-1440" w:right="10800"/>
              <w:rPr>
                <w:rFonts w:ascii="Calibri" w:eastAsia="Calibri" w:hAnsi="Calibri" w:cs="Calibri"/>
                <w:sz w:val="24"/>
                <w:szCs w:val="24"/>
              </w:rPr>
            </w:pPr>
          </w:p>
        </w:tc>
        <w:tc>
          <w:tcPr>
            <w:tcW w:w="4664" w:type="dxa"/>
            <w:tcBorders>
              <w:top w:val="single" w:sz="6" w:space="0" w:color="000000"/>
              <w:left w:val="single" w:sz="6" w:space="0" w:color="000000"/>
              <w:bottom w:val="single" w:sz="6" w:space="0" w:color="000000"/>
              <w:right w:val="single" w:sz="6" w:space="0" w:color="000000"/>
            </w:tcBorders>
            <w:shd w:val="clear" w:color="000000" w:fill="FFFFFF"/>
            <w:tcMar>
              <w:left w:w="71" w:type="dxa"/>
              <w:right w:w="71" w:type="dxa"/>
            </w:tcMar>
          </w:tcPr>
          <w:p w:rsidR="00521FA2" w:rsidRPr="00956B35" w:rsidRDefault="005E2CFB">
            <w:pPr>
              <w:spacing w:after="0"/>
              <w:ind w:left="1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Октябрь-</w:t>
            </w:r>
            <w:r w:rsidRPr="00956B35">
              <w:rPr>
                <w:rFonts w:ascii="Times New Roman" w:eastAsia="Times New Roman" w:hAnsi="Times New Roman" w:cs="Times New Roman"/>
                <w:color w:val="000000"/>
                <w:sz w:val="24"/>
                <w:szCs w:val="24"/>
                <w:lang w:val="ru-RU"/>
              </w:rPr>
              <w:t>(гаммы мажорные диезные и бемольные в комплексе, один этюд, музыкальные термины, подбор аккомпанемента к мелодии).</w:t>
            </w:r>
          </w:p>
          <w:p w:rsidR="00521FA2" w:rsidRPr="00956B35" w:rsidRDefault="00521FA2">
            <w:pPr>
              <w:spacing w:after="0"/>
              <w:ind w:left="22" w:right="204"/>
              <w:rPr>
                <w:rFonts w:ascii="Times New Roman" w:eastAsia="Times New Roman" w:hAnsi="Times New Roman" w:cs="Times New Roman"/>
                <w:b/>
                <w:color w:val="000000"/>
                <w:sz w:val="24"/>
                <w:szCs w:val="24"/>
                <w:lang w:val="ru-RU"/>
              </w:rPr>
            </w:pPr>
          </w:p>
          <w:p w:rsidR="00521FA2" w:rsidRPr="00956B35" w:rsidRDefault="005E2CFB">
            <w:pPr>
              <w:spacing w:after="0"/>
              <w:ind w:left="22" w:right="204"/>
              <w:rPr>
                <w:sz w:val="24"/>
                <w:szCs w:val="24"/>
                <w:lang w:val="ru-RU"/>
              </w:rPr>
            </w:pPr>
            <w:r w:rsidRPr="00956B35">
              <w:rPr>
                <w:rFonts w:ascii="Times New Roman" w:eastAsia="Times New Roman" w:hAnsi="Times New Roman" w:cs="Times New Roman"/>
                <w:b/>
                <w:color w:val="000000"/>
                <w:sz w:val="24"/>
                <w:szCs w:val="24"/>
                <w:lang w:val="ru-RU"/>
              </w:rPr>
              <w:t>Декабрь</w:t>
            </w:r>
            <w:r w:rsidRPr="00956B35">
              <w:rPr>
                <w:rFonts w:ascii="Times New Roman" w:eastAsia="Times New Roman" w:hAnsi="Times New Roman" w:cs="Times New Roman"/>
                <w:color w:val="000000"/>
                <w:sz w:val="24"/>
                <w:szCs w:val="24"/>
                <w:lang w:val="ru-RU"/>
              </w:rPr>
              <w:t xml:space="preserve"> - прослушивание ( два произведения выпускного экзамена) </w:t>
            </w:r>
          </w:p>
        </w:tc>
        <w:tc>
          <w:tcPr>
            <w:tcW w:w="4950" w:type="dxa"/>
            <w:gridSpan w:val="2"/>
            <w:tcBorders>
              <w:top w:val="single" w:sz="6" w:space="0" w:color="000000"/>
              <w:left w:val="single" w:sz="6" w:space="0" w:color="000000"/>
              <w:bottom w:val="single" w:sz="6" w:space="0" w:color="000000"/>
              <w:right w:val="single" w:sz="6" w:space="0" w:color="000000"/>
            </w:tcBorders>
            <w:shd w:val="clear" w:color="000000" w:fill="FFFFFF"/>
            <w:tcMar>
              <w:left w:w="71" w:type="dxa"/>
              <w:right w:w="71" w:type="dxa"/>
            </w:tcMar>
          </w:tcPr>
          <w:p w:rsidR="00521FA2" w:rsidRPr="00956B35" w:rsidRDefault="005E2CFB">
            <w:pPr>
              <w:spacing w:after="3" w:line="278" w:lineRule="auto"/>
              <w:ind w:left="10"/>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spacing w:after="0"/>
              <w:ind w:left="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Февраль-</w:t>
            </w:r>
            <w:r w:rsidRPr="00956B35">
              <w:rPr>
                <w:rFonts w:ascii="Times New Roman" w:eastAsia="Times New Roman" w:hAnsi="Times New Roman" w:cs="Times New Roman"/>
                <w:color w:val="000000"/>
                <w:sz w:val="24"/>
                <w:szCs w:val="24"/>
                <w:lang w:val="ru-RU"/>
              </w:rPr>
              <w:t>технический зачет(до фа минор, аккорды четерехзвучные обеими руками,музыкальные термины. чтение с листа).</w:t>
            </w:r>
          </w:p>
          <w:p w:rsidR="00521FA2" w:rsidRPr="00956B35" w:rsidRDefault="00521FA2">
            <w:pPr>
              <w:spacing w:after="3" w:line="278" w:lineRule="auto"/>
              <w:ind w:left="10" w:hanging="10"/>
              <w:rPr>
                <w:rFonts w:ascii="Times New Roman" w:eastAsia="Times New Roman" w:hAnsi="Times New Roman" w:cs="Times New Roman"/>
                <w:color w:val="000000"/>
                <w:sz w:val="24"/>
                <w:szCs w:val="24"/>
                <w:lang w:val="ru-RU"/>
              </w:rPr>
            </w:pPr>
          </w:p>
          <w:p w:rsidR="00521FA2" w:rsidRPr="00956B35" w:rsidRDefault="005E2CFB">
            <w:pPr>
              <w:spacing w:after="3" w:line="278" w:lineRule="auto"/>
              <w:ind w:left="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Февраль</w:t>
            </w:r>
            <w:r w:rsidRPr="00956B35">
              <w:rPr>
                <w:rFonts w:ascii="Times New Roman" w:eastAsia="Times New Roman" w:hAnsi="Times New Roman" w:cs="Times New Roman"/>
                <w:color w:val="000000"/>
                <w:sz w:val="24"/>
                <w:szCs w:val="24"/>
                <w:lang w:val="ru-RU"/>
              </w:rPr>
              <w:t xml:space="preserve"> – прослушивание (три произведения выпускного экзамена) </w:t>
            </w:r>
            <w:r w:rsidRPr="00956B35">
              <w:rPr>
                <w:rFonts w:ascii="Times New Roman" w:eastAsia="Times New Roman" w:hAnsi="Times New Roman" w:cs="Times New Roman"/>
                <w:b/>
                <w:color w:val="000000"/>
                <w:sz w:val="24"/>
                <w:szCs w:val="24"/>
                <w:lang w:val="ru-RU"/>
              </w:rPr>
              <w:t>Апрель</w:t>
            </w:r>
            <w:r w:rsidRPr="00956B35">
              <w:rPr>
                <w:rFonts w:ascii="Times New Roman" w:eastAsia="Times New Roman" w:hAnsi="Times New Roman" w:cs="Times New Roman"/>
                <w:color w:val="000000"/>
                <w:sz w:val="24"/>
                <w:szCs w:val="24"/>
                <w:lang w:val="ru-RU"/>
              </w:rPr>
              <w:t xml:space="preserve"> – прослушивание (четыре произведения выпускного экзамена) </w:t>
            </w:r>
          </w:p>
          <w:p w:rsidR="00521FA2" w:rsidRPr="00956B35" w:rsidRDefault="005E2CFB">
            <w:pPr>
              <w:spacing w:after="0"/>
              <w:ind w:left="10"/>
              <w:rPr>
                <w:sz w:val="24"/>
                <w:szCs w:val="24"/>
              </w:rPr>
            </w:pPr>
            <w:r w:rsidRPr="00956B35">
              <w:rPr>
                <w:rFonts w:ascii="Times New Roman" w:eastAsia="Times New Roman" w:hAnsi="Times New Roman" w:cs="Times New Roman"/>
                <w:b/>
                <w:color w:val="000000"/>
                <w:sz w:val="24"/>
                <w:szCs w:val="24"/>
              </w:rPr>
              <w:t xml:space="preserve">Май </w:t>
            </w:r>
            <w:r w:rsidRPr="00956B35">
              <w:rPr>
                <w:rFonts w:ascii="Times New Roman" w:eastAsia="Times New Roman" w:hAnsi="Times New Roman" w:cs="Times New Roman"/>
                <w:color w:val="000000"/>
                <w:sz w:val="24"/>
                <w:szCs w:val="24"/>
              </w:rPr>
              <w:t xml:space="preserve">–выпускной экзамен </w:t>
            </w:r>
          </w:p>
        </w:tc>
      </w:tr>
      <w:tr w:rsidR="00521FA2" w:rsidRPr="00956B35">
        <w:tc>
          <w:tcPr>
            <w:tcW w:w="4976" w:type="dxa"/>
            <w:gridSpan w:val="2"/>
            <w:tcBorders>
              <w:top w:val="single" w:sz="6" w:space="0" w:color="000000"/>
              <w:left w:val="single" w:sz="0" w:space="0" w:color="000000"/>
              <w:bottom w:val="single" w:sz="0" w:space="0" w:color="000000"/>
              <w:right w:val="single" w:sz="0" w:space="0" w:color="000000"/>
            </w:tcBorders>
            <w:shd w:val="clear" w:color="auto" w:fill="FFFFFF"/>
            <w:tcMar>
              <w:left w:w="71" w:type="dxa"/>
              <w:right w:w="71" w:type="dxa"/>
            </w:tcMar>
          </w:tcPr>
          <w:p w:rsidR="00521FA2" w:rsidRPr="00956B35" w:rsidRDefault="005E2CFB">
            <w:pPr>
              <w:spacing w:after="0"/>
              <w:rPr>
                <w:sz w:val="24"/>
                <w:szCs w:val="24"/>
              </w:rPr>
            </w:pPr>
            <w:r w:rsidRPr="00956B35">
              <w:rPr>
                <w:rFonts w:ascii="Times New Roman" w:eastAsia="Times New Roman" w:hAnsi="Times New Roman" w:cs="Times New Roman"/>
                <w:b/>
                <w:color w:val="000000"/>
                <w:sz w:val="24"/>
                <w:szCs w:val="24"/>
              </w:rPr>
              <w:t xml:space="preserve"> </w:t>
            </w:r>
            <w:r w:rsidRPr="00956B35">
              <w:rPr>
                <w:rFonts w:ascii="Times New Roman" w:eastAsia="Times New Roman" w:hAnsi="Times New Roman" w:cs="Times New Roman"/>
                <w:b/>
                <w:color w:val="000000"/>
                <w:sz w:val="24"/>
                <w:szCs w:val="24"/>
              </w:rPr>
              <w:tab/>
            </w:r>
            <w:r w:rsidRPr="00956B35">
              <w:rPr>
                <w:rFonts w:ascii="Times New Roman" w:eastAsia="Times New Roman" w:hAnsi="Times New Roman" w:cs="Times New Roman"/>
                <w:color w:val="000000"/>
                <w:sz w:val="24"/>
                <w:szCs w:val="24"/>
              </w:rPr>
              <w:t xml:space="preserve"> </w:t>
            </w:r>
          </w:p>
        </w:tc>
        <w:tc>
          <w:tcPr>
            <w:tcW w:w="4440" w:type="dxa"/>
            <w:tcBorders>
              <w:top w:val="single" w:sz="6" w:space="0" w:color="000000"/>
              <w:left w:val="single" w:sz="0" w:space="0" w:color="000000"/>
              <w:bottom w:val="single" w:sz="0" w:space="0" w:color="000000"/>
              <w:right w:val="single" w:sz="0" w:space="0" w:color="000000"/>
            </w:tcBorders>
            <w:shd w:val="clear" w:color="auto" w:fill="FFFFFF"/>
            <w:tcMar>
              <w:left w:w="71" w:type="dxa"/>
              <w:right w:w="71" w:type="dxa"/>
            </w:tcMar>
          </w:tcPr>
          <w:p w:rsidR="00521FA2" w:rsidRPr="00956B35" w:rsidRDefault="005E2CFB">
            <w:pPr>
              <w:spacing w:after="0"/>
              <w:ind w:left="10"/>
              <w:rPr>
                <w:sz w:val="24"/>
                <w:szCs w:val="24"/>
              </w:rPr>
            </w:pPr>
            <w:r w:rsidRPr="00956B35">
              <w:rPr>
                <w:rFonts w:ascii="Times New Roman" w:eastAsia="Times New Roman" w:hAnsi="Times New Roman" w:cs="Times New Roman"/>
                <w:color w:val="000000"/>
                <w:sz w:val="24"/>
                <w:szCs w:val="24"/>
              </w:rPr>
              <w:t xml:space="preserve"> </w:t>
            </w:r>
            <w:r w:rsidRPr="00956B35">
              <w:rPr>
                <w:rFonts w:ascii="Times New Roman" w:eastAsia="Times New Roman" w:hAnsi="Times New Roman" w:cs="Times New Roman"/>
                <w:color w:val="000000"/>
                <w:sz w:val="24"/>
                <w:szCs w:val="24"/>
              </w:rPr>
              <w:tab/>
              <w:t xml:space="preserve"> </w:t>
            </w:r>
          </w:p>
        </w:tc>
        <w:tc>
          <w:tcPr>
            <w:tcW w:w="510" w:type="dxa"/>
            <w:tcBorders>
              <w:top w:val="single" w:sz="6" w:space="0" w:color="000000"/>
              <w:left w:val="single" w:sz="0" w:space="0" w:color="000000"/>
              <w:bottom w:val="single" w:sz="0" w:space="0" w:color="000000"/>
              <w:right w:val="single" w:sz="0" w:space="0" w:color="000000"/>
            </w:tcBorders>
            <w:shd w:val="clear" w:color="000000" w:fill="FFFFFF"/>
            <w:tcMar>
              <w:left w:w="71" w:type="dxa"/>
              <w:right w:w="71" w:type="dxa"/>
            </w:tcMar>
          </w:tcPr>
          <w:p w:rsidR="00521FA2" w:rsidRPr="00956B35" w:rsidRDefault="00521FA2">
            <w:pPr>
              <w:rPr>
                <w:rFonts w:ascii="Calibri" w:eastAsia="Calibri" w:hAnsi="Calibri" w:cs="Calibri"/>
                <w:sz w:val="24"/>
                <w:szCs w:val="24"/>
              </w:rPr>
            </w:pPr>
          </w:p>
        </w:tc>
      </w:tr>
    </w:tbl>
    <w:p w:rsidR="00521FA2" w:rsidRPr="00956B35" w:rsidRDefault="005E2CFB">
      <w:pPr>
        <w:spacing w:after="5" w:line="269" w:lineRule="auto"/>
        <w:ind w:left="10" w:hanging="10"/>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Примерный репертуарный список выпускного экзамена </w:t>
      </w:r>
    </w:p>
    <w:p w:rsidR="00521FA2" w:rsidRPr="00956B35" w:rsidRDefault="005E2CFB">
      <w:pPr>
        <w:spacing w:after="25"/>
        <w:rPr>
          <w:rFonts w:ascii="Times New Roman" w:eastAsia="Times New Roman" w:hAnsi="Times New Roman" w:cs="Times New Roman"/>
          <w:color w:val="000000"/>
          <w:sz w:val="24"/>
          <w:szCs w:val="24"/>
        </w:rPr>
      </w:pPr>
      <w:r w:rsidRPr="00956B35">
        <w:rPr>
          <w:rFonts w:ascii="Times New Roman" w:eastAsia="Times New Roman" w:hAnsi="Times New Roman" w:cs="Times New Roman"/>
          <w:b/>
          <w:i/>
          <w:color w:val="000000"/>
          <w:sz w:val="24"/>
          <w:szCs w:val="24"/>
        </w:rPr>
        <w:t xml:space="preserve"> </w:t>
      </w:r>
    </w:p>
    <w:p w:rsidR="00521FA2" w:rsidRPr="00956B35" w:rsidRDefault="005E2CFB">
      <w:pPr>
        <w:keepNext/>
        <w:keepLines/>
        <w:spacing w:after="5" w:line="269" w:lineRule="auto"/>
        <w:ind w:left="10" w:hanging="10"/>
        <w:rPr>
          <w:rFonts w:ascii="Times New Roman" w:eastAsia="Times New Roman" w:hAnsi="Times New Roman" w:cs="Times New Roman"/>
          <w:b/>
          <w:color w:val="000000"/>
          <w:sz w:val="24"/>
          <w:szCs w:val="24"/>
        </w:rPr>
      </w:pPr>
      <w:r w:rsidRPr="00956B35">
        <w:rPr>
          <w:rFonts w:ascii="Times New Roman" w:eastAsia="Times New Roman" w:hAnsi="Times New Roman" w:cs="Times New Roman"/>
          <w:b/>
          <w:color w:val="000000"/>
          <w:sz w:val="24"/>
          <w:szCs w:val="24"/>
        </w:rPr>
        <w:t xml:space="preserve">1 вариант </w:t>
      </w:r>
    </w:p>
    <w:p w:rsidR="00521FA2" w:rsidRPr="00956B35" w:rsidRDefault="005E2CFB">
      <w:pPr>
        <w:numPr>
          <w:ilvl w:val="0"/>
          <w:numId w:val="21"/>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Бах И.С. Прелюдия </w:t>
      </w:r>
      <w:r w:rsidRPr="00956B35">
        <w:rPr>
          <w:rFonts w:ascii="Times New Roman" w:eastAsia="Times New Roman" w:hAnsi="Times New Roman" w:cs="Times New Roman"/>
          <w:color w:val="000000"/>
          <w:sz w:val="24"/>
          <w:szCs w:val="24"/>
        </w:rPr>
        <w:t>c</w:t>
      </w:r>
      <w:r w:rsidRPr="00956B35">
        <w:rPr>
          <w:rFonts w:ascii="Times New Roman" w:eastAsia="Times New Roman" w:hAnsi="Times New Roman" w:cs="Times New Roman"/>
          <w:color w:val="000000"/>
          <w:sz w:val="24"/>
          <w:szCs w:val="24"/>
          <w:lang w:val="ru-RU"/>
        </w:rPr>
        <w:t>-</w:t>
      </w:r>
      <w:r w:rsidRPr="00956B35">
        <w:rPr>
          <w:rFonts w:ascii="Times New Roman" w:eastAsia="Times New Roman" w:hAnsi="Times New Roman" w:cs="Times New Roman"/>
          <w:color w:val="000000"/>
          <w:sz w:val="24"/>
          <w:szCs w:val="24"/>
        </w:rPr>
        <w:t>moll</w:t>
      </w:r>
      <w:r w:rsidRPr="00956B35">
        <w:rPr>
          <w:rFonts w:ascii="Times New Roman" w:eastAsia="Times New Roman" w:hAnsi="Times New Roman" w:cs="Times New Roman"/>
          <w:color w:val="000000"/>
          <w:sz w:val="24"/>
          <w:szCs w:val="24"/>
          <w:lang w:val="ru-RU"/>
        </w:rPr>
        <w:t xml:space="preserve">  </w:t>
      </w:r>
    </w:p>
    <w:p w:rsidR="00521FA2" w:rsidRPr="00956B35" w:rsidRDefault="005E2CFB">
      <w:pPr>
        <w:numPr>
          <w:ilvl w:val="0"/>
          <w:numId w:val="21"/>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Кулау Ф. Сонатина C-dur  </w:t>
      </w:r>
    </w:p>
    <w:p w:rsidR="00521FA2" w:rsidRPr="00956B35" w:rsidRDefault="005E2CFB">
      <w:pPr>
        <w:numPr>
          <w:ilvl w:val="0"/>
          <w:numId w:val="21"/>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Укр. нар.песня «Садом, садом, кумасенька». </w:t>
      </w:r>
      <w:r w:rsidRPr="00956B35">
        <w:rPr>
          <w:rFonts w:ascii="Times New Roman" w:eastAsia="Times New Roman" w:hAnsi="Times New Roman" w:cs="Times New Roman"/>
          <w:color w:val="000000"/>
          <w:sz w:val="24"/>
          <w:szCs w:val="24"/>
        </w:rPr>
        <w:t xml:space="preserve">Обр. Иванова А.  </w:t>
      </w:r>
    </w:p>
    <w:p w:rsidR="00521FA2" w:rsidRPr="00956B35" w:rsidRDefault="005E2CFB">
      <w:pPr>
        <w:numPr>
          <w:ilvl w:val="0"/>
          <w:numId w:val="21"/>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Джоплин С. «Артист эстрады»  </w:t>
      </w:r>
    </w:p>
    <w:p w:rsidR="00521FA2" w:rsidRPr="00956B35" w:rsidRDefault="005E2CFB">
      <w:pPr>
        <w:keepNext/>
        <w:keepLines/>
        <w:spacing w:after="5" w:line="269" w:lineRule="auto"/>
        <w:ind w:left="10" w:hanging="10"/>
        <w:rPr>
          <w:rFonts w:ascii="Times New Roman" w:eastAsia="Times New Roman" w:hAnsi="Times New Roman" w:cs="Times New Roman"/>
          <w:b/>
          <w:color w:val="000000"/>
          <w:sz w:val="24"/>
          <w:szCs w:val="24"/>
        </w:rPr>
      </w:pPr>
      <w:r w:rsidRPr="00956B35">
        <w:rPr>
          <w:rFonts w:ascii="Times New Roman" w:eastAsia="Times New Roman" w:hAnsi="Times New Roman" w:cs="Times New Roman"/>
          <w:b/>
          <w:color w:val="000000"/>
          <w:sz w:val="24"/>
          <w:szCs w:val="24"/>
        </w:rPr>
        <w:t xml:space="preserve">2 вариант </w:t>
      </w:r>
    </w:p>
    <w:p w:rsidR="00521FA2" w:rsidRPr="00956B35" w:rsidRDefault="005E2CFB">
      <w:pPr>
        <w:numPr>
          <w:ilvl w:val="0"/>
          <w:numId w:val="22"/>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Бах И.С. Органная прелюдия </w:t>
      </w:r>
      <w:r w:rsidRPr="00956B35">
        <w:rPr>
          <w:rFonts w:ascii="Times New Roman" w:eastAsia="Times New Roman" w:hAnsi="Times New Roman" w:cs="Times New Roman"/>
          <w:color w:val="000000"/>
          <w:sz w:val="24"/>
          <w:szCs w:val="24"/>
        </w:rPr>
        <w:t>C</w:t>
      </w:r>
      <w:r w:rsidRPr="00956B35">
        <w:rPr>
          <w:rFonts w:ascii="Times New Roman" w:eastAsia="Times New Roman" w:hAnsi="Times New Roman" w:cs="Times New Roman"/>
          <w:color w:val="000000"/>
          <w:sz w:val="24"/>
          <w:szCs w:val="24"/>
          <w:lang w:val="ru-RU"/>
        </w:rPr>
        <w:t>-</w:t>
      </w:r>
      <w:r w:rsidRPr="00956B35">
        <w:rPr>
          <w:rFonts w:ascii="Times New Roman" w:eastAsia="Times New Roman" w:hAnsi="Times New Roman" w:cs="Times New Roman"/>
          <w:color w:val="000000"/>
          <w:sz w:val="24"/>
          <w:szCs w:val="24"/>
        </w:rPr>
        <w:t>dur</w:t>
      </w:r>
      <w:r w:rsidRPr="00956B35">
        <w:rPr>
          <w:rFonts w:ascii="Times New Roman" w:eastAsia="Times New Roman" w:hAnsi="Times New Roman" w:cs="Times New Roman"/>
          <w:color w:val="000000"/>
          <w:sz w:val="24"/>
          <w:szCs w:val="24"/>
          <w:lang w:val="ru-RU"/>
        </w:rPr>
        <w:t xml:space="preserve">  </w:t>
      </w:r>
    </w:p>
    <w:p w:rsidR="00521FA2" w:rsidRPr="00956B35" w:rsidRDefault="005E2CFB">
      <w:pPr>
        <w:numPr>
          <w:ilvl w:val="0"/>
          <w:numId w:val="22"/>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Вебер К. Сонатина C-dur  </w:t>
      </w:r>
    </w:p>
    <w:p w:rsidR="00521FA2" w:rsidRPr="00956B35" w:rsidRDefault="005E2CFB">
      <w:pPr>
        <w:numPr>
          <w:ilvl w:val="0"/>
          <w:numId w:val="22"/>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Р.н.п. «Не брани меня, родная» Обработка В.Галкина  </w:t>
      </w:r>
    </w:p>
    <w:p w:rsidR="00521FA2" w:rsidRPr="00956B35" w:rsidRDefault="005E2CFB">
      <w:pPr>
        <w:spacing w:after="11" w:line="271" w:lineRule="auto"/>
        <w:ind w:left="10"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4.Прибылов А. Венгерский танец </w:t>
      </w:r>
    </w:p>
    <w:p w:rsidR="00521FA2" w:rsidRPr="00956B35" w:rsidRDefault="005E2CFB">
      <w:pPr>
        <w:keepNext/>
        <w:keepLines/>
        <w:spacing w:after="5" w:line="269" w:lineRule="auto"/>
        <w:ind w:left="10" w:hanging="10"/>
        <w:rPr>
          <w:rFonts w:ascii="Times New Roman" w:eastAsia="Times New Roman" w:hAnsi="Times New Roman" w:cs="Times New Roman"/>
          <w:b/>
          <w:color w:val="000000"/>
          <w:sz w:val="24"/>
          <w:szCs w:val="24"/>
        </w:rPr>
      </w:pPr>
      <w:r w:rsidRPr="00956B35">
        <w:rPr>
          <w:rFonts w:ascii="Times New Roman" w:eastAsia="Times New Roman" w:hAnsi="Times New Roman" w:cs="Times New Roman"/>
          <w:b/>
          <w:color w:val="000000"/>
          <w:sz w:val="24"/>
          <w:szCs w:val="24"/>
        </w:rPr>
        <w:t xml:space="preserve">3 вариант </w:t>
      </w:r>
    </w:p>
    <w:p w:rsidR="00521FA2" w:rsidRPr="00956B35" w:rsidRDefault="005E2CFB">
      <w:pPr>
        <w:numPr>
          <w:ilvl w:val="0"/>
          <w:numId w:val="23"/>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Бах И.С. Органная прелюдия</w:t>
      </w:r>
      <w:r w:rsidRPr="00956B35">
        <w:rPr>
          <w:rFonts w:ascii="Times New Roman" w:eastAsia="Times New Roman" w:hAnsi="Times New Roman" w:cs="Times New Roman"/>
          <w:b/>
          <w:color w:val="000000"/>
          <w:sz w:val="24"/>
          <w:szCs w:val="24"/>
          <w:lang w:val="ru-RU"/>
        </w:rPr>
        <w:t xml:space="preserve"> </w:t>
      </w:r>
      <w:r w:rsidRPr="00956B35">
        <w:rPr>
          <w:rFonts w:ascii="Times New Roman" w:eastAsia="Times New Roman" w:hAnsi="Times New Roman" w:cs="Times New Roman"/>
          <w:color w:val="000000"/>
          <w:sz w:val="24"/>
          <w:szCs w:val="24"/>
        </w:rPr>
        <w:t>d</w:t>
      </w:r>
      <w:r w:rsidRPr="00956B35">
        <w:rPr>
          <w:rFonts w:ascii="Times New Roman" w:eastAsia="Times New Roman" w:hAnsi="Times New Roman" w:cs="Times New Roman"/>
          <w:color w:val="000000"/>
          <w:sz w:val="24"/>
          <w:szCs w:val="24"/>
          <w:lang w:val="ru-RU"/>
        </w:rPr>
        <w:t>-</w:t>
      </w:r>
      <w:r w:rsidRPr="00956B35">
        <w:rPr>
          <w:rFonts w:ascii="Times New Roman" w:eastAsia="Times New Roman" w:hAnsi="Times New Roman" w:cs="Times New Roman"/>
          <w:color w:val="000000"/>
          <w:sz w:val="24"/>
          <w:szCs w:val="24"/>
        </w:rPr>
        <w:t>moll</w:t>
      </w: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numPr>
          <w:ilvl w:val="0"/>
          <w:numId w:val="23"/>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Клементи М. Сонатина </w:t>
      </w:r>
      <w:r w:rsidRPr="00956B35">
        <w:rPr>
          <w:rFonts w:ascii="Times New Roman" w:eastAsia="Times New Roman" w:hAnsi="Times New Roman" w:cs="Times New Roman"/>
          <w:color w:val="000000"/>
          <w:sz w:val="24"/>
          <w:szCs w:val="24"/>
        </w:rPr>
        <w:t>I</w:t>
      </w:r>
      <w:r w:rsidRPr="00956B35">
        <w:rPr>
          <w:rFonts w:ascii="Times New Roman" w:eastAsia="Times New Roman" w:hAnsi="Times New Roman" w:cs="Times New Roman"/>
          <w:color w:val="000000"/>
          <w:sz w:val="24"/>
          <w:szCs w:val="24"/>
          <w:lang w:val="ru-RU"/>
        </w:rPr>
        <w:t xml:space="preserve"> ч. </w:t>
      </w:r>
      <w:r w:rsidRPr="00956B35">
        <w:rPr>
          <w:rFonts w:ascii="Times New Roman" w:eastAsia="Times New Roman" w:hAnsi="Times New Roman" w:cs="Times New Roman"/>
          <w:color w:val="000000"/>
          <w:sz w:val="24"/>
          <w:szCs w:val="24"/>
        </w:rPr>
        <w:t>D</w:t>
      </w:r>
      <w:r w:rsidRPr="00956B35">
        <w:rPr>
          <w:rFonts w:ascii="Times New Roman" w:eastAsia="Times New Roman" w:hAnsi="Times New Roman" w:cs="Times New Roman"/>
          <w:color w:val="000000"/>
          <w:sz w:val="24"/>
          <w:szCs w:val="24"/>
          <w:lang w:val="ru-RU"/>
        </w:rPr>
        <w:t>-</w:t>
      </w:r>
      <w:r w:rsidRPr="00956B35">
        <w:rPr>
          <w:rFonts w:ascii="Times New Roman" w:eastAsia="Times New Roman" w:hAnsi="Times New Roman" w:cs="Times New Roman"/>
          <w:color w:val="000000"/>
          <w:sz w:val="24"/>
          <w:szCs w:val="24"/>
        </w:rPr>
        <w:t>dur</w:t>
      </w:r>
      <w:r w:rsidRPr="00956B35">
        <w:rPr>
          <w:rFonts w:ascii="Times New Roman" w:eastAsia="Times New Roman" w:hAnsi="Times New Roman" w:cs="Times New Roman"/>
          <w:color w:val="000000"/>
          <w:sz w:val="24"/>
          <w:szCs w:val="24"/>
          <w:lang w:val="ru-RU"/>
        </w:rPr>
        <w:t xml:space="preserve"> </w:t>
      </w: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numPr>
          <w:ilvl w:val="0"/>
          <w:numId w:val="23"/>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Р.н.п. «Когда б имел златые горы». </w:t>
      </w:r>
      <w:r w:rsidRPr="00956B35">
        <w:rPr>
          <w:rFonts w:ascii="Times New Roman" w:eastAsia="Times New Roman" w:hAnsi="Times New Roman" w:cs="Times New Roman"/>
          <w:color w:val="000000"/>
          <w:sz w:val="24"/>
          <w:szCs w:val="24"/>
        </w:rPr>
        <w:t xml:space="preserve">Обр. Прибылова А. </w:t>
      </w:r>
      <w:r w:rsidRPr="00956B35">
        <w:rPr>
          <w:rFonts w:ascii="Times New Roman" w:eastAsia="Times New Roman" w:hAnsi="Times New Roman" w:cs="Times New Roman"/>
          <w:b/>
          <w:color w:val="000000"/>
          <w:sz w:val="24"/>
          <w:szCs w:val="24"/>
        </w:rPr>
        <w:t xml:space="preserve"> </w:t>
      </w:r>
    </w:p>
    <w:p w:rsidR="00521FA2" w:rsidRPr="00956B35" w:rsidRDefault="005E2CFB">
      <w:pPr>
        <w:numPr>
          <w:ilvl w:val="0"/>
          <w:numId w:val="23"/>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Табандис М. «Вальс-мюзетт»  </w:t>
      </w:r>
    </w:p>
    <w:p w:rsidR="00521FA2" w:rsidRPr="00956B35" w:rsidRDefault="005E2CFB">
      <w:pPr>
        <w:keepNext/>
        <w:keepLines/>
        <w:spacing w:after="5" w:line="269" w:lineRule="auto"/>
        <w:ind w:left="10" w:hanging="10"/>
        <w:rPr>
          <w:rFonts w:ascii="Times New Roman" w:eastAsia="Times New Roman" w:hAnsi="Times New Roman" w:cs="Times New Roman"/>
          <w:b/>
          <w:color w:val="000000"/>
          <w:sz w:val="24"/>
          <w:szCs w:val="24"/>
        </w:rPr>
      </w:pPr>
      <w:r w:rsidRPr="00956B35">
        <w:rPr>
          <w:rFonts w:ascii="Times New Roman" w:eastAsia="Times New Roman" w:hAnsi="Times New Roman" w:cs="Times New Roman"/>
          <w:b/>
          <w:color w:val="000000"/>
          <w:sz w:val="24"/>
          <w:szCs w:val="24"/>
        </w:rPr>
        <w:t xml:space="preserve">4 вариант </w:t>
      </w:r>
    </w:p>
    <w:p w:rsidR="00521FA2" w:rsidRPr="00956B35" w:rsidRDefault="005E2CFB">
      <w:pPr>
        <w:numPr>
          <w:ilvl w:val="0"/>
          <w:numId w:val="24"/>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Бах И.С. Ария G-dur</w:t>
      </w:r>
      <w:r w:rsidRPr="00956B35">
        <w:rPr>
          <w:rFonts w:ascii="Times New Roman" w:eastAsia="Times New Roman" w:hAnsi="Times New Roman" w:cs="Times New Roman"/>
          <w:b/>
          <w:color w:val="000000"/>
          <w:sz w:val="24"/>
          <w:szCs w:val="24"/>
        </w:rPr>
        <w:t xml:space="preserve"> </w:t>
      </w:r>
    </w:p>
    <w:p w:rsidR="00521FA2" w:rsidRPr="00956B35" w:rsidRDefault="005E2CFB">
      <w:pPr>
        <w:numPr>
          <w:ilvl w:val="0"/>
          <w:numId w:val="24"/>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Диабелли А. Рондо F-dur</w:t>
      </w:r>
      <w:r w:rsidRPr="00956B35">
        <w:rPr>
          <w:rFonts w:ascii="Times New Roman" w:eastAsia="Times New Roman" w:hAnsi="Times New Roman" w:cs="Times New Roman"/>
          <w:b/>
          <w:color w:val="000000"/>
          <w:sz w:val="24"/>
          <w:szCs w:val="24"/>
        </w:rPr>
        <w:t xml:space="preserve"> </w:t>
      </w:r>
    </w:p>
    <w:p w:rsidR="00521FA2" w:rsidRPr="00956B35" w:rsidRDefault="005E2CFB">
      <w:pPr>
        <w:numPr>
          <w:ilvl w:val="0"/>
          <w:numId w:val="24"/>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Р.н.п. «Вдоль да по речке»</w:t>
      </w:r>
      <w:r w:rsidRPr="00956B35">
        <w:rPr>
          <w:rFonts w:ascii="Times New Roman" w:eastAsia="Times New Roman" w:hAnsi="Times New Roman" w:cs="Times New Roman"/>
          <w:b/>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Обработка Белова В. </w:t>
      </w:r>
    </w:p>
    <w:p w:rsidR="00521FA2" w:rsidRPr="00956B35" w:rsidRDefault="005E2CFB">
      <w:pPr>
        <w:numPr>
          <w:ilvl w:val="0"/>
          <w:numId w:val="24"/>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Дербенко Е. Матрешки </w:t>
      </w:r>
    </w:p>
    <w:p w:rsidR="00521FA2" w:rsidRPr="00956B35" w:rsidRDefault="005E2CFB">
      <w:pPr>
        <w:spacing w:after="37"/>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keepNext/>
        <w:keepLines/>
        <w:spacing w:after="0"/>
        <w:ind w:left="1196" w:right="1099" w:hanging="10"/>
        <w:jc w:val="center"/>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Шестой класс (2,5 часа в неделю)</w:t>
      </w: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с учётом программных требований профессионального образовательного учреждения. Участие в классных вечерах, концертах отдела, школы, конкурсах принесут значительную пользу, придав уверенности в игре.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В течение 6 года обучения ученик должен пройти: 6-8 разножанровых произведений и этюдов разной степени завершенности соло и в любом виде ансамбля, упражнения, наиболее необходимые для дальнейшего совершенствования игровых умений, мажорные гаммы до 5 знаков в ключе, минорные гаммы до трёх знаков в ключе, арпеджио, аккорды в этих тональностях. Аккомпанемент к мелодии песен с буквенно-цифровым обозначением гармонии в нотах. </w:t>
      </w:r>
      <w:r w:rsidRPr="00956B35">
        <w:rPr>
          <w:rFonts w:ascii="Times New Roman" w:eastAsia="Times New Roman" w:hAnsi="Times New Roman" w:cs="Times New Roman"/>
          <w:color w:val="000000"/>
          <w:sz w:val="24"/>
          <w:szCs w:val="24"/>
        </w:rPr>
        <w:t xml:space="preserve">Исполнительская терминология. </w:t>
      </w:r>
    </w:p>
    <w:p w:rsidR="00521FA2" w:rsidRPr="00956B35" w:rsidRDefault="005E2CFB">
      <w:pPr>
        <w:spacing w:after="35"/>
        <w:ind w:left="708"/>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spacing w:after="5" w:line="269" w:lineRule="auto"/>
        <w:ind w:left="10" w:hanging="10"/>
        <w:rPr>
          <w:rFonts w:ascii="Times New Roman" w:eastAsia="Times New Roman" w:hAnsi="Times New Roman" w:cs="Times New Roman"/>
          <w:color w:val="000000"/>
          <w:sz w:val="24"/>
          <w:szCs w:val="24"/>
        </w:rPr>
      </w:pPr>
      <w:r w:rsidRPr="00956B35">
        <w:rPr>
          <w:rFonts w:ascii="Times New Roman" w:eastAsia="Times New Roman" w:hAnsi="Times New Roman" w:cs="Times New Roman"/>
          <w:b/>
          <w:color w:val="000000"/>
          <w:sz w:val="24"/>
          <w:szCs w:val="24"/>
        </w:rPr>
        <w:t xml:space="preserve">За учебный год учащийся должен исполнить: </w:t>
      </w:r>
    </w:p>
    <w:tbl>
      <w:tblPr>
        <w:tblW w:w="0" w:type="auto"/>
        <w:tblInd w:w="104" w:type="dxa"/>
        <w:tblCellMar>
          <w:left w:w="10" w:type="dxa"/>
          <w:right w:w="10" w:type="dxa"/>
        </w:tblCellMar>
        <w:tblLook w:val="04A0" w:firstRow="1" w:lastRow="0" w:firstColumn="1" w:lastColumn="0" w:noHBand="0" w:noVBand="1"/>
      </w:tblPr>
      <w:tblGrid>
        <w:gridCol w:w="4409"/>
        <w:gridCol w:w="5567"/>
      </w:tblGrid>
      <w:tr w:rsidR="00521FA2" w:rsidRPr="00956B35">
        <w:tc>
          <w:tcPr>
            <w:tcW w:w="440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521FA2" w:rsidRPr="00956B35" w:rsidRDefault="005E2CFB">
            <w:pPr>
              <w:spacing w:after="0"/>
              <w:ind w:right="8"/>
              <w:jc w:val="center"/>
              <w:rPr>
                <w:sz w:val="24"/>
                <w:szCs w:val="24"/>
              </w:rPr>
            </w:pPr>
            <w:r w:rsidRPr="00956B35">
              <w:rPr>
                <w:rFonts w:ascii="Times New Roman" w:eastAsia="Times New Roman" w:hAnsi="Times New Roman" w:cs="Times New Roman"/>
                <w:color w:val="000000"/>
                <w:sz w:val="24"/>
                <w:szCs w:val="24"/>
              </w:rPr>
              <w:t xml:space="preserve">1 полугодие </w:t>
            </w:r>
          </w:p>
        </w:tc>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521FA2" w:rsidRPr="00956B35" w:rsidRDefault="005E2CFB">
            <w:pPr>
              <w:spacing w:after="0"/>
              <w:ind w:right="3"/>
              <w:jc w:val="center"/>
              <w:rPr>
                <w:sz w:val="24"/>
                <w:szCs w:val="24"/>
              </w:rPr>
            </w:pPr>
            <w:r w:rsidRPr="00956B35">
              <w:rPr>
                <w:rFonts w:ascii="Times New Roman" w:eastAsia="Times New Roman" w:hAnsi="Times New Roman" w:cs="Times New Roman"/>
                <w:color w:val="000000"/>
                <w:sz w:val="24"/>
                <w:szCs w:val="24"/>
              </w:rPr>
              <w:t xml:space="preserve">1 полугодие </w:t>
            </w:r>
          </w:p>
        </w:tc>
      </w:tr>
      <w:tr w:rsidR="00521FA2" w:rsidRPr="00956B35">
        <w:tc>
          <w:tcPr>
            <w:tcW w:w="4409"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521FA2" w:rsidRPr="00956B35" w:rsidRDefault="005E2CFB">
            <w:pPr>
              <w:spacing w:after="0"/>
              <w:rPr>
                <w:sz w:val="24"/>
                <w:szCs w:val="24"/>
                <w:lang w:val="ru-RU"/>
              </w:rPr>
            </w:pPr>
            <w:r w:rsidRPr="00956B35">
              <w:rPr>
                <w:rFonts w:ascii="Times New Roman" w:eastAsia="Times New Roman" w:hAnsi="Times New Roman" w:cs="Times New Roman"/>
                <w:b/>
                <w:color w:val="000000"/>
                <w:sz w:val="24"/>
                <w:szCs w:val="24"/>
                <w:lang w:val="ru-RU"/>
              </w:rPr>
              <w:t>Декабрь</w:t>
            </w:r>
            <w:r w:rsidRPr="00956B35">
              <w:rPr>
                <w:rFonts w:ascii="Times New Roman" w:eastAsia="Times New Roman" w:hAnsi="Times New Roman" w:cs="Times New Roman"/>
                <w:color w:val="000000"/>
                <w:sz w:val="24"/>
                <w:szCs w:val="24"/>
                <w:lang w:val="ru-RU"/>
              </w:rPr>
              <w:t xml:space="preserve"> - прослушивание (два произведения из программы выпускного экзамена) </w:t>
            </w:r>
          </w:p>
        </w:tc>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104" w:type="dxa"/>
              <w:right w:w="104" w:type="dxa"/>
            </w:tcMar>
          </w:tcPr>
          <w:p w:rsidR="00521FA2" w:rsidRPr="00956B35" w:rsidRDefault="005E2CFB">
            <w:pPr>
              <w:spacing w:after="28" w:line="257" w:lineRule="auto"/>
              <w:ind w:left="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Февраль</w:t>
            </w:r>
            <w:r w:rsidRPr="00956B35">
              <w:rPr>
                <w:rFonts w:ascii="Times New Roman" w:eastAsia="Times New Roman" w:hAnsi="Times New Roman" w:cs="Times New Roman"/>
                <w:color w:val="000000"/>
                <w:sz w:val="24"/>
                <w:szCs w:val="24"/>
                <w:lang w:val="ru-RU"/>
              </w:rPr>
              <w:t xml:space="preserve"> – прослушивание (три произведения из программы выпускного экзамена) </w:t>
            </w:r>
          </w:p>
          <w:p w:rsidR="00521FA2" w:rsidRPr="00956B35" w:rsidRDefault="005E2CFB">
            <w:pPr>
              <w:spacing w:after="28" w:line="257" w:lineRule="auto"/>
              <w:ind w:left="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Апрель</w:t>
            </w:r>
            <w:r w:rsidRPr="00956B35">
              <w:rPr>
                <w:rFonts w:ascii="Times New Roman" w:eastAsia="Times New Roman" w:hAnsi="Times New Roman" w:cs="Times New Roman"/>
                <w:color w:val="000000"/>
                <w:sz w:val="24"/>
                <w:szCs w:val="24"/>
                <w:lang w:val="ru-RU"/>
              </w:rPr>
              <w:t xml:space="preserve"> – прослушивание (четыре произведения из программы выпускного экзамена) </w:t>
            </w:r>
          </w:p>
          <w:p w:rsidR="00521FA2" w:rsidRPr="00956B35" w:rsidRDefault="005E2CFB">
            <w:pPr>
              <w:spacing w:after="0"/>
              <w:ind w:left="2"/>
              <w:rPr>
                <w:sz w:val="24"/>
                <w:szCs w:val="24"/>
              </w:rPr>
            </w:pPr>
            <w:r w:rsidRPr="00956B35">
              <w:rPr>
                <w:rFonts w:ascii="Times New Roman" w:eastAsia="Times New Roman" w:hAnsi="Times New Roman" w:cs="Times New Roman"/>
                <w:b/>
                <w:color w:val="000000"/>
                <w:sz w:val="24"/>
                <w:szCs w:val="24"/>
              </w:rPr>
              <w:t xml:space="preserve">Май </w:t>
            </w:r>
            <w:r w:rsidRPr="00956B35">
              <w:rPr>
                <w:rFonts w:ascii="Times New Roman" w:eastAsia="Times New Roman" w:hAnsi="Times New Roman" w:cs="Times New Roman"/>
                <w:color w:val="000000"/>
                <w:sz w:val="24"/>
                <w:szCs w:val="24"/>
              </w:rPr>
              <w:t xml:space="preserve">–выпускной экзамен </w:t>
            </w:r>
          </w:p>
        </w:tc>
      </w:tr>
    </w:tbl>
    <w:p w:rsidR="00521FA2" w:rsidRPr="00956B35" w:rsidRDefault="005E2CFB">
      <w:pPr>
        <w:keepNext/>
        <w:keepLines/>
        <w:spacing w:after="5" w:line="269" w:lineRule="auto"/>
        <w:ind w:left="10" w:right="2398" w:hanging="10"/>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 xml:space="preserve">Примерный репертуарный список выпускного экзамена 1 вариант </w:t>
      </w:r>
    </w:p>
    <w:p w:rsidR="00521FA2" w:rsidRPr="00956B35" w:rsidRDefault="005E2CFB">
      <w:pPr>
        <w:numPr>
          <w:ilvl w:val="0"/>
          <w:numId w:val="25"/>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Бах И.С.«Инвенция» ре минор </w:t>
      </w:r>
    </w:p>
    <w:p w:rsidR="00521FA2" w:rsidRPr="00956B35" w:rsidRDefault="005E2CFB">
      <w:pPr>
        <w:numPr>
          <w:ilvl w:val="0"/>
          <w:numId w:val="25"/>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Прибылов А. Сонатина </w:t>
      </w:r>
      <w:r w:rsidRPr="00956B35">
        <w:rPr>
          <w:rFonts w:ascii="Segoe UI Symbol" w:eastAsia="Segoe UI Symbol" w:hAnsi="Segoe UI Symbol" w:cs="Segoe UI Symbol"/>
          <w:color w:val="000000"/>
          <w:sz w:val="24"/>
          <w:szCs w:val="24"/>
        </w:rPr>
        <w:t>№</w:t>
      </w:r>
      <w:r w:rsidRPr="00956B35">
        <w:rPr>
          <w:rFonts w:ascii="Times New Roman" w:eastAsia="Times New Roman" w:hAnsi="Times New Roman" w:cs="Times New Roman"/>
          <w:color w:val="000000"/>
          <w:sz w:val="24"/>
          <w:szCs w:val="24"/>
        </w:rPr>
        <w:t xml:space="preserve">1 </w:t>
      </w:r>
    </w:p>
    <w:p w:rsidR="00521FA2" w:rsidRPr="00956B35" w:rsidRDefault="005E2CFB">
      <w:pPr>
        <w:numPr>
          <w:ilvl w:val="0"/>
          <w:numId w:val="25"/>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Коросталев В «Уральская поулочная» </w:t>
      </w:r>
    </w:p>
    <w:p w:rsidR="00521FA2" w:rsidRPr="00956B35" w:rsidRDefault="005E2CFB">
      <w:pPr>
        <w:numPr>
          <w:ilvl w:val="0"/>
          <w:numId w:val="25"/>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Блох О. Итальянский вальс </w:t>
      </w:r>
    </w:p>
    <w:p w:rsidR="00521FA2" w:rsidRPr="00956B35" w:rsidRDefault="005E2CFB">
      <w:pPr>
        <w:spacing w:after="32"/>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keepNext/>
        <w:keepLines/>
        <w:spacing w:after="5" w:line="269" w:lineRule="auto"/>
        <w:ind w:left="10" w:hanging="10"/>
        <w:rPr>
          <w:rFonts w:ascii="Times New Roman" w:eastAsia="Times New Roman" w:hAnsi="Times New Roman" w:cs="Times New Roman"/>
          <w:b/>
          <w:color w:val="000000"/>
          <w:sz w:val="24"/>
          <w:szCs w:val="24"/>
        </w:rPr>
      </w:pPr>
      <w:r w:rsidRPr="00956B35">
        <w:rPr>
          <w:rFonts w:ascii="Times New Roman" w:eastAsia="Times New Roman" w:hAnsi="Times New Roman" w:cs="Times New Roman"/>
          <w:b/>
          <w:color w:val="000000"/>
          <w:sz w:val="24"/>
          <w:szCs w:val="24"/>
        </w:rPr>
        <w:t xml:space="preserve">2 вариант </w:t>
      </w:r>
    </w:p>
    <w:p w:rsidR="00521FA2" w:rsidRPr="00956B35" w:rsidRDefault="005E2CFB">
      <w:pPr>
        <w:numPr>
          <w:ilvl w:val="0"/>
          <w:numId w:val="26"/>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Бах И.С. «Ария» </w:t>
      </w:r>
    </w:p>
    <w:p w:rsidR="00521FA2" w:rsidRPr="00956B35" w:rsidRDefault="005E2CFB">
      <w:pPr>
        <w:numPr>
          <w:ilvl w:val="0"/>
          <w:numId w:val="26"/>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Коробейников А. «Смешной клоун» </w:t>
      </w:r>
    </w:p>
    <w:p w:rsidR="00521FA2" w:rsidRPr="00956B35" w:rsidRDefault="005E2CFB">
      <w:pPr>
        <w:numPr>
          <w:ilvl w:val="0"/>
          <w:numId w:val="26"/>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Русская народная песня в обработке Белова В. «Вдоль да по речке» </w:t>
      </w:r>
    </w:p>
    <w:p w:rsidR="00521FA2" w:rsidRPr="00956B35" w:rsidRDefault="005E2CFB">
      <w:pPr>
        <w:numPr>
          <w:ilvl w:val="0"/>
          <w:numId w:val="26"/>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Фоменко Е. «Серебряный звон леса» </w:t>
      </w:r>
    </w:p>
    <w:p w:rsidR="00521FA2" w:rsidRPr="00956B35" w:rsidRDefault="005E2CFB">
      <w:pPr>
        <w:spacing w:after="3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keepNext/>
        <w:keepLines/>
        <w:spacing w:after="5" w:line="269" w:lineRule="auto"/>
        <w:ind w:left="10" w:hanging="10"/>
        <w:rPr>
          <w:rFonts w:ascii="Times New Roman" w:eastAsia="Times New Roman" w:hAnsi="Times New Roman" w:cs="Times New Roman"/>
          <w:b/>
          <w:color w:val="000000"/>
          <w:sz w:val="24"/>
          <w:szCs w:val="24"/>
        </w:rPr>
      </w:pPr>
      <w:r w:rsidRPr="00956B35">
        <w:rPr>
          <w:rFonts w:ascii="Times New Roman" w:eastAsia="Times New Roman" w:hAnsi="Times New Roman" w:cs="Times New Roman"/>
          <w:b/>
          <w:color w:val="000000"/>
          <w:sz w:val="24"/>
          <w:szCs w:val="24"/>
        </w:rPr>
        <w:t xml:space="preserve">3 вариант </w:t>
      </w:r>
    </w:p>
    <w:p w:rsidR="00521FA2" w:rsidRPr="00956B35" w:rsidRDefault="005E2CFB">
      <w:pPr>
        <w:numPr>
          <w:ilvl w:val="0"/>
          <w:numId w:val="27"/>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Кетсшер Г. «Прелюдия и фугетта»</w:t>
      </w:r>
      <w:r w:rsidRPr="00956B35">
        <w:rPr>
          <w:rFonts w:ascii="Times New Roman" w:eastAsia="Times New Roman" w:hAnsi="Times New Roman" w:cs="Times New Roman"/>
          <w:color w:val="FF0000"/>
          <w:sz w:val="24"/>
          <w:szCs w:val="24"/>
          <w:lang w:val="ru-RU"/>
        </w:rPr>
        <w:t xml:space="preserve"> </w:t>
      </w:r>
    </w:p>
    <w:p w:rsidR="00521FA2" w:rsidRPr="00956B35" w:rsidRDefault="005E2CFB">
      <w:pPr>
        <w:numPr>
          <w:ilvl w:val="0"/>
          <w:numId w:val="27"/>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Гамаюнов О. «Экзерсис» </w:t>
      </w:r>
    </w:p>
    <w:p w:rsidR="00521FA2" w:rsidRPr="00956B35" w:rsidRDefault="005E2CFB">
      <w:pPr>
        <w:numPr>
          <w:ilvl w:val="0"/>
          <w:numId w:val="27"/>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Русская народная песня в обработке </w:t>
      </w:r>
    </w:p>
    <w:p w:rsidR="00521FA2" w:rsidRPr="00956B35" w:rsidRDefault="005E2CFB">
      <w:pPr>
        <w:spacing w:after="11" w:line="271" w:lineRule="auto"/>
        <w:ind w:right="4502" w:firstLine="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Иванова А.«Садом,садом , кумасенька» 4. 4. Бажилин Р. «Вальсирующий аккордеон» </w:t>
      </w:r>
    </w:p>
    <w:p w:rsidR="00521FA2" w:rsidRPr="00956B35" w:rsidRDefault="005E2CFB">
      <w:pPr>
        <w:spacing w:after="263"/>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0"/>
        <w:ind w:left="198" w:right="652" w:hanging="10"/>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rPr>
        <w:t>III</w:t>
      </w:r>
      <w:r w:rsidRPr="00956B35">
        <w:rPr>
          <w:rFonts w:ascii="Times New Roman" w:eastAsia="Times New Roman" w:hAnsi="Times New Roman" w:cs="Times New Roman"/>
          <w:color w:val="000000"/>
          <w:sz w:val="24"/>
          <w:szCs w:val="24"/>
          <w:lang w:val="ru-RU"/>
        </w:rPr>
        <w:t xml:space="preserve">.ТРЕБОВАНИЯ К УРОВНЮ ПОДГОТОВКИ ОБУЧАЮЩИХСЯ </w:t>
      </w:r>
    </w:p>
    <w:p w:rsidR="00521FA2" w:rsidRPr="00956B35" w:rsidRDefault="005E2CFB">
      <w:pPr>
        <w:spacing w:after="5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11" w:line="271" w:lineRule="auto"/>
        <w:ind w:left="115" w:right="589" w:firstLine="7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Таким образом, ученик к концу прохождения курса программы обучения должен: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знать конструктивные особенности инструмента;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знать элементарные правила по уходу за инструментом и уметь их применять при необходимости;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знать основы музыкальной грамоты;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знать систему игровых навыков и уметь применять её самостоятельно;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знать основные средства музыкальной выразительности (тембр, динамика, штрих, темп и т. д.);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знать основные жанры музыки (инструментальный, вокальный, симфонический и т. д.);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знать технические и художественно-эстетические особенности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характерные для сольного исполнительства на аккордеоне;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знать функциональные особенности строения частей тела и уметь рационально использовать их в работе игрового аппарата;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уметь самостоятельно настраивать инструмент; </w:t>
      </w:r>
    </w:p>
    <w:p w:rsidR="00521FA2" w:rsidRPr="00956B35" w:rsidRDefault="005E2CFB">
      <w:pPr>
        <w:numPr>
          <w:ilvl w:val="0"/>
          <w:numId w:val="28"/>
        </w:numPr>
        <w:spacing w:after="16" w:line="268"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уметь самостоятельно определять технические трудности не сложного музыкального произведения и находить способы и методы в работе  над ними;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уметь самостоятельно среди нескольких вариантов аппликатуры выбрать наиболее удобную и рациональную;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приёмов и других музыкальных средств выразительности; </w:t>
      </w:r>
    </w:p>
    <w:p w:rsidR="00521FA2" w:rsidRPr="00956B35" w:rsidRDefault="005E2CFB">
      <w:pPr>
        <w:numPr>
          <w:ilvl w:val="0"/>
          <w:numId w:val="28"/>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уметь на базе приобретённых специальных знаний давать грамотную адекватную оценку многообразным музыкальным событиям; </w:t>
      </w:r>
    </w:p>
    <w:p w:rsidR="00521FA2" w:rsidRPr="00956B35" w:rsidRDefault="005E2CFB">
      <w:pPr>
        <w:numPr>
          <w:ilvl w:val="0"/>
          <w:numId w:val="28"/>
        </w:numPr>
        <w:spacing w:after="96"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иметь навык игры по нотам </w:t>
      </w:r>
    </w:p>
    <w:p w:rsidR="00521FA2" w:rsidRPr="00956B35" w:rsidRDefault="005E2CFB">
      <w:pPr>
        <w:spacing w:after="44" w:line="271" w:lineRule="auto"/>
        <w:ind w:left="293"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Реализация программы обеспечивает: </w:t>
      </w:r>
    </w:p>
    <w:p w:rsidR="00521FA2" w:rsidRPr="00956B35" w:rsidRDefault="005E2CFB">
      <w:pPr>
        <w:numPr>
          <w:ilvl w:val="0"/>
          <w:numId w:val="29"/>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наличие у обучающегося интереса к музыкальному искусству,</w:t>
      </w:r>
      <w:r w:rsidRPr="00956B35">
        <w:rPr>
          <w:rFonts w:ascii="Times New Roman" w:eastAsia="Times New Roman" w:hAnsi="Times New Roman" w:cs="Times New Roman"/>
          <w:i/>
          <w:color w:val="000000"/>
          <w:sz w:val="24"/>
          <w:szCs w:val="24"/>
          <w:lang w:val="ru-RU"/>
        </w:rPr>
        <w:t xml:space="preserve"> </w:t>
      </w:r>
      <w:r w:rsidRPr="00956B35">
        <w:rPr>
          <w:rFonts w:ascii="Times New Roman" w:eastAsia="Times New Roman" w:hAnsi="Times New Roman" w:cs="Times New Roman"/>
          <w:color w:val="000000"/>
          <w:sz w:val="24"/>
          <w:szCs w:val="24"/>
          <w:lang w:val="ru-RU"/>
        </w:rPr>
        <w:t>самостоятельному музыкальному исполнительству;</w:t>
      </w:r>
      <w:r w:rsidRPr="00956B35">
        <w:rPr>
          <w:rFonts w:ascii="Times New Roman" w:eastAsia="Times New Roman" w:hAnsi="Times New Roman" w:cs="Times New Roman"/>
          <w:i/>
          <w:color w:val="000000"/>
          <w:sz w:val="24"/>
          <w:szCs w:val="24"/>
          <w:lang w:val="ru-RU"/>
        </w:rPr>
        <w:t xml:space="preserve"> </w:t>
      </w:r>
    </w:p>
    <w:p w:rsidR="00521FA2" w:rsidRPr="00956B35" w:rsidRDefault="005E2CFB">
      <w:pPr>
        <w:numPr>
          <w:ilvl w:val="0"/>
          <w:numId w:val="29"/>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комплексное совершенствование игровой техники баяниста, аккордеониста,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521FA2" w:rsidRPr="00956B35" w:rsidRDefault="005E2CFB">
      <w:pPr>
        <w:numPr>
          <w:ilvl w:val="0"/>
          <w:numId w:val="29"/>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сформированный комплекс исполнительских знаний, умений и навыков, позволяющий использовать многообразные возможности баяна, аккордеона для достижения наиболее убедительной интерпретации </w:t>
      </w:r>
    </w:p>
    <w:p w:rsidR="00521FA2" w:rsidRPr="00956B35" w:rsidRDefault="005E2CFB">
      <w:pPr>
        <w:spacing w:after="11" w:line="271" w:lineRule="auto"/>
        <w:ind w:left="293"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авторского текста; </w:t>
      </w:r>
    </w:p>
    <w:p w:rsidR="00521FA2" w:rsidRPr="00956B35" w:rsidRDefault="005E2CFB">
      <w:pPr>
        <w:numPr>
          <w:ilvl w:val="0"/>
          <w:numId w:val="30"/>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знание художественно-исполнительских возможностей баяна, аккордеона; </w:t>
      </w:r>
    </w:p>
    <w:p w:rsidR="00521FA2" w:rsidRPr="00956B35" w:rsidRDefault="005E2CFB">
      <w:pPr>
        <w:numPr>
          <w:ilvl w:val="0"/>
          <w:numId w:val="30"/>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знание музыкальной терминологии; </w:t>
      </w:r>
    </w:p>
    <w:p w:rsidR="00521FA2" w:rsidRPr="00956B35" w:rsidRDefault="005E2CFB">
      <w:pPr>
        <w:numPr>
          <w:ilvl w:val="0"/>
          <w:numId w:val="30"/>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знание репертуара для баяна, аккордеона, включающего произведения разных стилей и жанров, произведения крупной формы в соответствии с программными </w:t>
      </w:r>
    </w:p>
    <w:p w:rsidR="00521FA2" w:rsidRPr="00956B35" w:rsidRDefault="005E2CFB">
      <w:pPr>
        <w:spacing w:after="11" w:line="271" w:lineRule="auto"/>
        <w:ind w:left="293" w:right="453"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требованиями; в старших, ориентированных на профессиональное обучение классах, умение самостоятельно выбрать для себя программу; </w:t>
      </w:r>
    </w:p>
    <w:p w:rsidR="00521FA2" w:rsidRPr="00956B35" w:rsidRDefault="005E2CFB">
      <w:pPr>
        <w:numPr>
          <w:ilvl w:val="0"/>
          <w:numId w:val="31"/>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наличие навыка чтения с листа музыкальных произведений; </w:t>
      </w:r>
    </w:p>
    <w:p w:rsidR="00521FA2" w:rsidRPr="00956B35" w:rsidRDefault="005E2CFB">
      <w:pPr>
        <w:numPr>
          <w:ilvl w:val="0"/>
          <w:numId w:val="31"/>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умение транспонировать и подбирать по слуху; </w:t>
      </w:r>
    </w:p>
    <w:p w:rsidR="00521FA2" w:rsidRPr="00956B35" w:rsidRDefault="005E2CFB">
      <w:pPr>
        <w:numPr>
          <w:ilvl w:val="0"/>
          <w:numId w:val="31"/>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навыки по воспитанию слухового контроля, умению управлять процессом исполнения музыкального произведения; </w:t>
      </w:r>
    </w:p>
    <w:p w:rsidR="00521FA2" w:rsidRPr="00956B35" w:rsidRDefault="005E2CFB">
      <w:pPr>
        <w:numPr>
          <w:ilvl w:val="0"/>
          <w:numId w:val="31"/>
        </w:numPr>
        <w:spacing w:after="16" w:line="268"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приёмов; </w:t>
      </w:r>
    </w:p>
    <w:p w:rsidR="00521FA2" w:rsidRPr="00956B35" w:rsidRDefault="005E2CFB">
      <w:pPr>
        <w:numPr>
          <w:ilvl w:val="0"/>
          <w:numId w:val="31"/>
        </w:numPr>
        <w:spacing w:after="16" w:line="268"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наличие творческой инициативы, сформированных представлений о методике разучивания музыкальных произведений и приёмах работы над исполнительскими трудностями; </w:t>
      </w:r>
    </w:p>
    <w:p w:rsidR="00521FA2" w:rsidRPr="00956B35" w:rsidRDefault="005E2CFB">
      <w:pPr>
        <w:numPr>
          <w:ilvl w:val="0"/>
          <w:numId w:val="31"/>
        </w:numPr>
        <w:spacing w:after="248"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наличие навыков репетиционно-концертной работы в качестве солиста. </w:t>
      </w:r>
    </w:p>
    <w:p w:rsidR="00521FA2" w:rsidRPr="00956B35" w:rsidRDefault="005E2CFB">
      <w:pPr>
        <w:spacing w:after="29"/>
        <w:ind w:left="198" w:right="650" w:hanging="10"/>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rPr>
        <w:t>IV</w:t>
      </w:r>
      <w:r w:rsidRPr="00956B35">
        <w:rPr>
          <w:rFonts w:ascii="Times New Roman" w:eastAsia="Times New Roman" w:hAnsi="Times New Roman" w:cs="Times New Roman"/>
          <w:color w:val="000000"/>
          <w:sz w:val="24"/>
          <w:szCs w:val="24"/>
          <w:lang w:val="ru-RU"/>
        </w:rPr>
        <w:t xml:space="preserve">.ФОРМЫ И МЕТОДЫ КОНТРОЛЯ, СИСТЕМА ОЦЕНОК </w:t>
      </w:r>
    </w:p>
    <w:p w:rsidR="00521FA2" w:rsidRPr="00956B35" w:rsidRDefault="005E2CFB">
      <w:pPr>
        <w:spacing w:after="11" w:line="271" w:lineRule="auto"/>
        <w:ind w:right="453" w:firstLine="70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Каждый из видов контроля успеваемости учащихся имеет свои цели, задачи и формы. </w:t>
      </w:r>
    </w:p>
    <w:p w:rsidR="00521FA2" w:rsidRPr="00956B35" w:rsidRDefault="005E2CFB">
      <w:pPr>
        <w:spacing w:after="11" w:line="271" w:lineRule="auto"/>
        <w:ind w:left="10" w:right="453"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Оценки качества знаний по «Специальности (баян, аккордеон)» охватывают все виды контроля: </w:t>
      </w:r>
    </w:p>
    <w:p w:rsidR="00521FA2" w:rsidRPr="00956B35" w:rsidRDefault="005E2CFB">
      <w:pPr>
        <w:spacing w:after="16" w:line="268" w:lineRule="auto"/>
        <w:ind w:left="-5" w:right="5111" w:hanging="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текущий контроль успеваемости;  - промежуточная аттестация учащихся; - итоговая аттестация учащихся.  </w:t>
      </w:r>
    </w:p>
    <w:p w:rsidR="00521FA2" w:rsidRPr="00956B35" w:rsidRDefault="005E2CFB">
      <w:pPr>
        <w:spacing w:after="16" w:line="268" w:lineRule="auto"/>
        <w:ind w:left="-5" w:right="476" w:hanging="10"/>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Цель промежуточной аттестации - определение уровня подготовки учащегося на определенном этапе обучения по конкретно пройденному материалу. </w:t>
      </w:r>
    </w:p>
    <w:tbl>
      <w:tblPr>
        <w:tblW w:w="0" w:type="auto"/>
        <w:tblInd w:w="116" w:type="dxa"/>
        <w:tblCellMar>
          <w:left w:w="10" w:type="dxa"/>
          <w:right w:w="10" w:type="dxa"/>
        </w:tblCellMar>
        <w:tblLook w:val="04A0" w:firstRow="1" w:lastRow="0" w:firstColumn="1" w:lastColumn="0" w:noHBand="0" w:noVBand="1"/>
      </w:tblPr>
      <w:tblGrid>
        <w:gridCol w:w="2278"/>
        <w:gridCol w:w="4799"/>
        <w:gridCol w:w="2931"/>
      </w:tblGrid>
      <w:tr w:rsidR="00521FA2" w:rsidRPr="00956B35">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vAlign w:val="bottom"/>
          </w:tcPr>
          <w:p w:rsidR="00521FA2" w:rsidRPr="00956B35" w:rsidRDefault="005E2CFB">
            <w:pPr>
              <w:spacing w:after="0"/>
              <w:ind w:left="9"/>
              <w:jc w:val="center"/>
              <w:rPr>
                <w:sz w:val="24"/>
                <w:szCs w:val="24"/>
              </w:rPr>
            </w:pPr>
            <w:r w:rsidRPr="00956B35">
              <w:rPr>
                <w:rFonts w:ascii="Times New Roman" w:eastAsia="Times New Roman" w:hAnsi="Times New Roman" w:cs="Times New Roman"/>
                <w:b/>
                <w:color w:val="000000"/>
                <w:sz w:val="24"/>
                <w:szCs w:val="24"/>
              </w:rPr>
              <w:t xml:space="preserve">Вид контроля </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vAlign w:val="bottom"/>
          </w:tcPr>
          <w:p w:rsidR="00521FA2" w:rsidRPr="00956B35" w:rsidRDefault="005E2CFB">
            <w:pPr>
              <w:spacing w:after="0"/>
              <w:ind w:left="13"/>
              <w:jc w:val="center"/>
              <w:rPr>
                <w:sz w:val="24"/>
                <w:szCs w:val="24"/>
              </w:rPr>
            </w:pPr>
            <w:r w:rsidRPr="00956B35">
              <w:rPr>
                <w:rFonts w:ascii="Times New Roman" w:eastAsia="Times New Roman" w:hAnsi="Times New Roman" w:cs="Times New Roman"/>
                <w:b/>
                <w:color w:val="000000"/>
                <w:sz w:val="24"/>
                <w:szCs w:val="24"/>
              </w:rPr>
              <w:t xml:space="preserve">Задачи </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vAlign w:val="bottom"/>
          </w:tcPr>
          <w:p w:rsidR="00521FA2" w:rsidRPr="00956B35" w:rsidRDefault="005E2CFB">
            <w:pPr>
              <w:spacing w:after="0"/>
              <w:ind w:left="12"/>
              <w:jc w:val="center"/>
              <w:rPr>
                <w:sz w:val="24"/>
                <w:szCs w:val="24"/>
              </w:rPr>
            </w:pPr>
            <w:r w:rsidRPr="00956B35">
              <w:rPr>
                <w:rFonts w:ascii="Times New Roman" w:eastAsia="Times New Roman" w:hAnsi="Times New Roman" w:cs="Times New Roman"/>
                <w:b/>
                <w:color w:val="000000"/>
                <w:sz w:val="24"/>
                <w:szCs w:val="24"/>
              </w:rPr>
              <w:t xml:space="preserve">Формы </w:t>
            </w:r>
          </w:p>
        </w:tc>
      </w:tr>
      <w:tr w:rsidR="00521FA2" w:rsidRPr="00BE7152">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tcPr>
          <w:p w:rsidR="00521FA2" w:rsidRPr="00956B35" w:rsidRDefault="005E2CFB">
            <w:pPr>
              <w:spacing w:after="0"/>
              <w:rPr>
                <w:sz w:val="24"/>
                <w:szCs w:val="24"/>
              </w:rPr>
            </w:pPr>
            <w:r w:rsidRPr="00956B35">
              <w:rPr>
                <w:rFonts w:ascii="Times New Roman" w:eastAsia="Times New Roman" w:hAnsi="Times New Roman" w:cs="Times New Roman"/>
                <w:color w:val="000000"/>
                <w:sz w:val="24"/>
                <w:szCs w:val="24"/>
              </w:rPr>
              <w:t xml:space="preserve">Текущий контроль </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tcPr>
          <w:p w:rsidR="00521FA2" w:rsidRPr="00956B35" w:rsidRDefault="005E2CFB">
            <w:pPr>
              <w:spacing w:after="22"/>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-поддержание учебной дисциплины, </w:t>
            </w:r>
          </w:p>
          <w:p w:rsidR="00521FA2" w:rsidRPr="00956B35" w:rsidRDefault="005E2CFB">
            <w:pPr>
              <w:spacing w:after="0" w:line="280" w:lineRule="auto"/>
              <w:ind w:left="108" w:right="590" w:hanging="1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-выявление отношения учащегося к изучаемому предмету </w:t>
            </w:r>
          </w:p>
          <w:p w:rsidR="00521FA2" w:rsidRPr="00956B35" w:rsidRDefault="005E2CFB">
            <w:pPr>
              <w:spacing w:after="1" w:line="278" w:lineRule="auto"/>
              <w:ind w:left="108" w:right="190" w:hanging="1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-повышение уровня освоения текущего материала </w:t>
            </w:r>
          </w:p>
          <w:p w:rsidR="00521FA2" w:rsidRPr="00956B35" w:rsidRDefault="005E2CFB">
            <w:pPr>
              <w:spacing w:after="0" w:line="249" w:lineRule="auto"/>
              <w:ind w:left="108" w:hanging="10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-контроль осуществляется преподавателем по специальности регулярно(с периодичностью не более чем через два, три урока) в рамках расписания занятий </w:t>
            </w:r>
          </w:p>
          <w:p w:rsidR="00521FA2" w:rsidRPr="00956B35" w:rsidRDefault="005E2CFB">
            <w:pPr>
              <w:spacing w:after="2" w:line="278" w:lineRule="auto"/>
              <w:ind w:left="10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и предлагает использование различной системы оценок. </w:t>
            </w:r>
          </w:p>
          <w:p w:rsidR="00521FA2" w:rsidRPr="00956B35" w:rsidRDefault="005E2CFB">
            <w:pPr>
              <w:spacing w:after="0"/>
              <w:ind w:left="108" w:hanging="108"/>
              <w:rPr>
                <w:sz w:val="24"/>
                <w:szCs w:val="24"/>
                <w:lang w:val="ru-RU"/>
              </w:rPr>
            </w:pPr>
            <w:r w:rsidRPr="00956B35">
              <w:rPr>
                <w:rFonts w:ascii="Times New Roman" w:eastAsia="Times New Roman" w:hAnsi="Times New Roman" w:cs="Times New Roman"/>
                <w:color w:val="000000"/>
                <w:sz w:val="24"/>
                <w:szCs w:val="24"/>
                <w:lang w:val="ru-RU"/>
              </w:rPr>
              <w:t xml:space="preserve">-результаты текущего контроля   учитываются при выставлении  четвертных, полугодовых, годовых оценок </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tcPr>
          <w:p w:rsidR="00521FA2" w:rsidRPr="00956B35" w:rsidRDefault="005E2CFB">
            <w:pPr>
              <w:spacing w:after="0"/>
              <w:rPr>
                <w:sz w:val="24"/>
                <w:szCs w:val="24"/>
                <w:lang w:val="ru-RU"/>
              </w:rPr>
            </w:pPr>
            <w:r w:rsidRPr="00956B35">
              <w:rPr>
                <w:rFonts w:ascii="Times New Roman" w:eastAsia="Times New Roman" w:hAnsi="Times New Roman" w:cs="Times New Roman"/>
                <w:color w:val="000000"/>
                <w:sz w:val="24"/>
                <w:szCs w:val="24"/>
                <w:lang w:val="ru-RU"/>
              </w:rPr>
              <w:t xml:space="preserve">Контрольные уроки;   академические концерты; прослушивания к конкурсам, отчётным концертам. </w:t>
            </w:r>
          </w:p>
        </w:tc>
      </w:tr>
      <w:tr w:rsidR="00521FA2" w:rsidRPr="00BE7152">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tcPr>
          <w:p w:rsidR="00521FA2" w:rsidRPr="00956B35" w:rsidRDefault="005E2CFB">
            <w:pPr>
              <w:spacing w:after="24"/>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Промежуточная </w:t>
            </w:r>
          </w:p>
          <w:p w:rsidR="00521FA2" w:rsidRPr="00956B35" w:rsidRDefault="005E2CFB">
            <w:pPr>
              <w:spacing w:after="0"/>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аттестация </w:t>
            </w:r>
          </w:p>
          <w:p w:rsidR="00521FA2" w:rsidRPr="00956B35" w:rsidRDefault="005E2CFB">
            <w:pPr>
              <w:spacing w:after="0"/>
              <w:rPr>
                <w:sz w:val="24"/>
                <w:szCs w:val="24"/>
              </w:rPr>
            </w:pPr>
            <w:r w:rsidRPr="00956B35">
              <w:rPr>
                <w:rFonts w:ascii="Times New Roman" w:eastAsia="Times New Roman" w:hAnsi="Times New Roman" w:cs="Times New Roman"/>
                <w:color w:val="000000"/>
                <w:sz w:val="24"/>
                <w:szCs w:val="24"/>
              </w:rPr>
              <w:t xml:space="preserve"> </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tcPr>
          <w:p w:rsidR="00521FA2" w:rsidRPr="00956B35" w:rsidRDefault="005E2CFB">
            <w:pPr>
              <w:spacing w:after="0"/>
              <w:ind w:right="120"/>
              <w:jc w:val="both"/>
              <w:rPr>
                <w:sz w:val="24"/>
                <w:szCs w:val="24"/>
                <w:lang w:val="ru-RU"/>
              </w:rPr>
            </w:pPr>
            <w:r w:rsidRPr="00956B35">
              <w:rPr>
                <w:rFonts w:ascii="Times New Roman" w:eastAsia="Times New Roman" w:hAnsi="Times New Roman" w:cs="Times New Roman"/>
                <w:color w:val="000000"/>
                <w:sz w:val="24"/>
                <w:szCs w:val="24"/>
                <w:lang w:val="ru-RU"/>
              </w:rPr>
              <w:t xml:space="preserve">определение успешности развития учащегося и усвоения им программы на определенном этапе обучения </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tcPr>
          <w:p w:rsidR="00521FA2" w:rsidRPr="00956B35" w:rsidRDefault="005E2CFB">
            <w:pPr>
              <w:spacing w:after="0"/>
              <w:rPr>
                <w:sz w:val="24"/>
                <w:szCs w:val="24"/>
                <w:lang w:val="ru-RU"/>
              </w:rPr>
            </w:pPr>
            <w:r w:rsidRPr="00956B35">
              <w:rPr>
                <w:rFonts w:ascii="Times New Roman" w:eastAsia="Times New Roman" w:hAnsi="Times New Roman" w:cs="Times New Roman"/>
                <w:color w:val="000000"/>
                <w:sz w:val="24"/>
                <w:szCs w:val="24"/>
                <w:lang w:val="ru-RU"/>
              </w:rPr>
              <w:t xml:space="preserve">зачёты (показ части  программы, технический зачёт), академи ческие концерты, переводные экзамены </w:t>
            </w:r>
          </w:p>
        </w:tc>
      </w:tr>
      <w:tr w:rsidR="00521FA2" w:rsidRPr="00956B35">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tcPr>
          <w:p w:rsidR="00521FA2" w:rsidRPr="00956B35" w:rsidRDefault="005E2CFB">
            <w:pPr>
              <w:spacing w:after="0"/>
              <w:rPr>
                <w:sz w:val="24"/>
                <w:szCs w:val="24"/>
              </w:rPr>
            </w:pPr>
            <w:r w:rsidRPr="00956B35">
              <w:rPr>
                <w:rFonts w:ascii="Times New Roman" w:eastAsia="Times New Roman" w:hAnsi="Times New Roman" w:cs="Times New Roman"/>
                <w:color w:val="000000"/>
                <w:sz w:val="24"/>
                <w:szCs w:val="24"/>
              </w:rPr>
              <w:t>Итоговая  аттестация</w:t>
            </w:r>
            <w:r w:rsidRPr="00956B35">
              <w:rPr>
                <w:rFonts w:ascii="Times New Roman" w:eastAsia="Times New Roman" w:hAnsi="Times New Roman" w:cs="Times New Roman"/>
                <w:b/>
                <w:color w:val="000000"/>
                <w:sz w:val="24"/>
                <w:szCs w:val="24"/>
              </w:rPr>
              <w:t xml:space="preserve"> </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tcPr>
          <w:p w:rsidR="00521FA2" w:rsidRPr="00956B35" w:rsidRDefault="005E2CFB">
            <w:pPr>
              <w:spacing w:after="0"/>
              <w:jc w:val="both"/>
              <w:rPr>
                <w:sz w:val="24"/>
                <w:szCs w:val="24"/>
                <w:lang w:val="ru-RU"/>
              </w:rPr>
            </w:pPr>
            <w:r w:rsidRPr="00956B35">
              <w:rPr>
                <w:rFonts w:ascii="Times New Roman" w:eastAsia="Times New Roman" w:hAnsi="Times New Roman" w:cs="Times New Roman"/>
                <w:color w:val="000000"/>
                <w:sz w:val="24"/>
                <w:szCs w:val="24"/>
                <w:lang w:val="ru-RU"/>
              </w:rPr>
              <w:t xml:space="preserve">определяет уровень и качество освоения программы учебного предмета </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16" w:type="dxa"/>
              <w:right w:w="116" w:type="dxa"/>
            </w:tcMar>
          </w:tcPr>
          <w:p w:rsidR="00521FA2" w:rsidRPr="00956B35" w:rsidRDefault="005E2CFB">
            <w:pPr>
              <w:spacing w:after="0" w:line="280" w:lineRule="auto"/>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экзамен проводится в выпускных классах: </w:t>
            </w:r>
          </w:p>
          <w:p w:rsidR="00521FA2" w:rsidRPr="00956B35" w:rsidRDefault="005E2CFB">
            <w:pPr>
              <w:spacing w:after="0"/>
              <w:rPr>
                <w:sz w:val="24"/>
                <w:szCs w:val="24"/>
              </w:rPr>
            </w:pPr>
            <w:r w:rsidRPr="00956B35">
              <w:rPr>
                <w:rFonts w:ascii="Times New Roman" w:eastAsia="Times New Roman" w:hAnsi="Times New Roman" w:cs="Times New Roman"/>
                <w:color w:val="000000"/>
                <w:sz w:val="24"/>
                <w:szCs w:val="24"/>
              </w:rPr>
              <w:t xml:space="preserve">5(6);  </w:t>
            </w:r>
          </w:p>
        </w:tc>
      </w:tr>
    </w:tbl>
    <w:p w:rsidR="00521FA2" w:rsidRPr="00956B35" w:rsidRDefault="005E2CFB">
      <w:pPr>
        <w:spacing w:after="11" w:line="271" w:lineRule="auto"/>
        <w:ind w:right="453" w:firstLine="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Контрольные уроки </w:t>
      </w:r>
      <w:r w:rsidRPr="00956B35">
        <w:rPr>
          <w:rFonts w:ascii="Times New Roman" w:eastAsia="Times New Roman" w:hAnsi="Times New Roman" w:cs="Times New Roman"/>
          <w:color w:val="000000"/>
          <w:sz w:val="24"/>
          <w:szCs w:val="24"/>
          <w:lang w:val="ru-RU"/>
        </w:rPr>
        <w:t xml:space="preserve">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 </w:t>
      </w:r>
    </w:p>
    <w:p w:rsidR="00521FA2" w:rsidRPr="00956B35" w:rsidRDefault="005E2CFB">
      <w:pPr>
        <w:spacing w:after="11" w:line="271" w:lineRule="auto"/>
        <w:ind w:right="664"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Также преподаватель может сам назначать и проводить контрольные уроки в течение четверти в зависимости от индивидуальной успеваемости ученика. Контрольные уроки проводятся в счёт аудиторного времени, предусмотренного на учебный предмет.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Зачёты </w:t>
      </w:r>
      <w:r w:rsidRPr="00956B35">
        <w:rPr>
          <w:rFonts w:ascii="Times New Roman" w:eastAsia="Times New Roman" w:hAnsi="Times New Roman" w:cs="Times New Roman"/>
          <w:color w:val="000000"/>
          <w:sz w:val="24"/>
          <w:szCs w:val="24"/>
          <w:lang w:val="ru-RU"/>
        </w:rPr>
        <w:t xml:space="preserve">проводятся на завершающих полугодие учебных занятиях в счёт аудиторного времени, предусмотренного на учебный предмет, и предполагают публичное исполнение технической или академической программы или её части в присутствии комиссии. Зачёты дифференцированные, с обязательным методическим обсуждением, носящим рекомендательный характер. Зачёты проводятся в счёт аудиторного времени, предусмотренного на учебный предмет. </w:t>
      </w:r>
    </w:p>
    <w:p w:rsidR="00521FA2" w:rsidRPr="00956B35" w:rsidRDefault="005E2CFB">
      <w:pPr>
        <w:spacing w:after="11" w:line="271" w:lineRule="auto"/>
        <w:ind w:left="7"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Академические концерты </w:t>
      </w:r>
      <w:r w:rsidRPr="00956B35">
        <w:rPr>
          <w:rFonts w:ascii="Times New Roman" w:eastAsia="Times New Roman" w:hAnsi="Times New Roman" w:cs="Times New Roman"/>
          <w:color w:val="000000"/>
          <w:sz w:val="24"/>
          <w:szCs w:val="24"/>
          <w:lang w:val="ru-RU"/>
        </w:rPr>
        <w:t xml:space="preserve">предполагают те же требования, что и зачёты, но они представляют собой публичное (на сцене) исполнение учебной программы или её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 Участие учащегося в конкурсе солистов (городском, областном, региональном и т.д.) зачитывается, как сдача программы академконцерта.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Переводные экзамены </w:t>
      </w:r>
      <w:r w:rsidRPr="00956B35">
        <w:rPr>
          <w:rFonts w:ascii="Times New Roman" w:eastAsia="Times New Roman" w:hAnsi="Times New Roman" w:cs="Times New Roman"/>
          <w:color w:val="000000"/>
          <w:sz w:val="24"/>
          <w:szCs w:val="24"/>
          <w:lang w:val="ru-RU"/>
        </w:rPr>
        <w:t xml:space="preserve">проводятся в конце 1 и 4 классов. Исполнение программы демонстрирует уровень подготовки учащегося на определённом этапе.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w:t>
      </w:r>
    </w:p>
    <w:p w:rsidR="00521FA2" w:rsidRPr="00956B35" w:rsidRDefault="005E2CFB">
      <w:pPr>
        <w:spacing w:after="11" w:line="271" w:lineRule="auto"/>
        <w:ind w:left="7"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b/>
          <w:color w:val="000000"/>
          <w:sz w:val="24"/>
          <w:szCs w:val="24"/>
          <w:lang w:val="ru-RU"/>
        </w:rPr>
        <w:t xml:space="preserve">Итоговая аттестация (экзамен) </w:t>
      </w:r>
      <w:r w:rsidRPr="00956B35">
        <w:rPr>
          <w:rFonts w:ascii="Times New Roman" w:eastAsia="Times New Roman" w:hAnsi="Times New Roman" w:cs="Times New Roman"/>
          <w:color w:val="000000"/>
          <w:sz w:val="24"/>
          <w:szCs w:val="24"/>
          <w:lang w:val="ru-RU"/>
        </w:rPr>
        <w:t xml:space="preserve">определяет уровень и качество освоения образовательной программы. Экзамен проводится в выпускных классах: 5(6);  в соответствии с действующими учебными планами. Итоговая аттестация проводится по утвержденному директором школы расписанию. </w:t>
      </w:r>
    </w:p>
    <w:p w:rsidR="00521FA2" w:rsidRPr="00956B35" w:rsidRDefault="005E2CFB">
      <w:pPr>
        <w:spacing w:after="0"/>
        <w:ind w:left="198" w:right="236" w:hanging="10"/>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По итогам исполнения выставляются оценки по пятибалльной шкале. </w:t>
      </w:r>
    </w:p>
    <w:p w:rsidR="00521FA2" w:rsidRPr="00956B35" w:rsidRDefault="005E2CFB">
      <w:pPr>
        <w:spacing w:after="0"/>
        <w:ind w:left="708"/>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tbl>
      <w:tblPr>
        <w:tblW w:w="0" w:type="auto"/>
        <w:tblInd w:w="36" w:type="dxa"/>
        <w:tblCellMar>
          <w:left w:w="10" w:type="dxa"/>
          <w:right w:w="10" w:type="dxa"/>
        </w:tblCellMar>
        <w:tblLook w:val="04A0" w:firstRow="1" w:lastRow="0" w:firstColumn="1" w:lastColumn="0" w:noHBand="0" w:noVBand="1"/>
      </w:tblPr>
      <w:tblGrid>
        <w:gridCol w:w="538"/>
        <w:gridCol w:w="2731"/>
        <w:gridCol w:w="1683"/>
        <w:gridCol w:w="5532"/>
        <w:gridCol w:w="325"/>
      </w:tblGrid>
      <w:tr w:rsidR="00521FA2" w:rsidRPr="00956B35">
        <w:tc>
          <w:tcPr>
            <w:tcW w:w="3402" w:type="dxa"/>
            <w:gridSpan w:val="2"/>
            <w:tcBorders>
              <w:top w:val="single" w:sz="6" w:space="0" w:color="000000"/>
              <w:left w:val="single" w:sz="6" w:space="0" w:color="000000"/>
              <w:bottom w:val="single" w:sz="6" w:space="0" w:color="000000"/>
              <w:right w:val="single" w:sz="6" w:space="0" w:color="000000"/>
            </w:tcBorders>
            <w:shd w:val="clear" w:color="000000" w:fill="FFFFFF"/>
            <w:tcMar>
              <w:left w:w="36" w:type="dxa"/>
              <w:right w:w="36" w:type="dxa"/>
            </w:tcMar>
          </w:tcPr>
          <w:p w:rsidR="00521FA2" w:rsidRPr="00956B35" w:rsidRDefault="005E2CFB">
            <w:pPr>
              <w:spacing w:after="0"/>
              <w:ind w:left="5"/>
              <w:jc w:val="center"/>
              <w:rPr>
                <w:sz w:val="24"/>
                <w:szCs w:val="24"/>
              </w:rPr>
            </w:pPr>
            <w:r w:rsidRPr="00956B35">
              <w:rPr>
                <w:rFonts w:ascii="Times New Roman" w:eastAsia="Times New Roman" w:hAnsi="Times New Roman" w:cs="Times New Roman"/>
                <w:b/>
                <w:color w:val="000000"/>
                <w:sz w:val="24"/>
                <w:szCs w:val="24"/>
              </w:rPr>
              <w:t xml:space="preserve">Оценка </w:t>
            </w:r>
          </w:p>
        </w:tc>
        <w:tc>
          <w:tcPr>
            <w:tcW w:w="8890" w:type="dxa"/>
            <w:gridSpan w:val="3"/>
            <w:tcBorders>
              <w:top w:val="single" w:sz="6" w:space="0" w:color="000000"/>
              <w:left w:val="single" w:sz="6" w:space="0" w:color="000000"/>
              <w:bottom w:val="single" w:sz="6" w:space="0" w:color="000000"/>
              <w:right w:val="single" w:sz="6" w:space="0" w:color="000000"/>
            </w:tcBorders>
            <w:shd w:val="clear" w:color="000000" w:fill="FFFFFF"/>
            <w:tcMar>
              <w:left w:w="36" w:type="dxa"/>
              <w:right w:w="36" w:type="dxa"/>
            </w:tcMar>
          </w:tcPr>
          <w:p w:rsidR="00521FA2" w:rsidRPr="00956B35" w:rsidRDefault="005E2CFB">
            <w:pPr>
              <w:spacing w:after="0"/>
              <w:ind w:left="9"/>
              <w:jc w:val="center"/>
              <w:rPr>
                <w:sz w:val="24"/>
                <w:szCs w:val="24"/>
              </w:rPr>
            </w:pPr>
            <w:r w:rsidRPr="00956B35">
              <w:rPr>
                <w:rFonts w:ascii="Times New Roman" w:eastAsia="Times New Roman" w:hAnsi="Times New Roman" w:cs="Times New Roman"/>
                <w:b/>
                <w:color w:val="000000"/>
                <w:sz w:val="24"/>
                <w:szCs w:val="24"/>
              </w:rPr>
              <w:t xml:space="preserve">Критерии оценивания исполнения </w:t>
            </w:r>
          </w:p>
        </w:tc>
      </w:tr>
      <w:tr w:rsidR="00521FA2" w:rsidRPr="00BE7152">
        <w:tc>
          <w:tcPr>
            <w:tcW w:w="3402" w:type="dxa"/>
            <w:gridSpan w:val="2"/>
            <w:tcBorders>
              <w:top w:val="single" w:sz="6" w:space="0" w:color="000000"/>
              <w:left w:val="single" w:sz="6" w:space="0" w:color="000000"/>
              <w:bottom w:val="single" w:sz="6" w:space="0" w:color="000000"/>
              <w:right w:val="single" w:sz="6" w:space="0" w:color="000000"/>
            </w:tcBorders>
            <w:shd w:val="clear" w:color="000000" w:fill="FFFFFF"/>
            <w:tcMar>
              <w:left w:w="36" w:type="dxa"/>
              <w:right w:w="36" w:type="dxa"/>
            </w:tcMar>
          </w:tcPr>
          <w:p w:rsidR="00521FA2" w:rsidRPr="00956B35" w:rsidRDefault="005E2CFB">
            <w:pPr>
              <w:spacing w:after="0"/>
              <w:ind w:left="7"/>
              <w:rPr>
                <w:sz w:val="24"/>
                <w:szCs w:val="24"/>
              </w:rPr>
            </w:pPr>
            <w:r w:rsidRPr="00956B35">
              <w:rPr>
                <w:rFonts w:ascii="Times New Roman" w:eastAsia="Times New Roman" w:hAnsi="Times New Roman" w:cs="Times New Roman"/>
                <w:b/>
                <w:color w:val="000000"/>
                <w:sz w:val="24"/>
                <w:szCs w:val="24"/>
              </w:rPr>
              <w:t>5 («отлично»)</w:t>
            </w:r>
            <w:r w:rsidRPr="00956B35">
              <w:rPr>
                <w:rFonts w:ascii="Times New Roman" w:eastAsia="Times New Roman" w:hAnsi="Times New Roman" w:cs="Times New Roman"/>
                <w:color w:val="000000"/>
                <w:sz w:val="24"/>
                <w:szCs w:val="24"/>
              </w:rPr>
              <w:t xml:space="preserve"> </w:t>
            </w:r>
          </w:p>
        </w:tc>
        <w:tc>
          <w:tcPr>
            <w:tcW w:w="8890" w:type="dxa"/>
            <w:gridSpan w:val="3"/>
            <w:tcBorders>
              <w:top w:val="single" w:sz="6" w:space="0" w:color="000000"/>
              <w:left w:val="single" w:sz="6" w:space="0" w:color="000000"/>
              <w:bottom w:val="single" w:sz="6" w:space="0" w:color="000000"/>
              <w:right w:val="single" w:sz="6" w:space="0" w:color="000000"/>
            </w:tcBorders>
            <w:shd w:val="clear" w:color="000000" w:fill="FFFFFF"/>
            <w:tcMar>
              <w:left w:w="36" w:type="dxa"/>
              <w:right w:w="36" w:type="dxa"/>
            </w:tcMar>
          </w:tcPr>
          <w:p w:rsidR="00521FA2" w:rsidRPr="00956B35" w:rsidRDefault="005E2CFB">
            <w:pPr>
              <w:spacing w:after="0"/>
              <w:ind w:left="10" w:right="1" w:hanging="10"/>
              <w:jc w:val="both"/>
              <w:rPr>
                <w:sz w:val="24"/>
                <w:szCs w:val="24"/>
                <w:lang w:val="ru-RU"/>
              </w:rPr>
            </w:pPr>
            <w:r w:rsidRPr="00956B35">
              <w:rPr>
                <w:rFonts w:ascii="Times New Roman" w:eastAsia="Times New Roman" w:hAnsi="Times New Roman" w:cs="Times New Roman"/>
                <w:color w:val="000000"/>
                <w:sz w:val="24"/>
                <w:szCs w:val="24"/>
                <w:lang w:val="ru-RU"/>
              </w:rPr>
              <w:t xml:space="preserve">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звуковедением позволяет говорить о высоком художественном уровне игры. </w:t>
            </w:r>
          </w:p>
        </w:tc>
      </w:tr>
      <w:tr w:rsidR="00521FA2" w:rsidRPr="00BE7152">
        <w:tc>
          <w:tcPr>
            <w:tcW w:w="3402" w:type="dxa"/>
            <w:gridSpan w:val="2"/>
            <w:tcBorders>
              <w:top w:val="single" w:sz="6" w:space="0" w:color="000000"/>
              <w:left w:val="single" w:sz="4" w:space="0" w:color="000000"/>
              <w:bottom w:val="single" w:sz="4" w:space="0" w:color="000000"/>
              <w:right w:val="single" w:sz="4" w:space="0" w:color="000000"/>
            </w:tcBorders>
            <w:shd w:val="clear" w:color="000000" w:fill="FFFFFF"/>
            <w:tcMar>
              <w:left w:w="36" w:type="dxa"/>
              <w:right w:w="36" w:type="dxa"/>
            </w:tcMar>
          </w:tcPr>
          <w:p w:rsidR="00521FA2" w:rsidRPr="00956B35" w:rsidRDefault="005E2CFB">
            <w:pPr>
              <w:spacing w:after="0"/>
              <w:ind w:left="74"/>
              <w:rPr>
                <w:sz w:val="24"/>
                <w:szCs w:val="24"/>
              </w:rPr>
            </w:pPr>
            <w:r w:rsidRPr="00956B35">
              <w:rPr>
                <w:rFonts w:ascii="Times New Roman" w:eastAsia="Times New Roman" w:hAnsi="Times New Roman" w:cs="Times New Roman"/>
                <w:b/>
                <w:color w:val="000000"/>
                <w:sz w:val="24"/>
                <w:szCs w:val="24"/>
              </w:rPr>
              <w:t>4 («хорошо»)</w:t>
            </w:r>
            <w:r w:rsidRPr="00956B35">
              <w:rPr>
                <w:rFonts w:ascii="Times New Roman" w:eastAsia="Times New Roman" w:hAnsi="Times New Roman" w:cs="Times New Roman"/>
                <w:i/>
                <w:color w:val="000000"/>
                <w:sz w:val="24"/>
                <w:szCs w:val="24"/>
              </w:rPr>
              <w:t xml:space="preserve"> </w:t>
            </w:r>
          </w:p>
        </w:tc>
        <w:tc>
          <w:tcPr>
            <w:tcW w:w="8890" w:type="dxa"/>
            <w:gridSpan w:val="3"/>
            <w:tcBorders>
              <w:top w:val="single" w:sz="6" w:space="0" w:color="000000"/>
              <w:left w:val="single" w:sz="4" w:space="0" w:color="000000"/>
              <w:bottom w:val="single" w:sz="4" w:space="0" w:color="000000"/>
              <w:right w:val="single" w:sz="4" w:space="0" w:color="000000"/>
            </w:tcBorders>
            <w:shd w:val="clear" w:color="000000" w:fill="FFFFFF"/>
            <w:tcMar>
              <w:left w:w="36" w:type="dxa"/>
              <w:right w:w="36" w:type="dxa"/>
            </w:tcMar>
          </w:tcPr>
          <w:p w:rsidR="00521FA2" w:rsidRPr="00956B35" w:rsidRDefault="005E2CFB">
            <w:pPr>
              <w:spacing w:after="0"/>
              <w:ind w:left="77"/>
              <w:rPr>
                <w:sz w:val="24"/>
                <w:szCs w:val="24"/>
                <w:lang w:val="ru-RU"/>
              </w:rPr>
            </w:pPr>
            <w:r w:rsidRPr="00956B35">
              <w:rPr>
                <w:rFonts w:ascii="Times New Roman" w:eastAsia="Times New Roman" w:hAnsi="Times New Roman" w:cs="Times New Roman"/>
                <w:color w:val="000000"/>
                <w:sz w:val="24"/>
                <w:szCs w:val="24"/>
                <w:lang w:val="ru-RU"/>
              </w:rPr>
              <w:t xml:space="preserve">Игра с ясной художественно-музыкальной трактовкой, но не все технически проработано, незначительное количество погрешностей в тексте, эмоциональная скованность. </w:t>
            </w:r>
            <w:r w:rsidRPr="00956B35">
              <w:rPr>
                <w:rFonts w:ascii="Times New Roman" w:eastAsia="Times New Roman" w:hAnsi="Times New Roman" w:cs="Times New Roman"/>
                <w:i/>
                <w:color w:val="000000"/>
                <w:sz w:val="24"/>
                <w:szCs w:val="24"/>
                <w:lang w:val="ru-RU"/>
              </w:rPr>
              <w:t xml:space="preserve"> </w:t>
            </w:r>
          </w:p>
        </w:tc>
      </w:tr>
      <w:tr w:rsidR="00521FA2" w:rsidRPr="00BE7152">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521FA2" w:rsidRPr="00956B35" w:rsidRDefault="005E2CFB">
            <w:pPr>
              <w:spacing w:after="0"/>
              <w:ind w:left="74"/>
              <w:jc w:val="both"/>
              <w:rPr>
                <w:sz w:val="24"/>
                <w:szCs w:val="24"/>
              </w:rPr>
            </w:pPr>
            <w:r w:rsidRPr="00956B35">
              <w:rPr>
                <w:rFonts w:ascii="Times New Roman" w:eastAsia="Times New Roman" w:hAnsi="Times New Roman" w:cs="Times New Roman"/>
                <w:b/>
                <w:color w:val="000000"/>
                <w:sz w:val="24"/>
                <w:szCs w:val="24"/>
              </w:rPr>
              <w:t>3 («удовлетворительно»)</w:t>
            </w:r>
            <w:r w:rsidRPr="00956B35">
              <w:rPr>
                <w:rFonts w:ascii="Times New Roman" w:eastAsia="Times New Roman" w:hAnsi="Times New Roman" w:cs="Times New Roman"/>
                <w:color w:val="000000"/>
                <w:sz w:val="24"/>
                <w:szCs w:val="24"/>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521FA2" w:rsidRPr="00956B35" w:rsidRDefault="005E2CFB">
            <w:pPr>
              <w:spacing w:after="0"/>
              <w:ind w:left="77" w:right="68" w:firstLine="5"/>
              <w:jc w:val="both"/>
              <w:rPr>
                <w:sz w:val="24"/>
                <w:szCs w:val="24"/>
                <w:lang w:val="ru-RU"/>
              </w:rPr>
            </w:pPr>
            <w:r w:rsidRPr="00956B35">
              <w:rPr>
                <w:rFonts w:ascii="Times New Roman" w:eastAsia="Times New Roman" w:hAnsi="Times New Roman" w:cs="Times New Roman"/>
                <w:color w:val="000000"/>
                <w:sz w:val="24"/>
                <w:szCs w:val="24"/>
                <w:lang w:val="ru-RU"/>
              </w:rPr>
              <w:t xml:space="preserve">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отсутствии интереса у ученика к занятиям музыкой. </w:t>
            </w:r>
          </w:p>
        </w:tc>
      </w:tr>
      <w:tr w:rsidR="00521FA2" w:rsidRPr="00BE7152">
        <w:trPr>
          <w:gridAfter w:val="1"/>
          <w:wAfter w:w="399" w:type="dxa"/>
        </w:trPr>
        <w:tc>
          <w:tcPr>
            <w:tcW w:w="5474" w:type="dxa"/>
            <w:gridSpan w:val="3"/>
            <w:tcBorders>
              <w:top w:val="single" w:sz="6" w:space="0" w:color="000000"/>
              <w:left w:val="single" w:sz="6" w:space="0" w:color="000000"/>
              <w:bottom w:val="single" w:sz="6" w:space="0" w:color="000000"/>
              <w:right w:val="single" w:sz="6" w:space="0" w:color="000000"/>
            </w:tcBorders>
            <w:shd w:val="clear" w:color="000000" w:fill="FFFFFF"/>
            <w:tcMar>
              <w:left w:w="26" w:type="dxa"/>
              <w:right w:w="26" w:type="dxa"/>
            </w:tcMar>
          </w:tcPr>
          <w:p w:rsidR="00521FA2" w:rsidRPr="00956B35" w:rsidRDefault="005E2CFB">
            <w:pPr>
              <w:spacing w:after="0"/>
              <w:ind w:left="10"/>
              <w:jc w:val="both"/>
              <w:rPr>
                <w:sz w:val="24"/>
                <w:szCs w:val="24"/>
              </w:rPr>
            </w:pPr>
            <w:r w:rsidRPr="00956B35">
              <w:rPr>
                <w:rFonts w:ascii="Times New Roman" w:eastAsia="Times New Roman" w:hAnsi="Times New Roman" w:cs="Times New Roman"/>
                <w:b/>
                <w:color w:val="000000"/>
                <w:sz w:val="24"/>
                <w:szCs w:val="24"/>
              </w:rPr>
              <w:t>2 («неудовлетворительно»)</w:t>
            </w:r>
            <w:r w:rsidRPr="00956B35">
              <w:rPr>
                <w:rFonts w:ascii="Times New Roman" w:eastAsia="Times New Roman" w:hAnsi="Times New Roman" w:cs="Times New Roman"/>
                <w:color w:val="000000"/>
                <w:sz w:val="24"/>
                <w:szCs w:val="24"/>
              </w:rPr>
              <w:t xml:space="preserve"> </w:t>
            </w:r>
          </w:p>
        </w:tc>
        <w:tc>
          <w:tcPr>
            <w:tcW w:w="6419" w:type="dxa"/>
            <w:tcBorders>
              <w:top w:val="single" w:sz="6" w:space="0" w:color="000000"/>
              <w:left w:val="single" w:sz="6" w:space="0" w:color="000000"/>
              <w:bottom w:val="single" w:sz="6" w:space="0" w:color="000000"/>
              <w:right w:val="single" w:sz="6" w:space="0" w:color="000000"/>
            </w:tcBorders>
            <w:shd w:val="clear" w:color="000000" w:fill="FFFFFF"/>
            <w:tcMar>
              <w:left w:w="26" w:type="dxa"/>
              <w:right w:w="26" w:type="dxa"/>
            </w:tcMar>
          </w:tcPr>
          <w:p w:rsidR="00521FA2" w:rsidRPr="00956B35" w:rsidRDefault="005E2CFB">
            <w:pPr>
              <w:spacing w:after="0"/>
              <w:ind w:left="12" w:right="14" w:firstLine="5"/>
              <w:jc w:val="both"/>
              <w:rPr>
                <w:sz w:val="24"/>
                <w:szCs w:val="24"/>
                <w:lang w:val="ru-RU"/>
              </w:rPr>
            </w:pPr>
            <w:r w:rsidRPr="00956B35">
              <w:rPr>
                <w:rFonts w:ascii="Times New Roman" w:eastAsia="Times New Roman" w:hAnsi="Times New Roman" w:cs="Times New Roman"/>
                <w:color w:val="000000"/>
                <w:sz w:val="24"/>
                <w:szCs w:val="24"/>
                <w:lang w:val="ru-RU"/>
              </w:rPr>
              <w:t xml:space="preserve">Исполнение с частыми остановками, однообразной динамикой, без элементов фразировки, интонирования, без личного участия самого ученика в процессе музицирования. </w:t>
            </w:r>
          </w:p>
        </w:tc>
      </w:tr>
      <w:tr w:rsidR="00521FA2" w:rsidRPr="00BE7152">
        <w:trPr>
          <w:gridAfter w:val="1"/>
          <w:wAfter w:w="399" w:type="dxa"/>
        </w:trPr>
        <w:tc>
          <w:tcPr>
            <w:tcW w:w="5474" w:type="dxa"/>
            <w:gridSpan w:val="3"/>
            <w:tcBorders>
              <w:top w:val="single" w:sz="6" w:space="0" w:color="000000"/>
              <w:left w:val="single" w:sz="6" w:space="0" w:color="000000"/>
              <w:bottom w:val="single" w:sz="6" w:space="0" w:color="000000"/>
              <w:right w:val="single" w:sz="6" w:space="0" w:color="000000"/>
            </w:tcBorders>
            <w:shd w:val="clear" w:color="000000" w:fill="FFFFFF"/>
            <w:tcMar>
              <w:left w:w="26" w:type="dxa"/>
              <w:right w:w="26" w:type="dxa"/>
            </w:tcMar>
          </w:tcPr>
          <w:p w:rsidR="00521FA2" w:rsidRPr="00956B35" w:rsidRDefault="005E2CFB">
            <w:pPr>
              <w:spacing w:after="0"/>
              <w:ind w:left="10"/>
              <w:rPr>
                <w:sz w:val="24"/>
                <w:szCs w:val="24"/>
              </w:rPr>
            </w:pPr>
            <w:r w:rsidRPr="00956B35">
              <w:rPr>
                <w:rFonts w:ascii="Times New Roman" w:eastAsia="Times New Roman" w:hAnsi="Times New Roman" w:cs="Times New Roman"/>
                <w:b/>
                <w:color w:val="000000"/>
                <w:sz w:val="24"/>
                <w:szCs w:val="24"/>
              </w:rPr>
              <w:t>Зачет (без оценки)</w:t>
            </w:r>
            <w:r w:rsidRPr="00956B35">
              <w:rPr>
                <w:rFonts w:ascii="Times New Roman" w:eastAsia="Times New Roman" w:hAnsi="Times New Roman" w:cs="Times New Roman"/>
                <w:color w:val="000000"/>
                <w:sz w:val="24"/>
                <w:szCs w:val="24"/>
              </w:rPr>
              <w:t xml:space="preserve"> </w:t>
            </w:r>
          </w:p>
        </w:tc>
        <w:tc>
          <w:tcPr>
            <w:tcW w:w="6419" w:type="dxa"/>
            <w:tcBorders>
              <w:top w:val="single" w:sz="6" w:space="0" w:color="000000"/>
              <w:left w:val="single" w:sz="6" w:space="0" w:color="000000"/>
              <w:bottom w:val="single" w:sz="6" w:space="0" w:color="000000"/>
              <w:right w:val="single" w:sz="6" w:space="0" w:color="000000"/>
            </w:tcBorders>
            <w:shd w:val="clear" w:color="000000" w:fill="FFFFFF"/>
            <w:tcMar>
              <w:left w:w="26" w:type="dxa"/>
              <w:right w:w="26" w:type="dxa"/>
            </w:tcMar>
          </w:tcPr>
          <w:p w:rsidR="00521FA2" w:rsidRPr="00956B35" w:rsidRDefault="005E2CFB">
            <w:pPr>
              <w:spacing w:after="0"/>
              <w:ind w:left="12" w:hanging="5"/>
              <w:jc w:val="both"/>
              <w:rPr>
                <w:sz w:val="24"/>
                <w:szCs w:val="24"/>
                <w:lang w:val="ru-RU"/>
              </w:rPr>
            </w:pPr>
            <w:r w:rsidRPr="00956B35">
              <w:rPr>
                <w:rFonts w:ascii="Times New Roman" w:eastAsia="Times New Roman" w:hAnsi="Times New Roman" w:cs="Times New Roman"/>
                <w:color w:val="000000"/>
                <w:sz w:val="24"/>
                <w:szCs w:val="24"/>
                <w:lang w:val="ru-RU"/>
              </w:rPr>
              <w:t xml:space="preserve">Отражает достаточный уровень подготовки и исполнения на данном этапе обучения. </w:t>
            </w:r>
          </w:p>
        </w:tc>
      </w:tr>
      <w:tr w:rsidR="00521FA2" w:rsidRPr="00BE7152">
        <w:trPr>
          <w:gridAfter w:val="1"/>
          <w:wAfter w:w="399" w:type="dxa"/>
        </w:trPr>
        <w:tc>
          <w:tcPr>
            <w:tcW w:w="538" w:type="dxa"/>
            <w:tcBorders>
              <w:top w:val="single" w:sz="6" w:space="0" w:color="000000"/>
              <w:left w:val="single" w:sz="0" w:space="0" w:color="000000"/>
              <w:bottom w:val="single" w:sz="0" w:space="0" w:color="000000"/>
              <w:right w:val="single" w:sz="0" w:space="0" w:color="000000"/>
            </w:tcBorders>
            <w:shd w:val="clear" w:color="000000" w:fill="FFFFFF"/>
            <w:tcMar>
              <w:left w:w="26" w:type="dxa"/>
              <w:right w:w="26" w:type="dxa"/>
            </w:tcMar>
          </w:tcPr>
          <w:p w:rsidR="00521FA2" w:rsidRPr="00956B35" w:rsidRDefault="00521FA2">
            <w:pPr>
              <w:rPr>
                <w:rFonts w:ascii="Calibri" w:eastAsia="Calibri" w:hAnsi="Calibri" w:cs="Calibri"/>
                <w:sz w:val="24"/>
                <w:szCs w:val="24"/>
                <w:lang w:val="ru-RU"/>
              </w:rPr>
            </w:pPr>
          </w:p>
        </w:tc>
        <w:tc>
          <w:tcPr>
            <w:tcW w:w="11355" w:type="dxa"/>
            <w:gridSpan w:val="3"/>
            <w:tcBorders>
              <w:top w:val="single" w:sz="6" w:space="0" w:color="000000"/>
              <w:left w:val="single" w:sz="0" w:space="0" w:color="000000"/>
              <w:bottom w:val="single" w:sz="0" w:space="0" w:color="000000"/>
              <w:right w:val="single" w:sz="0" w:space="0" w:color="000000"/>
            </w:tcBorders>
            <w:shd w:val="clear" w:color="auto" w:fill="FFFFFF"/>
            <w:tcMar>
              <w:left w:w="26" w:type="dxa"/>
              <w:right w:w="26" w:type="dxa"/>
            </w:tcMar>
          </w:tcPr>
          <w:p w:rsidR="00521FA2" w:rsidRPr="00956B35" w:rsidRDefault="005E2CFB">
            <w:pPr>
              <w:spacing w:after="0"/>
              <w:rPr>
                <w:sz w:val="24"/>
                <w:szCs w:val="24"/>
                <w:lang w:val="ru-RU"/>
              </w:rPr>
            </w:pPr>
            <w:r w:rsidRPr="00956B35">
              <w:rPr>
                <w:rFonts w:ascii="Times New Roman" w:eastAsia="Times New Roman" w:hAnsi="Times New Roman" w:cs="Times New Roman"/>
                <w:color w:val="000000"/>
                <w:sz w:val="24"/>
                <w:szCs w:val="24"/>
                <w:lang w:val="ru-RU"/>
              </w:rPr>
              <w:t xml:space="preserve"> </w:t>
            </w:r>
          </w:p>
        </w:tc>
      </w:tr>
    </w:tbl>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Согласно ФГТ, данная система оценки качества исполнения является основной. В ДМШ </w:t>
      </w:r>
      <w:r w:rsidRPr="00956B35">
        <w:rPr>
          <w:rFonts w:ascii="Segoe UI Symbol" w:eastAsia="Segoe UI Symbol" w:hAnsi="Segoe UI Symbol" w:cs="Segoe UI Symbol"/>
          <w:color w:val="000000"/>
          <w:sz w:val="24"/>
          <w:szCs w:val="24"/>
          <w:lang w:val="ru-RU"/>
        </w:rPr>
        <w:t>№</w:t>
      </w:r>
      <w:r w:rsidRPr="00956B35">
        <w:rPr>
          <w:rFonts w:ascii="Times New Roman" w:eastAsia="Times New Roman" w:hAnsi="Times New Roman" w:cs="Times New Roman"/>
          <w:color w:val="000000"/>
          <w:sz w:val="24"/>
          <w:szCs w:val="24"/>
          <w:lang w:val="ru-RU"/>
        </w:rPr>
        <w:t xml:space="preserve">1 эта система дополнена системой «+» и «-», что даёт возможность более конкретно отметить выступление каждого учащегося.  </w:t>
      </w:r>
    </w:p>
    <w:p w:rsidR="00521FA2" w:rsidRPr="00956B35" w:rsidRDefault="005E2CFB">
      <w:pPr>
        <w:spacing w:after="40" w:line="248" w:lineRule="auto"/>
        <w:ind w:left="10" w:right="468" w:hanging="10"/>
        <w:jc w:val="right"/>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 период обучения оценки выставляются по окончании каждой </w:t>
      </w:r>
    </w:p>
    <w:p w:rsidR="00521FA2" w:rsidRPr="00956B35" w:rsidRDefault="005E2CFB">
      <w:pPr>
        <w:spacing w:after="11" w:line="271" w:lineRule="auto"/>
        <w:ind w:left="10" w:right="453"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четверти  </w:t>
      </w:r>
    </w:p>
    <w:p w:rsidR="00521FA2" w:rsidRPr="00956B35" w:rsidRDefault="005E2CFB">
      <w:pPr>
        <w:spacing w:after="29"/>
        <w:ind w:left="198" w:right="517" w:hanging="10"/>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При выведении оценки за год учитываются следующие параметры: </w:t>
      </w:r>
    </w:p>
    <w:p w:rsidR="00521FA2" w:rsidRPr="00956B35" w:rsidRDefault="005E2CFB">
      <w:pPr>
        <w:numPr>
          <w:ilvl w:val="0"/>
          <w:numId w:val="32"/>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оценка годовой работы учащегося. </w:t>
      </w:r>
    </w:p>
    <w:p w:rsidR="00521FA2" w:rsidRPr="00956B35" w:rsidRDefault="005E2CFB">
      <w:pPr>
        <w:numPr>
          <w:ilvl w:val="0"/>
          <w:numId w:val="32"/>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оценки за академические концерты, зачеты или экзамены. </w:t>
      </w:r>
    </w:p>
    <w:p w:rsidR="00521FA2" w:rsidRPr="00956B35" w:rsidRDefault="005E2CFB">
      <w:pPr>
        <w:numPr>
          <w:ilvl w:val="0"/>
          <w:numId w:val="32"/>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другие выступления учащегося в течение учебного года. </w:t>
      </w:r>
    </w:p>
    <w:p w:rsidR="00521FA2" w:rsidRPr="00956B35" w:rsidRDefault="005E2CFB">
      <w:pPr>
        <w:spacing w:after="29"/>
        <w:ind w:left="198" w:right="517" w:hanging="10"/>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При выведении оценки за год учитываются следующие параметры: </w:t>
      </w:r>
    </w:p>
    <w:p w:rsidR="00521FA2" w:rsidRPr="00956B35" w:rsidRDefault="005E2CFB">
      <w:pPr>
        <w:numPr>
          <w:ilvl w:val="0"/>
          <w:numId w:val="33"/>
        </w:numPr>
        <w:spacing w:after="11" w:line="271" w:lineRule="auto"/>
        <w:ind w:left="281" w:right="453" w:hanging="281"/>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оценка годовой работы учащегося. </w:t>
      </w:r>
    </w:p>
    <w:p w:rsidR="00521FA2" w:rsidRPr="00956B35" w:rsidRDefault="005E2CFB">
      <w:pPr>
        <w:numPr>
          <w:ilvl w:val="0"/>
          <w:numId w:val="33"/>
        </w:numPr>
        <w:spacing w:after="11" w:line="271"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оценки за академические концерты, зачеты или экзамены. </w:t>
      </w:r>
    </w:p>
    <w:p w:rsidR="00521FA2" w:rsidRPr="00956B35" w:rsidRDefault="005E2CFB">
      <w:pPr>
        <w:numPr>
          <w:ilvl w:val="0"/>
          <w:numId w:val="33"/>
        </w:numPr>
        <w:spacing w:after="16" w:line="268" w:lineRule="auto"/>
        <w:ind w:left="281" w:right="453" w:hanging="28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другие выступления учащегося в течение учебного года. При выведении итоговой оценки (выпускной экзамен) учитываются  следующие параметры: </w:t>
      </w:r>
    </w:p>
    <w:p w:rsidR="00521FA2" w:rsidRPr="00956B35" w:rsidRDefault="005E2CFB">
      <w:pPr>
        <w:numPr>
          <w:ilvl w:val="0"/>
          <w:numId w:val="33"/>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качество исполнения выпускной программы: </w:t>
      </w:r>
    </w:p>
    <w:p w:rsidR="00521FA2" w:rsidRPr="00956B35" w:rsidRDefault="005E2CFB">
      <w:pPr>
        <w:numPr>
          <w:ilvl w:val="0"/>
          <w:numId w:val="33"/>
        </w:numPr>
        <w:spacing w:after="11" w:line="271" w:lineRule="auto"/>
        <w:ind w:left="283" w:right="453" w:hanging="283"/>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технический уровень владения инструментом. </w:t>
      </w:r>
    </w:p>
    <w:p w:rsidR="00521FA2" w:rsidRPr="00956B35" w:rsidRDefault="005E2CFB">
      <w:pPr>
        <w:numPr>
          <w:ilvl w:val="0"/>
          <w:numId w:val="33"/>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раскрытие художественного образа музыкального произведения. </w:t>
      </w:r>
    </w:p>
    <w:p w:rsidR="00521FA2" w:rsidRPr="00956B35" w:rsidRDefault="005E2CFB">
      <w:pPr>
        <w:numPr>
          <w:ilvl w:val="0"/>
          <w:numId w:val="33"/>
        </w:numPr>
        <w:spacing w:after="11" w:line="271" w:lineRule="auto"/>
        <w:ind w:left="283" w:right="453" w:hanging="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понимание и отражение в исполнительской интерпретации стиля исполняемого произведения. </w:t>
      </w:r>
    </w:p>
    <w:p w:rsidR="00521FA2" w:rsidRPr="00956B35" w:rsidRDefault="005E2CFB">
      <w:pPr>
        <w:spacing w:after="254"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При выпускных экзаменах оценка ставится по пятибалльной шкале («отлично», «хорошо», «удовлетворительно», «неудовлетворительно»). </w:t>
      </w:r>
    </w:p>
    <w:p w:rsidR="00521FA2" w:rsidRPr="00956B35" w:rsidRDefault="005E2CFB">
      <w:pPr>
        <w:spacing w:after="0"/>
        <w:ind w:left="198" w:right="648" w:hanging="10"/>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rPr>
        <w:t>V</w:t>
      </w:r>
      <w:r w:rsidRPr="00956B35">
        <w:rPr>
          <w:rFonts w:ascii="Times New Roman" w:eastAsia="Times New Roman" w:hAnsi="Times New Roman" w:cs="Times New Roman"/>
          <w:color w:val="000000"/>
          <w:sz w:val="24"/>
          <w:szCs w:val="24"/>
          <w:lang w:val="ru-RU"/>
        </w:rPr>
        <w:t xml:space="preserve">. МЕТОДИЧЕСКОЕ ОБЕСПЕЧЕНИЕ УЧЕБНОГО ПРОЦЕССА </w:t>
      </w:r>
    </w:p>
    <w:p w:rsidR="00521FA2" w:rsidRPr="00956B35" w:rsidRDefault="005E2CFB">
      <w:pPr>
        <w:spacing w:after="56"/>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11" w:line="271" w:lineRule="auto"/>
        <w:ind w:right="453" w:firstLine="70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 </w:t>
      </w:r>
    </w:p>
    <w:p w:rsidR="00521FA2" w:rsidRPr="00956B35" w:rsidRDefault="005E2CFB">
      <w:pPr>
        <w:spacing w:after="11" w:line="271" w:lineRule="auto"/>
        <w:ind w:right="453" w:firstLine="70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Процесс обучения должен протекать с учётом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 </w:t>
      </w:r>
    </w:p>
    <w:p w:rsidR="00521FA2" w:rsidRPr="00956B35" w:rsidRDefault="005E2CFB">
      <w:pPr>
        <w:spacing w:after="11" w:line="271" w:lineRule="auto"/>
        <w:ind w:right="453" w:firstLine="69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 </w:t>
      </w:r>
    </w:p>
    <w:p w:rsidR="00521FA2" w:rsidRPr="00956B35" w:rsidRDefault="005E2CFB">
      <w:pPr>
        <w:spacing w:after="11" w:line="271" w:lineRule="auto"/>
        <w:ind w:right="453" w:firstLine="70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отчёт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 </w:t>
      </w:r>
    </w:p>
    <w:p w:rsidR="00521FA2" w:rsidRPr="00956B35" w:rsidRDefault="005E2CFB">
      <w:pPr>
        <w:spacing w:after="11" w:line="271" w:lineRule="auto"/>
        <w:ind w:right="453" w:firstLine="70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Необходимым условием для успешного обучения на баяне, аккордеоне является формирование у ученика уже на начальном этапе правильной посадки, постановки рук, целостного исполнительского аппарата. </w:t>
      </w:r>
    </w:p>
    <w:p w:rsidR="00521FA2" w:rsidRPr="00956B35" w:rsidRDefault="005E2CFB">
      <w:pPr>
        <w:spacing w:after="11" w:line="271" w:lineRule="auto"/>
        <w:ind w:right="453" w:firstLine="7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чёткие индивидуальные задания и регулярно проверять их выполнение. </w:t>
      </w:r>
    </w:p>
    <w:p w:rsidR="00521FA2" w:rsidRPr="00956B35" w:rsidRDefault="005E2CFB">
      <w:pPr>
        <w:spacing w:after="11" w:line="271" w:lineRule="auto"/>
        <w:ind w:right="453" w:firstLine="77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зачёте). </w:t>
      </w:r>
    </w:p>
    <w:p w:rsidR="00521FA2" w:rsidRPr="00956B35" w:rsidRDefault="005E2CFB">
      <w:pPr>
        <w:spacing w:after="11" w:line="271" w:lineRule="auto"/>
        <w:ind w:right="453" w:firstLine="70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 </w:t>
      </w:r>
    </w:p>
    <w:p w:rsidR="00521FA2" w:rsidRPr="00956B35" w:rsidRDefault="005E2CFB">
      <w:pPr>
        <w:spacing w:after="11" w:line="271" w:lineRule="auto"/>
        <w:ind w:right="453" w:firstLine="68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Работа над музыкальным произведением должна проходить в тесной художественной и технической связи. </w:t>
      </w:r>
    </w:p>
    <w:p w:rsidR="00521FA2" w:rsidRPr="00956B35" w:rsidRDefault="005E2CFB">
      <w:pPr>
        <w:spacing w:after="11" w:line="271" w:lineRule="auto"/>
        <w:ind w:right="453" w:firstLine="70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ученику, выучить самостоятельно произведение, которое по трудности должно быть легче произведений, изучаемых по основной программе. </w:t>
      </w:r>
    </w:p>
    <w:p w:rsidR="00521FA2" w:rsidRPr="00956B35" w:rsidRDefault="005E2CFB">
      <w:pPr>
        <w:spacing w:after="11" w:line="271" w:lineRule="auto"/>
        <w:ind w:right="453" w:firstLine="701"/>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сохранён замысел автора и в то же время грамотно, полноценно использованы характерные особенности данного инструмента – баяна, аккордеона.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 классе баяна, аккордеона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Вся творческая деятельность педагога-музыканта должна иметь научно обоснованный характер и строиться на базе имеющейся методической </w:t>
      </w:r>
    </w:p>
    <w:p w:rsidR="00521FA2" w:rsidRPr="00956B35" w:rsidRDefault="005E2CFB">
      <w:pPr>
        <w:spacing w:after="11" w:line="271" w:lineRule="auto"/>
        <w:ind w:left="10" w:right="453"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литературы. Педагоги по классу баяна, аккордеона, в связи с определенной проблемой в этой области, вынуждены обращаться к методикам и методическим исследованиям других специальностей (скрипка, фортепиано и др.). </w:t>
      </w:r>
    </w:p>
    <w:p w:rsidR="00521FA2" w:rsidRPr="00956B35" w:rsidRDefault="005E2CFB">
      <w:pPr>
        <w:spacing w:after="11" w:line="271" w:lineRule="auto"/>
        <w:ind w:left="10" w:right="453"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Методические рекомендации по организации самостоятельной работы </w:t>
      </w:r>
    </w:p>
    <w:p w:rsidR="00521FA2" w:rsidRPr="00956B35" w:rsidRDefault="005E2CFB">
      <w:pPr>
        <w:numPr>
          <w:ilvl w:val="0"/>
          <w:numId w:val="34"/>
        </w:numPr>
        <w:spacing w:after="11" w:line="271" w:lineRule="auto"/>
        <w:ind w:left="336" w:right="453" w:hanging="33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самостоятельные занятия должны быть регулярными и систематическими;</w:t>
      </w:r>
      <w:r w:rsidRPr="00956B35">
        <w:rPr>
          <w:rFonts w:ascii="Times New Roman" w:eastAsia="Times New Roman" w:hAnsi="Times New Roman" w:cs="Times New Roman"/>
          <w:i/>
          <w:color w:val="000000"/>
          <w:sz w:val="24"/>
          <w:szCs w:val="24"/>
          <w:lang w:val="ru-RU"/>
        </w:rPr>
        <w:t xml:space="preserve"> </w:t>
      </w:r>
    </w:p>
    <w:p w:rsidR="00521FA2" w:rsidRPr="00956B35" w:rsidRDefault="005E2CFB">
      <w:pPr>
        <w:numPr>
          <w:ilvl w:val="0"/>
          <w:numId w:val="34"/>
        </w:numPr>
        <w:spacing w:after="11" w:line="271" w:lineRule="auto"/>
        <w:ind w:left="336" w:right="453" w:hanging="336"/>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периодичность занятий - каждый день; </w:t>
      </w:r>
    </w:p>
    <w:p w:rsidR="00521FA2" w:rsidRPr="00956B35" w:rsidRDefault="005E2CFB">
      <w:pPr>
        <w:numPr>
          <w:ilvl w:val="0"/>
          <w:numId w:val="34"/>
        </w:numPr>
        <w:spacing w:after="11" w:line="271" w:lineRule="auto"/>
        <w:ind w:left="336" w:right="453" w:hanging="33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объём самостоятельных занятий в неделю - от 2 до 4 часов. </w:t>
      </w:r>
    </w:p>
    <w:p w:rsidR="00521FA2" w:rsidRPr="00956B35" w:rsidRDefault="005E2CFB">
      <w:pPr>
        <w:spacing w:after="11" w:line="271" w:lineRule="auto"/>
        <w:ind w:right="453" w:firstLine="283"/>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Объём самостоятельной работы определяется с учётом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ДМШ педагогические традиции и методическую целесообразность, а также индивидуальные способности ученика.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 </w:t>
      </w:r>
    </w:p>
    <w:p w:rsidR="00521FA2" w:rsidRPr="00956B35" w:rsidRDefault="005E2CFB">
      <w:pPr>
        <w:spacing w:after="11"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Индивидуальная домашняя работа может проходить в несколько приёмов и должна строиться в соответствии с рекомендациями преподавателя по специальности. </w:t>
      </w:r>
    </w:p>
    <w:p w:rsidR="00521FA2" w:rsidRPr="00956B35" w:rsidRDefault="005E2CFB">
      <w:pPr>
        <w:spacing w:after="93" w:line="271" w:lineRule="auto"/>
        <w:ind w:right="453" w:firstLine="708"/>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Необходимо помочь ученику организовать домашнюю работу, исходя из количества времени, отведённого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лёгких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зачётом или концертом; повторение ранее пройденных произведений. Все рекомендации по домашней работе в индивидуальном порядке даёт преподаватель и фиксирует их, в случае необходимости, в дневнике. </w:t>
      </w:r>
    </w:p>
    <w:p w:rsidR="00521FA2" w:rsidRPr="00956B35" w:rsidRDefault="005E2CFB">
      <w:pPr>
        <w:spacing w:after="236"/>
        <w:ind w:left="826"/>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101"/>
        <w:ind w:left="826"/>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521FA2" w:rsidRPr="00956B35" w:rsidRDefault="005E2CFB">
      <w:pPr>
        <w:spacing w:after="0"/>
        <w:ind w:right="392"/>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 </w:t>
      </w:r>
    </w:p>
    <w:p w:rsidR="0039062A" w:rsidRPr="00956B35" w:rsidRDefault="0039062A">
      <w:pPr>
        <w:spacing w:after="29"/>
        <w:ind w:left="198" w:right="649" w:hanging="10"/>
        <w:jc w:val="center"/>
        <w:rPr>
          <w:rFonts w:ascii="Times New Roman" w:eastAsia="Times New Roman" w:hAnsi="Times New Roman" w:cs="Times New Roman"/>
          <w:color w:val="000000"/>
          <w:sz w:val="24"/>
          <w:szCs w:val="24"/>
          <w:lang w:val="ru-RU"/>
        </w:rPr>
      </w:pPr>
    </w:p>
    <w:p w:rsidR="00956B35" w:rsidRDefault="00956B35">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br w:type="page"/>
      </w:r>
    </w:p>
    <w:p w:rsidR="0039062A" w:rsidRPr="00956B35" w:rsidRDefault="0039062A">
      <w:pPr>
        <w:spacing w:after="29"/>
        <w:ind w:left="198" w:right="649" w:hanging="10"/>
        <w:jc w:val="center"/>
        <w:rPr>
          <w:rFonts w:ascii="Times New Roman" w:eastAsia="Times New Roman" w:hAnsi="Times New Roman" w:cs="Times New Roman"/>
          <w:color w:val="000000"/>
          <w:sz w:val="24"/>
          <w:szCs w:val="24"/>
          <w:lang w:val="ru-RU"/>
        </w:rPr>
      </w:pPr>
    </w:p>
    <w:p w:rsidR="00521FA2" w:rsidRPr="00956B35" w:rsidRDefault="005E2CFB">
      <w:pPr>
        <w:spacing w:after="29"/>
        <w:ind w:left="198" w:right="649" w:hanging="10"/>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rPr>
        <w:t>VI</w:t>
      </w:r>
      <w:r w:rsidRPr="00956B35">
        <w:rPr>
          <w:rFonts w:ascii="Times New Roman" w:eastAsia="Times New Roman" w:hAnsi="Times New Roman" w:cs="Times New Roman"/>
          <w:color w:val="000000"/>
          <w:sz w:val="24"/>
          <w:szCs w:val="24"/>
          <w:lang w:val="ru-RU"/>
        </w:rPr>
        <w:t xml:space="preserve">. СПИСКИ РЕКОМЕНДУЕМОЙ НОТНОЙ  </w:t>
      </w:r>
    </w:p>
    <w:p w:rsidR="00521FA2" w:rsidRPr="00956B35" w:rsidRDefault="005E2CFB">
      <w:pPr>
        <w:spacing w:after="273"/>
        <w:ind w:left="198" w:right="652" w:hanging="10"/>
        <w:jc w:val="center"/>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И МЕТОДИЧЕСКОЙ ЛИТЕРАТУРЫ </w:t>
      </w:r>
    </w:p>
    <w:p w:rsidR="00521FA2" w:rsidRPr="00956B35" w:rsidRDefault="005E2CFB">
      <w:pPr>
        <w:keepNext/>
        <w:keepLines/>
        <w:spacing w:after="5" w:line="269" w:lineRule="auto"/>
        <w:ind w:left="10" w:hanging="10"/>
        <w:rPr>
          <w:rFonts w:ascii="Times New Roman" w:eastAsia="Times New Roman" w:hAnsi="Times New Roman" w:cs="Times New Roman"/>
          <w:b/>
          <w:color w:val="000000"/>
          <w:sz w:val="24"/>
          <w:szCs w:val="24"/>
        </w:rPr>
      </w:pPr>
      <w:r w:rsidRPr="00956B35">
        <w:rPr>
          <w:rFonts w:ascii="Times New Roman" w:eastAsia="Times New Roman" w:hAnsi="Times New Roman" w:cs="Times New Roman"/>
          <w:b/>
          <w:color w:val="000000"/>
          <w:sz w:val="24"/>
          <w:szCs w:val="24"/>
        </w:rPr>
        <w:t xml:space="preserve">Учебная литература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Акимов Ю., Талакин А. «Педагогический репертуар аккордеониста»  3-5 класс ДМШ, выпуск 9. - Москва: «Музыка», 1980 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Акимов Ю., Талакин А. «Хрестоматия аккордеониста» 3-4 класс ДМШ. - Москва: «Музыка», 1979 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Алексеев И., Корецкий В. – составители сборника «Баян 5 класс. - Киев: «Музична Украина», 1987 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Алексеев И., Корецкий Н. – составители сборника «Баян 1 класс» -  Киев: «Музична Украина», 1987г.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Алексеев И., Корецкий Н. – составители сборника «Баян 3 класс для ДМШ» -  Киев:  «Музична Украина», 1981г.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Алёхин В. – составитель сборника «Полифонические пьесы для баяна» выпуск 5. -  Москва: «Советский композитор», 1978г.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Алёхин Е., Павин С., Шашкин П. «Хрестоматия баяниста» 3-5 класс ДМШ, выпуск 1. - Москва: «Музыка», 1973г.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Бажилин Р. – составитель  сборника «Аккордеон в джазе». – Москва: Издательство Катанского В., 2000г.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Бажилин Р. – составитель  сборника «Концертные пьесы для аккордеона (баяна) в стиле мюзет» - Москва: Издательство Катанского В., 2000г.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Бажилин Р. – составитель сборника «За праздничным столом» в переложении для аккордеона и баяна, выпуск 4. – Москва:  Издательство Катанского В.,  2005г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Бажилин Р. – составитель сборника «За праздничным столом» популярные песни в переложении для аккордеона и баяна, выпуск 1. – Москва:  Издательство Катанского В., 2000г.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Бажилин Р. «Детский альбом» для аккордеона. - Москва: Издательство Катанского В., 2002г.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Бажилин Р. Концертные пьесы для аккордеона «В стиле популярной музыки» - Ростов-на-Дону: «Феникс», 1998г.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Бажилин Р.«Школа игры на аккордеоне» - Москва: Издательство Катанского В., 2002г.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Бажилин Р.Н. «Самоучитель игры на баяне (аккордеоне), аккомпанемент песен». – Москва: Издательство Катанского В., 2004г.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Бажилин Р.Н. «Школа игры на аккордеоне». - Москва: Издательство Катанского В., 2004г.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Басурманов А. «Самоучитель игры на баяне» - Москва: «Советский композитор», 1979г.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Бах И.С. «Избранные произведения в переложении для готово-выборного баяна», выпуск 1. </w:t>
      </w:r>
      <w:r w:rsidRPr="00956B35">
        <w:rPr>
          <w:rFonts w:ascii="Times New Roman" w:eastAsia="Times New Roman" w:hAnsi="Times New Roman" w:cs="Times New Roman"/>
          <w:color w:val="000000"/>
          <w:sz w:val="24"/>
          <w:szCs w:val="24"/>
        </w:rPr>
        <w:t xml:space="preserve">Составитель сборника Ковтонюк В. – Москва:  «Всероссийское музыкальное общество», 1996г. </w:t>
      </w:r>
    </w:p>
    <w:p w:rsidR="00521FA2" w:rsidRPr="00956B35" w:rsidRDefault="005E2CFB">
      <w:pPr>
        <w:numPr>
          <w:ilvl w:val="0"/>
          <w:numId w:val="35"/>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Бах И.С. «Инвенции для фортепиано» Редакция Бузони Ф. – Москва: </w:t>
      </w:r>
    </w:p>
    <w:p w:rsidR="00521FA2" w:rsidRPr="00956B35" w:rsidRDefault="005E2CFB">
      <w:pPr>
        <w:spacing w:after="11" w:line="271" w:lineRule="auto"/>
        <w:ind w:left="391"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«Музыка», 1991г.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Беляев А. Концертные обработки для баяна «Моя любимая» - Москва: Московская типография, 2000г.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Бережков В. «Пьесы для баяна» – Санкт-Петербург: «Композитор», 2004г.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Бесфамильнов В., Зубарев А. – редакторы - составители сборника «Выборный баян 3 класс» - Киев:  «Музична Украина», 1982г.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Бланк С. «Двенадцать пьес и одна сюита» аккордеон, баян – Ростов-наДону: «Феникс», 2001г.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Бойцова Г.«Юный аккордеонист» 1, 2 часть – Москва: «Музыка», 1994г.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Бонаков В. «Пьесы для готово-выборного баяна» - Москва:  «Советский композитор», 1977г.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Бушуев Ф. – составитель сборника «Сонатины и вариации для баяна», выпуск  11 -  Москва: «Советский композитор», 1979г.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Бушуев Ф. «Баян в музыкальной школе», выпуск 64, 1-3 класс. – Москва: «Советский композитор», 1991г.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Бушуев Ф. «Баян в музыкальной школе», выпуск 7, 1-2 класс. – Москва: «Советский композитор», 1971г.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Векслер Б. «Концертные пьесы для аккордеона», выпуск 2. – Москва: Издательство Катанского В., 2001г.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Власов В. «Альбом для детей и юношества» - Санкт-Петербург: «Композитор», 2000г.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Власов В. «Эстрадно-джазовые композиции» для баяна или аккордеона, выпуск 1. </w:t>
      </w:r>
      <w:r w:rsidRPr="00956B35">
        <w:rPr>
          <w:rFonts w:ascii="Times New Roman" w:eastAsia="Times New Roman" w:hAnsi="Times New Roman" w:cs="Times New Roman"/>
          <w:color w:val="000000"/>
          <w:sz w:val="24"/>
          <w:szCs w:val="24"/>
        </w:rPr>
        <w:t xml:space="preserve">Составитель сборника В.Ушаков. - Санкт-Петербург: «Композитор», 2001г.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Гаврилов Л.В. «Этюды для баяна». – Москва: «Советский композитор», 1985г.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Гамаюнов О. «Баян-эксцентрик». Концертные пьесы для детей. – Тула, 2000г.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Герасимов В. «Пьесы для готово-выборного баяна». - Санкт-Петербург: «Композитор», 1998г.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Говорушко П. – редактор- составитель сборника «Произведения русских и зарубежных композиторов для ДМШ», переложение для баяна, выпуск 2 -  Ленинград: «Музыка», 1987г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Говорушко П. – составитель сборника «Произведения русских и зарубежных композиторов для ДМШ», переложение для баяна, выпуск 4 -  Ленинград: «Музыка», 1989г.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Говорушко П. «Репертуарная тетрадь юного баяниста». – Ленинград: «Музыка», 1989г.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Грачёв В. – составитель сборника «Хрестоматия баяниста», ДМШ 5 класс. – Москва: «Музыка», 1990г.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3, 2 – 3 классы ДМШ – СПб.: «Композитор», 2006г.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2, 1 – 2 классы ДМШ – СПб.: «Композитор», 2004г.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4, 3 – 4  классы ДМШ – СПб.: «Композитор», 2007г.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5, 4 – 5 классы ДМШ – СПб.: «Композитор», 2007г.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М. – составитель сборника  «Музыка советской эстрады» произведения для аккордеона или баяна. – Москва: «Музыка», 1983г.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Е. – составитель сборника  «Мой друг – баян», выпуск 19. - Москва: «Композитор», 1994.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М. – составитель  и исполнительный редактор «Хрестоматия  аккордеониста» издание второе, 2 курс музыкальных училищ – Москва: «Музыка», 1985г.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М. – составитель  и исполнительный редактор сборника «Хрестоматия  аккордеониста» 2 курс музыкальных училищ. - Москва: «Музыка», 1981г.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М. – составитель сборника «Музыка советской эстрады» произведения для аккордеона или баяна,  выпуск 7 – Москва: «Музыка», 1991г.  </w:t>
      </w:r>
    </w:p>
    <w:p w:rsidR="00521FA2" w:rsidRPr="00956B35" w:rsidRDefault="005E2CFB">
      <w:pPr>
        <w:numPr>
          <w:ilvl w:val="0"/>
          <w:numId w:val="36"/>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М. – составитель сборника «Этюды для аккордеона», выпуск </w:t>
      </w:r>
    </w:p>
    <w:p w:rsidR="00521FA2" w:rsidRPr="00956B35" w:rsidRDefault="005E2CFB">
      <w:pPr>
        <w:spacing w:after="11" w:line="271" w:lineRule="auto"/>
        <w:ind w:left="391"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22. – Москва: «Советский композитор», 1989г. </w:t>
      </w:r>
    </w:p>
    <w:p w:rsidR="00521FA2" w:rsidRPr="00956B35" w:rsidRDefault="005E2CFB">
      <w:pPr>
        <w:numPr>
          <w:ilvl w:val="0"/>
          <w:numId w:val="37"/>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М. – составитель сборника «Этюды для аккордеона», выпуск </w:t>
      </w:r>
    </w:p>
    <w:p w:rsidR="00521FA2" w:rsidRPr="00956B35" w:rsidRDefault="005E2CFB">
      <w:pPr>
        <w:spacing w:after="11" w:line="271" w:lineRule="auto"/>
        <w:ind w:left="391"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20. – Москва: «Советский композитор», 1987г.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М. «Аккордеон в музыкальной школе», выпуск 58. – Москва: «Советский композитор», 1989г.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М. «Аккордеон в музыкальной школе», выпуск 60. – Москва: «Советский композитор», 1990г.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М. «Альбом для юношества», выпуск 2,  произведения для аккордеона – Москва: «Музыка», 1985г.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Двилянский М. «Этюды для аккордеона», выпуск 14. – Москва: «Советский композитор», 1981г.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Дербенко  Е. «Детская музыка для баяна» Шесть сюит – Москва: «Музыка», 1989г.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Дербенко Е. «Альбом для юношества» - Тула, Тульская типография, 2000г.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Дербенко Е. «Сюита в классическом стиле в семи частях» для баяна ДМШ -  Москва: «Престо», 1996г.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Дербенко Е. «Эстрадные композиции» для баяна или аккордеона,  выпуск 2 – Санкт-Петербург: «Композитор», 2001г.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Дербенко Е. «Эстрадные композиции» для баяна или аккордеона, выпуск 1 – Санкт-Петербург: «Композитор», 2001г.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Дмитриев А. и Лихачёв Ю. – составители   сборника «Хорошее настроение» для баяна или аккордеона – Ленинград: «Музыка», 1990г.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Доренский А. «Виртуозные пьесы», педагогический репертуар баяниста, выпуск 3, 4-5 класс – Ростов-на-Дону: «Феникс», 1998г.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Доренский А. «Музыка для детей», выпуск 2 для 2-3 классов – Ростов-наДону: «Феникс», 1998г.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Доренский А. «Эстрадно-джазовые сюиты для баяна или аккордеона» 1-3 классы ДМШ – Ростов-на-Дону: «Феникс», 2007г.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Доренский А. «Эстрадно-джазовые сюиты для баяна или аккордеона» 3-5 классы ДМШ – Ростов-на-Дону: «Феникс», 2008г.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Дранга Ю. – составитель сборника «Концертный репертуар аккордеониста», выпуск 1 – Москва: «Музыка», 1990 г. </w:t>
      </w: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Завальный В. «Музыкальная мозаика», альбом для детей и юношества (для баяна и аккордеона). </w:t>
      </w:r>
      <w:r w:rsidRPr="00956B35">
        <w:rPr>
          <w:rFonts w:ascii="Times New Roman" w:eastAsia="Times New Roman" w:hAnsi="Times New Roman" w:cs="Times New Roman"/>
          <w:color w:val="000000"/>
          <w:sz w:val="24"/>
          <w:szCs w:val="24"/>
        </w:rPr>
        <w:t xml:space="preserve">Составление и исполнительская редакция Родина В. – Москва: «Кифара», 1999г.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Иванов Азарий «Начальный курс игры на баяне» - Ленинград: «Музыка», 1976г.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Коробейников А. «Альбом для детей и юношества», пьесы для баяна и аккордеона, часть 2 – Санкт-Петербург: «Композитор», 2003г.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Коробейников А. «Детский альбом» для баяна и аккордеона. – Москва: «Русское музыкальное товарищество», 2004г.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Коростелёв В. «Концертные пьесы для баяна», выпуск 52. – Москва: «Советский композитор», 1990г.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Кузнецов В. «Популярные мелодии» в обработке  для  баяна.-  </w:t>
      </w:r>
      <w:r w:rsidRPr="00956B35">
        <w:rPr>
          <w:rFonts w:ascii="Times New Roman" w:eastAsia="Times New Roman" w:hAnsi="Times New Roman" w:cs="Times New Roman"/>
          <w:color w:val="000000"/>
          <w:sz w:val="24"/>
          <w:szCs w:val="24"/>
        </w:rPr>
        <w:t xml:space="preserve">СанктПетербург: «Музыка», 1992г.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Кузнецов В. «Пьесы, обработки и этюды для баяна»  – Москва: «Музыка», 1973г.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Куклин А.М. «Сон Золушки» пьесы для баяна – Слободской:  «Слободские куранты», 1999г.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Куликов В. «Ча-ча-ча», популярные мелодии в латиноамериканских ритмах. – Москва: « Музыка», 1994г.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Левкодимов Г.Е. – составитель  сборника «Аккордеон в музыкальном училище», выпуск 14. – Москва: «Советский композитор», 1985г.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Левкодимов Г.Е. – составитель  сборника «Аккордеон в музыкальном училище», выпуск 15. – Москва: «Советский композитор», 1986г. </w:t>
      </w:r>
    </w:p>
    <w:p w:rsidR="00521FA2" w:rsidRPr="00956B35" w:rsidRDefault="005E2CFB">
      <w:pPr>
        <w:numPr>
          <w:ilvl w:val="0"/>
          <w:numId w:val="38"/>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Липс Ф. составитель сборника «Антология литературы для баяна», часть </w:t>
      </w:r>
    </w:p>
    <w:p w:rsidR="00521FA2" w:rsidRPr="00956B35" w:rsidRDefault="005E2CFB">
      <w:pPr>
        <w:spacing w:after="11" w:line="271" w:lineRule="auto"/>
        <w:ind w:left="391"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3. – Москва: «Музыка», 1986г.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Липс Ф. составитель сборника «Антология литературы для баяна», часть 7 – Москва: «Музыка», 1990г.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Лихачёв М. «Лунная серенада», джазовые пьесы для аккордеона (баяна). - Санкт-Петербург: «Композитор», 2006г.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Лихачёв С. – составитель  сборника «Эстрадные миниатюры» для баяна или аккордеона», выпуск 2. – Санкт-Петербург: «Композитор», 2002г.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Лихачёв С. – составитель  сборника «Эстрадные миниатюры» для баяна или аккордеона», выпуск 1. – Санкт-Петербург: «Композитор», 2002г.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Лихачёв Ю. – составитель сборника «Полифонические пьесы И.С. Баха и его сыновей» в переложении для готово-выборного баяна или аккордеона -  Ленинград: «Музыка», 1988г.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Лондонов П. «Народная музыка в обработке для баяна или аккордеона». – Москва: «Советский композитор», 1985г.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Лондонов П. «Школа игры на аккордеоне». – Москва: «Музыка», 1990г.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Лушников В. «Самоучитель игры на аккордеоне». – Москва: «Музыка», 1989г.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Лушников В. «Школа игры на аккордеоне». – Москва: «Советский композитор», 1987г.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Медведев С. «Браво, маэстро!» пьесы для аккордеона – Санкт-Петербург: «Союз художников», 2004г.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Мирек А. «Самоучитель игры на аккордеоне» – Москва: «Советский композитор», 1987г.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Мотов В.Н., Шахов Г.Н. – составители сборника «Аккордеон. Хрестоматия 5-7 класс ДМШ» – Москва:  «Кифара», 2005г.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Наймушин Ю. «Концертные пьесы для баяна», выпуск 42 – Москва: «Советский композитор», 1985г.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Накапкин В. – составитель сборника</w:t>
      </w:r>
      <w:r w:rsidRPr="00956B35">
        <w:rPr>
          <w:rFonts w:ascii="Times New Roman" w:eastAsia="Times New Roman" w:hAnsi="Times New Roman" w:cs="Times New Roman"/>
          <w:color w:val="FF0000"/>
          <w:sz w:val="24"/>
          <w:szCs w:val="24"/>
          <w:lang w:val="ru-RU"/>
        </w:rPr>
        <w:t xml:space="preserve"> </w:t>
      </w:r>
      <w:r w:rsidRPr="00956B35">
        <w:rPr>
          <w:rFonts w:ascii="Times New Roman" w:eastAsia="Times New Roman" w:hAnsi="Times New Roman" w:cs="Times New Roman"/>
          <w:color w:val="000000"/>
          <w:sz w:val="24"/>
          <w:szCs w:val="24"/>
          <w:lang w:val="ru-RU"/>
        </w:rPr>
        <w:t xml:space="preserve">«Готово- выборный баян в музыкальном училище», выпуск 18. – Москва: «Советский композитор», 1990г.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Накапкин В. – составитель сборника «Готово- выборный баян в музыкальной школе», выпуск 35, пьесы для 1-5 класса – Москва:  «Советский композитор», 1988г.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Накапкин В. «Альбом для юношества», выпуск 4, произведения для баяна. – Москва: «Советский композитор», 1988г.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Онегин А.«Школа игры на баяне» - Москва: «Музыка», 1990г.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Павин С. «Народные песни и танцы» в обработке для аккордеона – Москва: «Советский композитор», 1985г.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Паницкий И.Я.</w:t>
      </w:r>
      <w:r w:rsidRPr="00956B35">
        <w:rPr>
          <w:rFonts w:ascii="Times New Roman" w:eastAsia="Times New Roman" w:hAnsi="Times New Roman" w:cs="Times New Roman"/>
          <w:color w:val="FF0000"/>
          <w:sz w:val="24"/>
          <w:szCs w:val="24"/>
          <w:lang w:val="ru-RU"/>
        </w:rPr>
        <w:t xml:space="preserve"> </w:t>
      </w:r>
      <w:r w:rsidRPr="00956B35">
        <w:rPr>
          <w:rFonts w:ascii="Times New Roman" w:eastAsia="Times New Roman" w:hAnsi="Times New Roman" w:cs="Times New Roman"/>
          <w:color w:val="000000"/>
          <w:sz w:val="24"/>
          <w:szCs w:val="24"/>
          <w:lang w:val="ru-RU"/>
        </w:rPr>
        <w:t xml:space="preserve">«Концертные пьесы для баяна» - Москва: «Музыка», 1980г.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Пономарёва Т.Б. – составитель сборника «Карусель», сборник детских сочинений для баяна или аккордеона – Санкт-Петербург: ДМШ им. </w:t>
      </w:r>
      <w:r w:rsidRPr="00956B35">
        <w:rPr>
          <w:rFonts w:ascii="Times New Roman" w:eastAsia="Times New Roman" w:hAnsi="Times New Roman" w:cs="Times New Roman"/>
          <w:color w:val="000000"/>
          <w:sz w:val="24"/>
          <w:szCs w:val="24"/>
        </w:rPr>
        <w:t xml:space="preserve">Андреева, 2006г.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Самойлов Д. «Баян 3 – 5 класс ДМШ», хрестоматия. – Москва: «Кифара», 2005г.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Самойлов Д. «Баян 5 – 7 класс ДМШ», хрестоматия. – Москва: «Кифара», 2005г.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Семёнов В. «Детский альбом», две сюиты для баяна – Москва:  «Престо», 1996г.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Семёнов В. «Современная школа игры на баяне». – Москва: «Музыка», 2003г.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Скуматов Л. – составитель сборника «Лёгкие пьесы русских и советских композиторов» для готово-выборного баяна, нотная тетрадь баяниста, выпуск 7 – Ленинград: «Музыка», 1976г.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Скуматов Л.С. – составитель сборника «Хрестоматия для баяна и аккордеона» 6 часть: «Оригинальная музыка и обработки», 1-3 годы обучения – Санкт-Петербург: «Композитор», 2007г.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Солохин Б. «Пьесы для аккордеона» - Санкт-Петербург: «Композитор», 2003г.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Стативкин Г. «Начальное обучение на выборно-готовом баяне» - Москва: «Музыка», 1989г.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Судариков А. «Основы начального обучения игре на баяне», методическое пособие – Москва: «Советский композитор», 1982г.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Талакин «Хрестоматия аккордеониста», этюды 4-5 класс – Москва: «Музыка», 1988 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Талакин А. «Аккордеонисту-любителю», выпуск 24 – Москва: «Советский композитор», 1990г.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Ушаков В. -  составитель сборника «Композиции для аккордеона», выпуск 3.  </w:t>
      </w:r>
      <w:r w:rsidRPr="00956B35">
        <w:rPr>
          <w:rFonts w:ascii="Times New Roman" w:eastAsia="Times New Roman" w:hAnsi="Times New Roman" w:cs="Times New Roman"/>
          <w:color w:val="000000"/>
          <w:sz w:val="24"/>
          <w:szCs w:val="24"/>
        </w:rPr>
        <w:t xml:space="preserve">- Санкт-Петербург: «Композитор», 1998г.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Фролов Е. Детская сюита для баяна «Приключения Буратино» - СанктПетербург: «Композитор», 2002г. </w:t>
      </w:r>
    </w:p>
    <w:p w:rsidR="00521FA2" w:rsidRPr="00956B35" w:rsidRDefault="005E2CFB">
      <w:pPr>
        <w:numPr>
          <w:ilvl w:val="0"/>
          <w:numId w:val="39"/>
        </w:numPr>
        <w:spacing w:after="11" w:line="271" w:lineRule="auto"/>
        <w:ind w:left="566" w:right="453" w:hanging="566"/>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Юхно С. «Популярная музыка для аккордеона (баяна), 3-4 класс ДМШ -  </w:t>
      </w:r>
    </w:p>
    <w:p w:rsidR="00521FA2" w:rsidRPr="00956B35" w:rsidRDefault="005E2CFB">
      <w:pPr>
        <w:spacing w:after="11" w:line="271" w:lineRule="auto"/>
        <w:ind w:left="576" w:right="453" w:hanging="10"/>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Санкт-Петербург: «Союз художников», 2004г </w:t>
      </w:r>
    </w:p>
    <w:p w:rsidR="00521FA2" w:rsidRPr="00956B35" w:rsidRDefault="005E2CFB">
      <w:pPr>
        <w:spacing w:after="35"/>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i/>
          <w:color w:val="000000"/>
          <w:sz w:val="24"/>
          <w:szCs w:val="24"/>
          <w:lang w:val="ru-RU"/>
        </w:rPr>
        <w:t xml:space="preserve"> </w:t>
      </w:r>
    </w:p>
    <w:p w:rsidR="00521FA2" w:rsidRPr="00956B35" w:rsidRDefault="005E2CFB">
      <w:pPr>
        <w:keepNext/>
        <w:keepLines/>
        <w:spacing w:after="5" w:line="269" w:lineRule="auto"/>
        <w:ind w:left="10" w:hanging="10"/>
        <w:rPr>
          <w:rFonts w:ascii="Times New Roman" w:eastAsia="Times New Roman" w:hAnsi="Times New Roman" w:cs="Times New Roman"/>
          <w:b/>
          <w:color w:val="000000"/>
          <w:sz w:val="24"/>
          <w:szCs w:val="24"/>
          <w:lang w:val="ru-RU"/>
        </w:rPr>
      </w:pPr>
      <w:r w:rsidRPr="00956B35">
        <w:rPr>
          <w:rFonts w:ascii="Times New Roman" w:eastAsia="Times New Roman" w:hAnsi="Times New Roman" w:cs="Times New Roman"/>
          <w:b/>
          <w:color w:val="000000"/>
          <w:sz w:val="24"/>
          <w:szCs w:val="24"/>
          <w:lang w:val="ru-RU"/>
        </w:rPr>
        <w:t xml:space="preserve">Учебно-методическая литература </w:t>
      </w:r>
    </w:p>
    <w:p w:rsidR="00521FA2" w:rsidRPr="00956B35" w:rsidRDefault="005E2CFB">
      <w:pPr>
        <w:numPr>
          <w:ilvl w:val="0"/>
          <w:numId w:val="40"/>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Алексеев  И. Д., Корецкий Н.И. – составители  сборника « Баян 4 класс», учебный репертуар – Киев: Музична Украина, 1973г.  </w:t>
      </w:r>
    </w:p>
    <w:p w:rsidR="00521FA2" w:rsidRPr="00956B35" w:rsidRDefault="005E2CFB">
      <w:pPr>
        <w:numPr>
          <w:ilvl w:val="0"/>
          <w:numId w:val="40"/>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Алексеев  И. Д., Корецкий Н.И. – составители  сборника «Баян 3 класс», учебный репертуар, издание 4 – Киев: Музична Украина, 1973г. </w:t>
      </w:r>
    </w:p>
    <w:p w:rsidR="00521FA2" w:rsidRPr="00956B35" w:rsidRDefault="005E2CFB">
      <w:pPr>
        <w:numPr>
          <w:ilvl w:val="0"/>
          <w:numId w:val="40"/>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Андрюшенков Г.И. «Формы и методы работы с самодеятельным инструментальным ансамблем», учебное пособие – Ленинград, 1983г.  </w:t>
      </w:r>
    </w:p>
    <w:p w:rsidR="00521FA2" w:rsidRPr="00956B35" w:rsidRDefault="005E2CFB">
      <w:pPr>
        <w:numPr>
          <w:ilvl w:val="0"/>
          <w:numId w:val="40"/>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Гимерверт Ф. – составитель  сборника «Играем вдвоём», облегчённые переложения популярной музыки для средних классов ДМШ – СПб.: «Союз художников», 2001г.  </w:t>
      </w:r>
    </w:p>
    <w:p w:rsidR="00521FA2" w:rsidRPr="00956B35" w:rsidRDefault="005E2CFB">
      <w:pPr>
        <w:numPr>
          <w:ilvl w:val="0"/>
          <w:numId w:val="40"/>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Голиков В. «Пьесы и ансамбли для русских народных инструментов» - </w:t>
      </w:r>
    </w:p>
    <w:p w:rsidR="00521FA2" w:rsidRPr="00956B35" w:rsidRDefault="005E2CFB">
      <w:pPr>
        <w:spacing w:after="11" w:line="271" w:lineRule="auto"/>
        <w:ind w:left="391"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М.: «Владос», 2004г.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5, 4 – 5 классы ДМШ – СПб.: «Композитор», 2007г.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4, 3 – 4  классы ДМШ – СПб.: «Композитор», 2007г.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2, 1 – 2 классы ДМШ – СПб. </w:t>
      </w:r>
      <w:r w:rsidRPr="00956B35">
        <w:rPr>
          <w:rFonts w:ascii="Times New Roman" w:eastAsia="Times New Roman" w:hAnsi="Times New Roman" w:cs="Times New Roman"/>
          <w:color w:val="000000"/>
          <w:sz w:val="24"/>
          <w:szCs w:val="24"/>
        </w:rPr>
        <w:t xml:space="preserve">«Композитор», 2004г.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3, 2 – 3 классы ДМШ – СПб «Композитор», 2006г.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3, 2 – 3 классы ДМШ – СПб «Композитор», 2006г.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2, 1 – 2 классы ДМШ – СПб.: «Композитор», 2004г.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4, 3 – 4 классы ДМШ – СПб «Композитор», 2007г.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Гречухина Р., Лихачёв М. – составители  сборника «Хрестоматия для баяна», выпуск 5, 4 – 5 классы ДМШ – СПб «Композитор», 2007г.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Денисов А., Угринович В. – составители сборника «Баян 5 класс» - Киев, Музична Украина, 1987г.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Доренский А. «Музыка для детей», выпуск  2, 2-3 класс – Ростов-на-Дону, «Феникс», 1998г.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Иванов В. «Ансамбли баянов и аккордеонов» - М.: «Музыка», 1990г.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Имханицкий М., Мищенко А. «Дуэт баянистов», вопросы теории и практики, выпуск 1; издательство РАМ им. </w:t>
      </w:r>
      <w:r w:rsidRPr="00956B35">
        <w:rPr>
          <w:rFonts w:ascii="Times New Roman" w:eastAsia="Times New Roman" w:hAnsi="Times New Roman" w:cs="Times New Roman"/>
          <w:color w:val="000000"/>
          <w:sz w:val="24"/>
          <w:szCs w:val="24"/>
        </w:rPr>
        <w:t xml:space="preserve">Гнесиных,  2001г.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Катанский А.В. – составитель сборника «Пьесы для ансамблей аккордеонистов». - М.: издательский дом В. Катанского, 2004г.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Коробейников А. «Альбом для  детей и юношества» - СПб.:   «Композитор», 2003г.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Коробейников А. П. «Детский альбом» - М.: Русское музыкальное товарищество, 2004г.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Кривенцова Т., петухова Н. – составители сборника «Медлодии, которые всегда с тобой» – СПб.: «Композитор», 2003г.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Крылусов А. «Ансамбли баянов», выпуск 13.- </w:t>
      </w:r>
      <w:r w:rsidRPr="00956B35">
        <w:rPr>
          <w:rFonts w:ascii="Times New Roman" w:eastAsia="Times New Roman" w:hAnsi="Times New Roman" w:cs="Times New Roman"/>
          <w:color w:val="000000"/>
          <w:sz w:val="24"/>
          <w:szCs w:val="24"/>
        </w:rPr>
        <w:t xml:space="preserve">М.: «Музыка», 1982г.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Крылусов А. С. «Хрестоматия баяниста», 1-2 класс, издание 6.- </w:t>
      </w:r>
      <w:r w:rsidRPr="00956B35">
        <w:rPr>
          <w:rFonts w:ascii="Times New Roman" w:eastAsia="Times New Roman" w:hAnsi="Times New Roman" w:cs="Times New Roman"/>
          <w:color w:val="000000"/>
          <w:sz w:val="24"/>
          <w:szCs w:val="24"/>
        </w:rPr>
        <w:t xml:space="preserve">М.: «Музыка», 1987г.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Лихачёв М.Ю., Гречухина Р.Н. – составители  сборника «Хрестоматия для баяна», выпуск 6, 6-7 классы ДМШ – СПб.: «Композитор», 2009г.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Лихачёв С.Ю. – составитель   сборника «Эстрадные миниатюры» для аккордеона или баяна, выпуск 2 – СПб.: «Композитор», 2002г.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Лихачёв С.Ю. – составитель  сборника «Эстрадные миниатюры» для аккордеона или баяна, выпуск 1 – СПб.: «Композитор», 2002г.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Мирек А. «Хрестоматия педагогического репертуара для аккордеона», 1 2 класс  ДМШ. - М.:1962г.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Мирек А. «Школа игры на аккордеоне» - М.: 1962г.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Мотов В.Н., Шахов Г.Н. – составители сборника «Аккордеон. Хрестоматия 5-7 класс ДМШ» – Москва:  «Кифара», 2005г.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Произведения для ансамбля баянов.- Минск: «Творческая лаборатория», 1995г.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Розанов В. – составитель  сборника «Ансамбли баянов в музыкальной школе», выпуск  3. – Москва: «Советский композитор», 1985г. </w:t>
      </w:r>
    </w:p>
    <w:p w:rsidR="00521FA2" w:rsidRPr="00956B35" w:rsidRDefault="005E2CFB">
      <w:pPr>
        <w:numPr>
          <w:ilvl w:val="0"/>
          <w:numId w:val="41"/>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Розанов В. – составитель сборника «Репертуар для АРНИ», выпуск 22 – </w:t>
      </w:r>
    </w:p>
    <w:p w:rsidR="00521FA2" w:rsidRPr="00956B35" w:rsidRDefault="005E2CFB">
      <w:pPr>
        <w:spacing w:after="11" w:line="271" w:lineRule="auto"/>
        <w:ind w:left="391"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М.: «Советский композитор», 1973г.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Рубинштейн С. – составитель  сборника «Репертуар для  АРНИ», выпуск 21- ансамбли аккордеонов. - М.: «Советский композитор», 1972г.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Рыцарева  М.Г. Музыка и я, популярная энциклопедия для детей.- </w:t>
      </w:r>
      <w:r w:rsidRPr="00956B35">
        <w:rPr>
          <w:rFonts w:ascii="Times New Roman" w:eastAsia="Times New Roman" w:hAnsi="Times New Roman" w:cs="Times New Roman"/>
          <w:color w:val="000000"/>
          <w:sz w:val="24"/>
          <w:szCs w:val="24"/>
        </w:rPr>
        <w:t xml:space="preserve">М.: Музыка, 1998г.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Самойлов  Д. – составитель  сборника 15 уроков игры на баяне. – М.: «Кифара», 1996г.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Самойлов Д. «Баян 3 – 5 класс ДМШ», хрестоматия. – Москва: «Кифара», 2005г.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Самойлов Д. «Баян 5 – 7 класс ДМШ», хрестоматия. – Москва: «Кифара», 2005г.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Селиванов Г. – составитель  сборника «Гармонь - моя отрада», аранжировки русских народных песен и танцев, произведений советских композиторов. – Котлас: Школа искусств «Гамма», 2005г.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Селиванов Г. – составитель  сборника Гармонь - моя отрада; выпуск 2; аранжировки русских народных песен и танцев, произведений советских композиторов, вокальных произведений. – Котлас: Школа искусств «Гамма», 2005г.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Судариков А. – составитель  и исполнительный редактор сборника «Хрестоматия ансамблей аккордеонов».- </w:t>
      </w:r>
      <w:r w:rsidRPr="00956B35">
        <w:rPr>
          <w:rFonts w:ascii="Times New Roman" w:eastAsia="Times New Roman" w:hAnsi="Times New Roman" w:cs="Times New Roman"/>
          <w:color w:val="000000"/>
          <w:sz w:val="24"/>
          <w:szCs w:val="24"/>
        </w:rPr>
        <w:t xml:space="preserve">М.: «Музыка», 1985г.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Судариков А., Талакин А. – составители  сборника «Ансамбли баянов в музыкальной школе», выпуск  10.- </w:t>
      </w:r>
      <w:r w:rsidRPr="00956B35">
        <w:rPr>
          <w:rFonts w:ascii="Times New Roman" w:eastAsia="Times New Roman" w:hAnsi="Times New Roman" w:cs="Times New Roman"/>
          <w:color w:val="000000"/>
          <w:sz w:val="24"/>
          <w:szCs w:val="24"/>
        </w:rPr>
        <w:t xml:space="preserve">СПб.: « Композитор», 1993г.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Судариков А., Талакин А. – составители  сборника «Ансамбли баянов в музыкальной школе», выпуск  9.- </w:t>
      </w:r>
      <w:r w:rsidRPr="00956B35">
        <w:rPr>
          <w:rFonts w:ascii="Times New Roman" w:eastAsia="Times New Roman" w:hAnsi="Times New Roman" w:cs="Times New Roman"/>
          <w:color w:val="000000"/>
          <w:sz w:val="24"/>
          <w:szCs w:val="24"/>
        </w:rPr>
        <w:t xml:space="preserve">СПб.: « Композитор», 1993г.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Судариков А.Ф., Талакин А.Д. – составители   сборника «Ансамбли баянов в музыкальной школе», выпуск  6.- </w:t>
      </w:r>
      <w:r w:rsidRPr="00956B35">
        <w:rPr>
          <w:rFonts w:ascii="Times New Roman" w:eastAsia="Times New Roman" w:hAnsi="Times New Roman" w:cs="Times New Roman"/>
          <w:color w:val="000000"/>
          <w:sz w:val="24"/>
          <w:szCs w:val="24"/>
        </w:rPr>
        <w:t xml:space="preserve">СПб.:  «Композитор», 1988г.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Судариков А.Ф., Талакин А.Д. – составители   сборника «Ансамбли баянов в музыкальной школе», выпуск  7.- </w:t>
      </w:r>
      <w:r w:rsidRPr="00956B35">
        <w:rPr>
          <w:rFonts w:ascii="Times New Roman" w:eastAsia="Times New Roman" w:hAnsi="Times New Roman" w:cs="Times New Roman"/>
          <w:color w:val="000000"/>
          <w:sz w:val="24"/>
          <w:szCs w:val="24"/>
        </w:rPr>
        <w:t xml:space="preserve">СПб.:  «Композитор», 1989г.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Ушаков В. – составитель  сборника «Композиции для дуэта аккордеонов», выпуск  1 – СПб.: «Композитор», 1998г.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Ушаков В. – составитель  сборника «Композиции для дуэта аккордеонов», выпуск  2 – СПб.: «Композитор», 1998г.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Ушаков В. – составитель  сборника «Композиции для дуэта аккордеонов», выпуск  3 – СПб.: «Композитор», 1998г.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Ушаков В. – составитель  сборника «Композиции для дуэта аккордеонов», выпуск  4 – СПб.: «Композитор», 1998г.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Ушаков В. – составитель  сборника «Композиции для дуэта аккордеонов», выпуск  5 – СПб.:  «Композитор», 1998г.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Ушаков В. – составитель  сборника «Чарльстон». – СПб.: «Композитор», 2001г. </w:t>
      </w:r>
    </w:p>
    <w:p w:rsidR="00521FA2" w:rsidRPr="00956B35" w:rsidRDefault="005E2CFB">
      <w:pPr>
        <w:numPr>
          <w:ilvl w:val="0"/>
          <w:numId w:val="42"/>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Ходукин В. – составитель  сборника «Просчитай до трёх», эстрадные композиции для дуэта аккордеонистов.– </w:t>
      </w:r>
      <w:r w:rsidRPr="00956B35">
        <w:rPr>
          <w:rFonts w:ascii="Times New Roman" w:eastAsia="Times New Roman" w:hAnsi="Times New Roman" w:cs="Times New Roman"/>
          <w:color w:val="000000"/>
          <w:sz w:val="24"/>
          <w:szCs w:val="24"/>
        </w:rPr>
        <w:t xml:space="preserve">СПб.: «Композитор», 1999г. </w:t>
      </w:r>
    </w:p>
    <w:p w:rsidR="00521FA2" w:rsidRPr="00956B35" w:rsidRDefault="005E2CFB">
      <w:pPr>
        <w:spacing w:after="0"/>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 </w:t>
      </w:r>
    </w:p>
    <w:p w:rsidR="00521FA2" w:rsidRPr="00956B35" w:rsidRDefault="005E2CFB">
      <w:pPr>
        <w:keepNext/>
        <w:keepLines/>
        <w:spacing w:after="5" w:line="269" w:lineRule="auto"/>
        <w:ind w:left="10" w:hanging="10"/>
        <w:rPr>
          <w:rFonts w:ascii="Times New Roman" w:eastAsia="Times New Roman" w:hAnsi="Times New Roman" w:cs="Times New Roman"/>
          <w:b/>
          <w:color w:val="000000"/>
          <w:sz w:val="24"/>
          <w:szCs w:val="24"/>
        </w:rPr>
      </w:pPr>
      <w:r w:rsidRPr="00956B35">
        <w:rPr>
          <w:rFonts w:ascii="Times New Roman" w:eastAsia="Times New Roman" w:hAnsi="Times New Roman" w:cs="Times New Roman"/>
          <w:b/>
          <w:color w:val="000000"/>
          <w:sz w:val="24"/>
          <w:szCs w:val="24"/>
        </w:rPr>
        <w:t xml:space="preserve">Методическая литература </w:t>
      </w:r>
    </w:p>
    <w:p w:rsidR="00521FA2" w:rsidRPr="00956B35" w:rsidRDefault="005E2CFB">
      <w:pPr>
        <w:numPr>
          <w:ilvl w:val="0"/>
          <w:numId w:val="43"/>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Судариков А.Ф., Талакин А.Д.  «Ансамбли для баяна, аккордеона». – Санкт-Петербург: «Композитор», 1999г</w:t>
      </w:r>
      <w:r w:rsidRPr="00956B35">
        <w:rPr>
          <w:rFonts w:ascii="Times New Roman" w:eastAsia="Times New Roman" w:hAnsi="Times New Roman" w:cs="Times New Roman"/>
          <w:b/>
          <w:color w:val="000000"/>
          <w:sz w:val="24"/>
          <w:szCs w:val="24"/>
          <w:lang w:val="ru-RU"/>
        </w:rPr>
        <w:t xml:space="preserve"> </w:t>
      </w:r>
    </w:p>
    <w:p w:rsidR="00521FA2" w:rsidRPr="00956B35" w:rsidRDefault="005E2CFB">
      <w:pPr>
        <w:numPr>
          <w:ilvl w:val="0"/>
          <w:numId w:val="43"/>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Алексеев И., Корецкий Н. «Баян 3 – 4  класс». – Киев: «Музична Украина», 1987г. </w:t>
      </w:r>
    </w:p>
    <w:p w:rsidR="00521FA2" w:rsidRPr="00956B35" w:rsidRDefault="005E2CFB">
      <w:pPr>
        <w:numPr>
          <w:ilvl w:val="0"/>
          <w:numId w:val="43"/>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Мирек А. Школа игры на аккордеоне.  </w:t>
      </w:r>
      <w:r w:rsidRPr="00956B35">
        <w:rPr>
          <w:rFonts w:ascii="Times New Roman" w:eastAsia="Times New Roman" w:hAnsi="Times New Roman" w:cs="Times New Roman"/>
          <w:color w:val="000000"/>
          <w:sz w:val="24"/>
          <w:szCs w:val="24"/>
        </w:rPr>
        <w:t xml:space="preserve">М., «Сов. комп.», 1972. </w:t>
      </w:r>
    </w:p>
    <w:p w:rsidR="00521FA2" w:rsidRPr="00956B35" w:rsidRDefault="005E2CFB">
      <w:pPr>
        <w:numPr>
          <w:ilvl w:val="0"/>
          <w:numId w:val="43"/>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Мирек А. Самоучитель игры на аккордеоне. </w:t>
      </w:r>
      <w:r w:rsidRPr="00956B35">
        <w:rPr>
          <w:rFonts w:ascii="Times New Roman" w:eastAsia="Times New Roman" w:hAnsi="Times New Roman" w:cs="Times New Roman"/>
          <w:color w:val="000000"/>
          <w:sz w:val="24"/>
          <w:szCs w:val="24"/>
        </w:rPr>
        <w:t xml:space="preserve">М., «Сов. комп.», 1982. </w:t>
      </w:r>
    </w:p>
    <w:p w:rsidR="00521FA2" w:rsidRPr="00956B35" w:rsidRDefault="005E2CFB">
      <w:pPr>
        <w:numPr>
          <w:ilvl w:val="0"/>
          <w:numId w:val="43"/>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Лушников В. Школа игры на аккордеоне. </w:t>
      </w:r>
      <w:r w:rsidRPr="00956B35">
        <w:rPr>
          <w:rFonts w:ascii="Times New Roman" w:eastAsia="Times New Roman" w:hAnsi="Times New Roman" w:cs="Times New Roman"/>
          <w:color w:val="000000"/>
          <w:sz w:val="24"/>
          <w:szCs w:val="24"/>
        </w:rPr>
        <w:t xml:space="preserve">М., «Сов. комп.», 1987. </w:t>
      </w:r>
    </w:p>
    <w:p w:rsidR="00521FA2" w:rsidRPr="00956B35" w:rsidRDefault="005E2CFB">
      <w:pPr>
        <w:numPr>
          <w:ilvl w:val="0"/>
          <w:numId w:val="43"/>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Лондонов А. Школа игры на аккордеоне. </w:t>
      </w:r>
      <w:r w:rsidRPr="00956B35">
        <w:rPr>
          <w:rFonts w:ascii="Times New Roman" w:eastAsia="Times New Roman" w:hAnsi="Times New Roman" w:cs="Times New Roman"/>
          <w:color w:val="000000"/>
          <w:sz w:val="24"/>
          <w:szCs w:val="24"/>
        </w:rPr>
        <w:t xml:space="preserve">М., «Композитор», 2003. </w:t>
      </w:r>
    </w:p>
    <w:p w:rsidR="00521FA2" w:rsidRPr="00956B35" w:rsidRDefault="005E2CFB">
      <w:pPr>
        <w:numPr>
          <w:ilvl w:val="0"/>
          <w:numId w:val="43"/>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Брызгалин В. «Я играю на баяне». </w:t>
      </w:r>
      <w:r w:rsidRPr="00956B35">
        <w:rPr>
          <w:rFonts w:ascii="Times New Roman" w:eastAsia="Times New Roman" w:hAnsi="Times New Roman" w:cs="Times New Roman"/>
          <w:color w:val="000000"/>
          <w:sz w:val="24"/>
          <w:szCs w:val="24"/>
        </w:rPr>
        <w:t xml:space="preserve">Репертуарно-методический сборник». </w:t>
      </w:r>
    </w:p>
    <w:p w:rsidR="00521FA2" w:rsidRPr="00956B35" w:rsidRDefault="005E2CFB">
      <w:pPr>
        <w:spacing w:after="11" w:line="271" w:lineRule="auto"/>
        <w:ind w:left="391" w:right="453" w:hanging="10"/>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rPr>
        <w:t xml:space="preserve">Курган, 1995. </w:t>
      </w:r>
    </w:p>
    <w:p w:rsidR="00521FA2" w:rsidRPr="00956B35"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Говорушко П. Школа игры на баяне. </w:t>
      </w:r>
      <w:r w:rsidRPr="00956B35">
        <w:rPr>
          <w:rFonts w:ascii="Times New Roman" w:eastAsia="Times New Roman" w:hAnsi="Times New Roman" w:cs="Times New Roman"/>
          <w:color w:val="000000"/>
          <w:sz w:val="24"/>
          <w:szCs w:val="24"/>
        </w:rPr>
        <w:t xml:space="preserve">С.-П., 1981. </w:t>
      </w:r>
    </w:p>
    <w:p w:rsidR="00521FA2" w:rsidRPr="00956B35"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Вопросы методики начального образования.  М., 1981 </w:t>
      </w:r>
    </w:p>
    <w:p w:rsidR="00521FA2" w:rsidRPr="00956B35"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Алексеев И.Д. Методика преподавания игры на баяне.  </w:t>
      </w:r>
      <w:r w:rsidRPr="00956B35">
        <w:rPr>
          <w:rFonts w:ascii="Times New Roman" w:eastAsia="Times New Roman" w:hAnsi="Times New Roman" w:cs="Times New Roman"/>
          <w:color w:val="000000"/>
          <w:sz w:val="24"/>
          <w:szCs w:val="24"/>
        </w:rPr>
        <w:t xml:space="preserve">М., 1961 </w:t>
      </w:r>
    </w:p>
    <w:p w:rsidR="00521FA2" w:rsidRPr="00956B35"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4"/>
          <w:szCs w:val="24"/>
          <w:lang w:val="ru-RU"/>
        </w:rPr>
      </w:pPr>
      <w:r w:rsidRPr="00956B35">
        <w:rPr>
          <w:rFonts w:ascii="Times New Roman" w:eastAsia="Times New Roman" w:hAnsi="Times New Roman" w:cs="Times New Roman"/>
          <w:color w:val="000000"/>
          <w:sz w:val="24"/>
          <w:szCs w:val="24"/>
          <w:lang w:val="ru-RU"/>
        </w:rPr>
        <w:t xml:space="preserve">Класс ансамбля народных инструментов.  Программы для ДМШ.М., 1979 </w:t>
      </w:r>
    </w:p>
    <w:p w:rsidR="00521FA2" w:rsidRPr="00956B35"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Максимов Е.И. Ансамбли и оркестры баянистов.  </w:t>
      </w:r>
      <w:r w:rsidRPr="00956B35">
        <w:rPr>
          <w:rFonts w:ascii="Times New Roman" w:eastAsia="Times New Roman" w:hAnsi="Times New Roman" w:cs="Times New Roman"/>
          <w:color w:val="000000"/>
          <w:sz w:val="24"/>
          <w:szCs w:val="24"/>
        </w:rPr>
        <w:t xml:space="preserve">М., 1966 </w:t>
      </w:r>
    </w:p>
    <w:p w:rsidR="00521FA2" w:rsidRPr="00956B35"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Максимов Е.И. Ансамбли и оркестры гармоник. </w:t>
      </w:r>
      <w:r w:rsidRPr="00956B35">
        <w:rPr>
          <w:rFonts w:ascii="Times New Roman" w:eastAsia="Times New Roman" w:hAnsi="Times New Roman" w:cs="Times New Roman"/>
          <w:color w:val="000000"/>
          <w:sz w:val="24"/>
          <w:szCs w:val="24"/>
        </w:rPr>
        <w:t xml:space="preserve">М., 1974 </w:t>
      </w:r>
    </w:p>
    <w:p w:rsidR="00521FA2" w:rsidRPr="00956B35"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Н.Ризоль. Очерки о работе в ансамбле баянистов. </w:t>
      </w:r>
      <w:r w:rsidRPr="00956B35">
        <w:rPr>
          <w:rFonts w:ascii="Times New Roman" w:eastAsia="Times New Roman" w:hAnsi="Times New Roman" w:cs="Times New Roman"/>
          <w:color w:val="000000"/>
          <w:sz w:val="24"/>
          <w:szCs w:val="24"/>
        </w:rPr>
        <w:t xml:space="preserve">М.Сов.композитор,1986  </w:t>
      </w:r>
    </w:p>
    <w:p w:rsidR="00521FA2" w:rsidRPr="00956B35"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Рубинштейн С.Н. Самодеятельный ансамбль баянистов.  М., 1961 16.</w:t>
      </w:r>
      <w:r w:rsidRPr="00956B35">
        <w:rPr>
          <w:rFonts w:ascii="Arial" w:eastAsia="Arial" w:hAnsi="Arial" w:cs="Arial"/>
          <w:color w:val="000000"/>
          <w:sz w:val="24"/>
          <w:szCs w:val="24"/>
          <w:lang w:val="ru-RU"/>
        </w:rPr>
        <w:t xml:space="preserve"> </w:t>
      </w:r>
      <w:r w:rsidRPr="00956B35">
        <w:rPr>
          <w:rFonts w:ascii="Times New Roman" w:eastAsia="Times New Roman" w:hAnsi="Times New Roman" w:cs="Times New Roman"/>
          <w:color w:val="000000"/>
          <w:sz w:val="24"/>
          <w:szCs w:val="24"/>
          <w:lang w:val="ru-RU"/>
        </w:rPr>
        <w:t xml:space="preserve">Рубинштейн С.Н. Репертуар ансамбля баянистов.  </w:t>
      </w:r>
      <w:r w:rsidRPr="00956B35">
        <w:rPr>
          <w:rFonts w:ascii="Times New Roman" w:eastAsia="Times New Roman" w:hAnsi="Times New Roman" w:cs="Times New Roman"/>
          <w:color w:val="000000"/>
          <w:sz w:val="24"/>
          <w:szCs w:val="24"/>
        </w:rPr>
        <w:t>М., 1966</w:t>
      </w:r>
      <w:r w:rsidRPr="00956B35">
        <w:rPr>
          <w:rFonts w:ascii="Arial" w:eastAsia="Arial" w:hAnsi="Arial" w:cs="Arial"/>
          <w:color w:val="000000"/>
          <w:sz w:val="24"/>
          <w:szCs w:val="24"/>
        </w:rPr>
        <w:t xml:space="preserve"> </w:t>
      </w:r>
    </w:p>
    <w:p w:rsidR="00521FA2" w:rsidRPr="00956B35"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Крупин А. Вопросы музыкальной педагогики. </w:t>
      </w:r>
      <w:r w:rsidRPr="00956B35">
        <w:rPr>
          <w:rFonts w:ascii="Times New Roman" w:eastAsia="Times New Roman" w:hAnsi="Times New Roman" w:cs="Times New Roman"/>
          <w:color w:val="000000"/>
          <w:sz w:val="24"/>
          <w:szCs w:val="24"/>
        </w:rPr>
        <w:t xml:space="preserve">В.6. 1989. </w:t>
      </w:r>
    </w:p>
    <w:p w:rsidR="00521FA2" w:rsidRPr="00956B35"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4"/>
          <w:szCs w:val="24"/>
        </w:rPr>
      </w:pPr>
      <w:r w:rsidRPr="00956B35">
        <w:rPr>
          <w:rFonts w:ascii="Times New Roman" w:eastAsia="Times New Roman" w:hAnsi="Times New Roman" w:cs="Times New Roman"/>
          <w:color w:val="000000"/>
          <w:sz w:val="24"/>
          <w:szCs w:val="24"/>
          <w:lang w:val="ru-RU"/>
        </w:rPr>
        <w:t xml:space="preserve">Кузовлев В.  Баян и баянисты. </w:t>
      </w:r>
      <w:r w:rsidRPr="00956B35">
        <w:rPr>
          <w:rFonts w:ascii="Times New Roman" w:eastAsia="Times New Roman" w:hAnsi="Times New Roman" w:cs="Times New Roman"/>
          <w:color w:val="000000"/>
          <w:sz w:val="24"/>
          <w:szCs w:val="24"/>
        </w:rPr>
        <w:t xml:space="preserve">В.2. М., 1974. </w:t>
      </w:r>
    </w:p>
    <w:p w:rsidR="00521FA2" w:rsidRPr="009E36D8" w:rsidRDefault="005E2CFB">
      <w:pPr>
        <w:numPr>
          <w:ilvl w:val="0"/>
          <w:numId w:val="44"/>
        </w:numPr>
        <w:spacing w:after="11" w:line="271" w:lineRule="auto"/>
        <w:ind w:left="427" w:right="453" w:hanging="427"/>
        <w:jc w:val="both"/>
        <w:rPr>
          <w:rFonts w:ascii="Times New Roman" w:eastAsia="Times New Roman" w:hAnsi="Times New Roman" w:cs="Times New Roman"/>
          <w:color w:val="000000"/>
          <w:sz w:val="28"/>
          <w:lang w:val="ru-RU"/>
        </w:rPr>
      </w:pPr>
      <w:r w:rsidRPr="00956B35">
        <w:rPr>
          <w:rFonts w:ascii="Times New Roman" w:eastAsia="Times New Roman" w:hAnsi="Times New Roman" w:cs="Times New Roman"/>
          <w:color w:val="000000"/>
          <w:sz w:val="24"/>
          <w:szCs w:val="24"/>
          <w:lang w:val="ru-RU"/>
        </w:rPr>
        <w:t>А. Возрастная физиоло</w:t>
      </w:r>
      <w:r w:rsidRPr="009E36D8">
        <w:rPr>
          <w:rFonts w:ascii="Times New Roman" w:eastAsia="Times New Roman" w:hAnsi="Times New Roman" w:cs="Times New Roman"/>
          <w:color w:val="000000"/>
          <w:sz w:val="28"/>
          <w:lang w:val="ru-RU"/>
        </w:rPr>
        <w:t>гия и школьная гигиена.М.,Просвещение,1990.</w:t>
      </w:r>
    </w:p>
    <w:sectPr w:rsidR="00521FA2" w:rsidRPr="009E36D8" w:rsidSect="00956B35">
      <w:footerReference w:type="default" r:id="rId7"/>
      <w:pgSz w:w="12240" w:h="15840"/>
      <w:pgMar w:top="568" w:right="61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F9F" w:rsidRDefault="00A65F9F" w:rsidP="00956B35">
      <w:pPr>
        <w:spacing w:after="0" w:line="240" w:lineRule="auto"/>
      </w:pPr>
      <w:r>
        <w:separator/>
      </w:r>
    </w:p>
  </w:endnote>
  <w:endnote w:type="continuationSeparator" w:id="0">
    <w:p w:rsidR="00A65F9F" w:rsidRDefault="00A65F9F" w:rsidP="0095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203"/>
      <w:docPartObj>
        <w:docPartGallery w:val="Page Numbers (Bottom of Page)"/>
        <w:docPartUnique/>
      </w:docPartObj>
    </w:sdtPr>
    <w:sdtEndPr/>
    <w:sdtContent>
      <w:p w:rsidR="00956B35" w:rsidRDefault="00A65F9F">
        <w:pPr>
          <w:pStyle w:val="a5"/>
          <w:jc w:val="right"/>
        </w:pPr>
        <w:r>
          <w:fldChar w:fldCharType="begin"/>
        </w:r>
        <w:r>
          <w:instrText xml:space="preserve"> PAGE   \* MERGEFORMAT </w:instrText>
        </w:r>
        <w:r>
          <w:fldChar w:fldCharType="separate"/>
        </w:r>
        <w:r>
          <w:rPr>
            <w:noProof/>
          </w:rPr>
          <w:t>1</w:t>
        </w:r>
        <w:r>
          <w:rPr>
            <w:noProof/>
          </w:rPr>
          <w:fldChar w:fldCharType="end"/>
        </w:r>
      </w:p>
    </w:sdtContent>
  </w:sdt>
  <w:p w:rsidR="00956B35" w:rsidRDefault="00956B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F9F" w:rsidRDefault="00A65F9F" w:rsidP="00956B35">
      <w:pPr>
        <w:spacing w:after="0" w:line="240" w:lineRule="auto"/>
      </w:pPr>
      <w:r>
        <w:separator/>
      </w:r>
    </w:p>
  </w:footnote>
  <w:footnote w:type="continuationSeparator" w:id="0">
    <w:p w:rsidR="00A65F9F" w:rsidRDefault="00A65F9F" w:rsidP="00956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771"/>
    <w:multiLevelType w:val="multilevel"/>
    <w:tmpl w:val="CB786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010B0"/>
    <w:multiLevelType w:val="multilevel"/>
    <w:tmpl w:val="D6CE5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A0015"/>
    <w:multiLevelType w:val="multilevel"/>
    <w:tmpl w:val="C48CD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B149E"/>
    <w:multiLevelType w:val="multilevel"/>
    <w:tmpl w:val="31B2F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12F72"/>
    <w:multiLevelType w:val="multilevel"/>
    <w:tmpl w:val="BFE0A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36E"/>
    <w:multiLevelType w:val="multilevel"/>
    <w:tmpl w:val="BF5E2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B34DF4"/>
    <w:multiLevelType w:val="multilevel"/>
    <w:tmpl w:val="871E0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E7746"/>
    <w:multiLevelType w:val="multilevel"/>
    <w:tmpl w:val="F7003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C6532"/>
    <w:multiLevelType w:val="multilevel"/>
    <w:tmpl w:val="0EFC2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A35D1"/>
    <w:multiLevelType w:val="multilevel"/>
    <w:tmpl w:val="95743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081B9E"/>
    <w:multiLevelType w:val="multilevel"/>
    <w:tmpl w:val="7832A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A50D9"/>
    <w:multiLevelType w:val="multilevel"/>
    <w:tmpl w:val="95F8C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A64593"/>
    <w:multiLevelType w:val="multilevel"/>
    <w:tmpl w:val="A44C6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25F07"/>
    <w:multiLevelType w:val="multilevel"/>
    <w:tmpl w:val="B1405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0A6735"/>
    <w:multiLevelType w:val="multilevel"/>
    <w:tmpl w:val="4386E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68548E"/>
    <w:multiLevelType w:val="multilevel"/>
    <w:tmpl w:val="232A7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6346D9"/>
    <w:multiLevelType w:val="multilevel"/>
    <w:tmpl w:val="7D5CB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E340A5"/>
    <w:multiLevelType w:val="multilevel"/>
    <w:tmpl w:val="7EBA3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B0C37"/>
    <w:multiLevelType w:val="multilevel"/>
    <w:tmpl w:val="95626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A02015"/>
    <w:multiLevelType w:val="multilevel"/>
    <w:tmpl w:val="E6A4A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61233E"/>
    <w:multiLevelType w:val="multilevel"/>
    <w:tmpl w:val="9A346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0409AF"/>
    <w:multiLevelType w:val="multilevel"/>
    <w:tmpl w:val="6E7E4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144D82"/>
    <w:multiLevelType w:val="multilevel"/>
    <w:tmpl w:val="52E81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AD25C5"/>
    <w:multiLevelType w:val="multilevel"/>
    <w:tmpl w:val="7FC66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3A3CEF"/>
    <w:multiLevelType w:val="multilevel"/>
    <w:tmpl w:val="BA640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3D1D0B"/>
    <w:multiLevelType w:val="multilevel"/>
    <w:tmpl w:val="CB3C6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F6C69"/>
    <w:multiLevelType w:val="multilevel"/>
    <w:tmpl w:val="96AEF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746567"/>
    <w:multiLevelType w:val="multilevel"/>
    <w:tmpl w:val="E99A7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0F2A21"/>
    <w:multiLevelType w:val="multilevel"/>
    <w:tmpl w:val="E3000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9E54CD"/>
    <w:multiLevelType w:val="multilevel"/>
    <w:tmpl w:val="10C6F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BF4165"/>
    <w:multiLevelType w:val="multilevel"/>
    <w:tmpl w:val="14869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6233EB"/>
    <w:multiLevelType w:val="multilevel"/>
    <w:tmpl w:val="F7D40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A769AA"/>
    <w:multiLevelType w:val="multilevel"/>
    <w:tmpl w:val="D5EA1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AA5F6A"/>
    <w:multiLevelType w:val="multilevel"/>
    <w:tmpl w:val="6BA4F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8409B8"/>
    <w:multiLevelType w:val="multilevel"/>
    <w:tmpl w:val="1D56C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7E662C"/>
    <w:multiLevelType w:val="multilevel"/>
    <w:tmpl w:val="FC447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581502"/>
    <w:multiLevelType w:val="multilevel"/>
    <w:tmpl w:val="538E0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E63C3D"/>
    <w:multiLevelType w:val="multilevel"/>
    <w:tmpl w:val="68B8D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6F37A8"/>
    <w:multiLevelType w:val="multilevel"/>
    <w:tmpl w:val="D1F40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1E6D64"/>
    <w:multiLevelType w:val="multilevel"/>
    <w:tmpl w:val="E0B29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5819CD"/>
    <w:multiLevelType w:val="multilevel"/>
    <w:tmpl w:val="22706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703A81"/>
    <w:multiLevelType w:val="multilevel"/>
    <w:tmpl w:val="6C9C2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DD7FB7"/>
    <w:multiLevelType w:val="multilevel"/>
    <w:tmpl w:val="E5FA4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41443"/>
    <w:multiLevelType w:val="multilevel"/>
    <w:tmpl w:val="E6CA7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0"/>
  </w:num>
  <w:num w:numId="3">
    <w:abstractNumId w:val="43"/>
  </w:num>
  <w:num w:numId="4">
    <w:abstractNumId w:val="0"/>
  </w:num>
  <w:num w:numId="5">
    <w:abstractNumId w:val="15"/>
  </w:num>
  <w:num w:numId="6">
    <w:abstractNumId w:val="18"/>
  </w:num>
  <w:num w:numId="7">
    <w:abstractNumId w:val="39"/>
  </w:num>
  <w:num w:numId="8">
    <w:abstractNumId w:val="16"/>
  </w:num>
  <w:num w:numId="9">
    <w:abstractNumId w:val="3"/>
  </w:num>
  <w:num w:numId="10">
    <w:abstractNumId w:val="31"/>
  </w:num>
  <w:num w:numId="11">
    <w:abstractNumId w:val="27"/>
  </w:num>
  <w:num w:numId="12">
    <w:abstractNumId w:val="19"/>
  </w:num>
  <w:num w:numId="13">
    <w:abstractNumId w:val="40"/>
  </w:num>
  <w:num w:numId="14">
    <w:abstractNumId w:val="21"/>
  </w:num>
  <w:num w:numId="15">
    <w:abstractNumId w:val="25"/>
  </w:num>
  <w:num w:numId="16">
    <w:abstractNumId w:val="36"/>
  </w:num>
  <w:num w:numId="17">
    <w:abstractNumId w:val="10"/>
  </w:num>
  <w:num w:numId="18">
    <w:abstractNumId w:val="41"/>
  </w:num>
  <w:num w:numId="19">
    <w:abstractNumId w:val="29"/>
  </w:num>
  <w:num w:numId="20">
    <w:abstractNumId w:val="23"/>
  </w:num>
  <w:num w:numId="21">
    <w:abstractNumId w:val="22"/>
  </w:num>
  <w:num w:numId="22">
    <w:abstractNumId w:val="38"/>
  </w:num>
  <w:num w:numId="23">
    <w:abstractNumId w:val="37"/>
  </w:num>
  <w:num w:numId="24">
    <w:abstractNumId w:val="2"/>
  </w:num>
  <w:num w:numId="25">
    <w:abstractNumId w:val="8"/>
  </w:num>
  <w:num w:numId="26">
    <w:abstractNumId w:val="5"/>
  </w:num>
  <w:num w:numId="27">
    <w:abstractNumId w:val="12"/>
  </w:num>
  <w:num w:numId="28">
    <w:abstractNumId w:val="24"/>
  </w:num>
  <w:num w:numId="29">
    <w:abstractNumId w:val="1"/>
  </w:num>
  <w:num w:numId="30">
    <w:abstractNumId w:val="20"/>
  </w:num>
  <w:num w:numId="31">
    <w:abstractNumId w:val="33"/>
  </w:num>
  <w:num w:numId="32">
    <w:abstractNumId w:val="13"/>
  </w:num>
  <w:num w:numId="33">
    <w:abstractNumId w:val="9"/>
  </w:num>
  <w:num w:numId="34">
    <w:abstractNumId w:val="4"/>
  </w:num>
  <w:num w:numId="35">
    <w:abstractNumId w:val="35"/>
  </w:num>
  <w:num w:numId="36">
    <w:abstractNumId w:val="17"/>
  </w:num>
  <w:num w:numId="37">
    <w:abstractNumId w:val="6"/>
  </w:num>
  <w:num w:numId="38">
    <w:abstractNumId w:val="28"/>
  </w:num>
  <w:num w:numId="39">
    <w:abstractNumId w:val="7"/>
  </w:num>
  <w:num w:numId="40">
    <w:abstractNumId w:val="34"/>
  </w:num>
  <w:num w:numId="41">
    <w:abstractNumId w:val="26"/>
  </w:num>
  <w:num w:numId="42">
    <w:abstractNumId w:val="42"/>
  </w:num>
  <w:num w:numId="43">
    <w:abstractNumId w:val="3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21FA2"/>
    <w:rsid w:val="00012F0C"/>
    <w:rsid w:val="00083CBE"/>
    <w:rsid w:val="00090DDF"/>
    <w:rsid w:val="000F32B6"/>
    <w:rsid w:val="001443D7"/>
    <w:rsid w:val="00185B89"/>
    <w:rsid w:val="00237040"/>
    <w:rsid w:val="0039062A"/>
    <w:rsid w:val="003A4D5D"/>
    <w:rsid w:val="00521FA2"/>
    <w:rsid w:val="0056673A"/>
    <w:rsid w:val="005C75D1"/>
    <w:rsid w:val="005E2CFB"/>
    <w:rsid w:val="006461DF"/>
    <w:rsid w:val="006B1FDE"/>
    <w:rsid w:val="00754872"/>
    <w:rsid w:val="00870E06"/>
    <w:rsid w:val="008918D8"/>
    <w:rsid w:val="00926161"/>
    <w:rsid w:val="0095097B"/>
    <w:rsid w:val="00956B35"/>
    <w:rsid w:val="009E36D8"/>
    <w:rsid w:val="00A65F9F"/>
    <w:rsid w:val="00A710B9"/>
    <w:rsid w:val="00A94189"/>
    <w:rsid w:val="00BC079A"/>
    <w:rsid w:val="00BE7152"/>
    <w:rsid w:val="00C642D3"/>
    <w:rsid w:val="00CB248F"/>
    <w:rsid w:val="00D9551E"/>
    <w:rsid w:val="00D95B88"/>
    <w:rsid w:val="00DD76E1"/>
    <w:rsid w:val="00E02240"/>
    <w:rsid w:val="00E11F4C"/>
    <w:rsid w:val="00E26E43"/>
    <w:rsid w:val="00EA3308"/>
    <w:rsid w:val="00F00984"/>
    <w:rsid w:val="00F0730C"/>
    <w:rsid w:val="00FE1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7342"/>
  <w15:docId w15:val="{D2E10E17-1A6F-4D79-AB2C-0D81BB2C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3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6B3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6B35"/>
  </w:style>
  <w:style w:type="paragraph" w:styleId="a5">
    <w:name w:val="footer"/>
    <w:basedOn w:val="a"/>
    <w:link w:val="a6"/>
    <w:uiPriority w:val="99"/>
    <w:unhideWhenUsed/>
    <w:rsid w:val="00956B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38762">
      <w:bodyDiv w:val="1"/>
      <w:marLeft w:val="0"/>
      <w:marRight w:val="0"/>
      <w:marTop w:val="0"/>
      <w:marBottom w:val="0"/>
      <w:divBdr>
        <w:top w:val="none" w:sz="0" w:space="0" w:color="auto"/>
        <w:left w:val="none" w:sz="0" w:space="0" w:color="auto"/>
        <w:bottom w:val="none" w:sz="0" w:space="0" w:color="auto"/>
        <w:right w:val="none" w:sz="0" w:space="0" w:color="auto"/>
      </w:divBdr>
    </w:div>
    <w:div w:id="1244337275">
      <w:bodyDiv w:val="1"/>
      <w:marLeft w:val="0"/>
      <w:marRight w:val="0"/>
      <w:marTop w:val="0"/>
      <w:marBottom w:val="0"/>
      <w:divBdr>
        <w:top w:val="none" w:sz="0" w:space="0" w:color="auto"/>
        <w:left w:val="none" w:sz="0" w:space="0" w:color="auto"/>
        <w:bottom w:val="none" w:sz="0" w:space="0" w:color="auto"/>
        <w:right w:val="none" w:sz="0" w:space="0" w:color="auto"/>
      </w:divBdr>
    </w:div>
    <w:div w:id="213255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8469</Words>
  <Characters>48279</Characters>
  <Application>Microsoft Office Word</Application>
  <DocSecurity>0</DocSecurity>
  <Lines>402</Lines>
  <Paragraphs>113</Paragraphs>
  <ScaleCrop>false</ScaleCrop>
  <Company/>
  <LinksUpToDate>false</LinksUpToDate>
  <CharactersWithSpaces>56635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36</cp:revision>
  <cp:lastPrinted>2022-08-12T09:57:00Z</cp:lastPrinted>
  <dcterms:created xsi:type="dcterms:W3CDTF">2018-04-17T08:12:00Z</dcterms:created>
  <dcterms:modified xsi:type="dcterms:W3CDTF">2024-09-04T10:51:00Z</dcterms:modified>
</cp:coreProperties>
</file>