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1D" w:rsidRPr="00236A1D" w:rsidRDefault="00236A1D" w:rsidP="00236A1D">
      <w:pPr>
        <w:spacing w:after="5" w:line="326" w:lineRule="exact"/>
        <w:ind w:right="5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236A1D" w:rsidRPr="00236A1D" w:rsidTr="00236A1D">
        <w:tc>
          <w:tcPr>
            <w:tcW w:w="4678" w:type="dxa"/>
          </w:tcPr>
          <w:p w:rsidR="00236A1D" w:rsidRPr="00236A1D" w:rsidRDefault="00236A1D" w:rsidP="00236A1D">
            <w:pPr>
              <w:tabs>
                <w:tab w:val="left" w:pos="3440"/>
              </w:tabs>
              <w:spacing w:after="0" w:line="276" w:lineRule="auto"/>
              <w:rPr>
                <w:rFonts w:ascii="Calibri" w:eastAsia="Calibri" w:hAnsi="Calibri" w:cs="Calibri"/>
                <w:b/>
                <w:bCs/>
                <w:lang w:val="ru-RU"/>
              </w:rPr>
            </w:pPr>
          </w:p>
          <w:p w:rsidR="00236A1D" w:rsidRPr="00236A1D" w:rsidRDefault="00236A1D" w:rsidP="00236A1D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lang w:val="ru-RU"/>
              </w:rPr>
            </w:pPr>
          </w:p>
        </w:tc>
        <w:tc>
          <w:tcPr>
            <w:tcW w:w="4677" w:type="dxa"/>
            <w:hideMark/>
          </w:tcPr>
          <w:p w:rsidR="00236A1D" w:rsidRPr="00236A1D" w:rsidRDefault="00236A1D" w:rsidP="00236A1D">
            <w:pPr>
              <w:spacing w:after="0" w:line="276" w:lineRule="auto"/>
              <w:jc w:val="right"/>
              <w:rPr>
                <w:rFonts w:ascii="Calibri" w:eastAsia="Calibri" w:hAnsi="Calibri" w:cs="Calibri"/>
                <w:b/>
                <w:bCs/>
                <w:lang w:val="ru-RU"/>
              </w:rPr>
            </w:pPr>
            <w:r w:rsidRPr="00236A1D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</w:tc>
      </w:tr>
    </w:tbl>
    <w:p w:rsidR="00236A1D" w:rsidRPr="00236A1D" w:rsidRDefault="00236A1D" w:rsidP="00236A1D">
      <w:pPr>
        <w:spacing w:after="0" w:line="256" w:lineRule="auto"/>
        <w:jc w:val="center"/>
        <w:rPr>
          <w:rFonts w:ascii="Calibri" w:eastAsia="Calibri" w:hAnsi="Calibri" w:cs="Calibri"/>
          <w:sz w:val="28"/>
          <w:szCs w:val="28"/>
          <w:lang w:val="ru-RU" w:eastAsia="ru-RU"/>
        </w:rPr>
      </w:pPr>
    </w:p>
    <w:tbl>
      <w:tblPr>
        <w:tblpPr w:leftFromText="180" w:rightFromText="180" w:bottomFromText="16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236A1D" w:rsidRPr="00236A1D" w:rsidTr="00236A1D">
        <w:trPr>
          <w:trHeight w:val="80"/>
        </w:trPr>
        <w:tc>
          <w:tcPr>
            <w:tcW w:w="4785" w:type="dxa"/>
          </w:tcPr>
          <w:p w:rsidR="00236A1D" w:rsidRPr="00236A1D" w:rsidRDefault="00236A1D" w:rsidP="00236A1D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236A1D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«Рассмотрено»</w:t>
            </w:r>
          </w:p>
          <w:p w:rsidR="00236A1D" w:rsidRPr="00236A1D" w:rsidRDefault="00236A1D" w:rsidP="00236A1D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236A1D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Педагогическим советом № 1</w:t>
            </w:r>
          </w:p>
          <w:p w:rsidR="00236A1D" w:rsidRPr="00236A1D" w:rsidRDefault="00236A1D" w:rsidP="00236A1D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236A1D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от  30 08.2024 г.</w:t>
            </w:r>
          </w:p>
          <w:p w:rsidR="00236A1D" w:rsidRPr="00236A1D" w:rsidRDefault="00236A1D" w:rsidP="00236A1D">
            <w:pPr>
              <w:tabs>
                <w:tab w:val="left" w:pos="344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236A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 w:eastAsia="ru-RU"/>
              </w:rPr>
              <w:tab/>
            </w:r>
          </w:p>
          <w:p w:rsidR="00236A1D" w:rsidRPr="00236A1D" w:rsidRDefault="00236A1D" w:rsidP="00236A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85" w:type="dxa"/>
            <w:hideMark/>
          </w:tcPr>
          <w:p w:rsidR="00236A1D" w:rsidRPr="00236A1D" w:rsidRDefault="00236A1D" w:rsidP="00236A1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236A1D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«УТВЕРЖДЕНО»</w:t>
            </w:r>
          </w:p>
          <w:p w:rsidR="00236A1D" w:rsidRPr="00236A1D" w:rsidRDefault="00236A1D" w:rsidP="00236A1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236A1D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Приказом  № 19/У от 30.08.2024 г.</w:t>
            </w:r>
          </w:p>
          <w:p w:rsidR="00236A1D" w:rsidRPr="00236A1D" w:rsidRDefault="00236A1D" w:rsidP="00236A1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236A1D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____________И.В. Климова</w:t>
            </w:r>
          </w:p>
        </w:tc>
      </w:tr>
    </w:tbl>
    <w:p w:rsidR="00ED459E" w:rsidRPr="00144E13" w:rsidRDefault="00ED459E" w:rsidP="00ED459E">
      <w:pPr>
        <w:widowControl w:val="0"/>
        <w:tabs>
          <w:tab w:val="left" w:pos="39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ED459E" w:rsidRPr="00144E13" w:rsidRDefault="00ED459E" w:rsidP="00ED4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ED459E" w:rsidRPr="00144E13" w:rsidRDefault="00ED459E" w:rsidP="00ED4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144E13">
        <w:rPr>
          <w:rFonts w:ascii="Times New Roman" w:eastAsia="Times New Roman" w:hAnsi="Times New Roman" w:cs="Times New Roman"/>
          <w:b/>
          <w:sz w:val="28"/>
          <w:lang w:val="ru-RU" w:eastAsia="ru-RU"/>
        </w:rPr>
        <w:t>ДОПОЛНИТЕЛЬНАЯ ПРЕДПРОФЕССИОНАЛЬНАЯ ОБЩЕОБРАЗОВАТЕЛЬНАЯ ПРОГРАММА</w:t>
      </w:r>
    </w:p>
    <w:p w:rsidR="00ED459E" w:rsidRPr="00144E13" w:rsidRDefault="00ED459E" w:rsidP="00ED4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144E13">
        <w:rPr>
          <w:rFonts w:ascii="Times New Roman" w:eastAsia="Times New Roman" w:hAnsi="Times New Roman" w:cs="Times New Roman"/>
          <w:b/>
          <w:sz w:val="28"/>
          <w:lang w:val="ru-RU" w:eastAsia="ru-RU"/>
        </w:rPr>
        <w:t>В ОБЛАСТИ МУЗЫКАЛЬНОГО ИСКУССТВА</w:t>
      </w:r>
    </w:p>
    <w:p w:rsidR="006F41E0" w:rsidRDefault="00ED459E" w:rsidP="00ED4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144E13">
        <w:rPr>
          <w:rFonts w:ascii="Times New Roman" w:eastAsia="Times New Roman" w:hAnsi="Times New Roman" w:cs="Times New Roman"/>
          <w:b/>
          <w:sz w:val="28"/>
          <w:lang w:val="ru-RU" w:eastAsia="ru-RU"/>
        </w:rPr>
        <w:t>«НАРОДНЫЕ ИНСТРУМЕНТЫ»</w:t>
      </w:r>
      <w:r w:rsidR="006F41E0">
        <w:rPr>
          <w:rFonts w:ascii="Times New Roman" w:eastAsia="Times New Roman" w:hAnsi="Times New Roman" w:cs="Times New Roman"/>
          <w:b/>
          <w:sz w:val="28"/>
          <w:lang w:val="ru-RU" w:eastAsia="ru-RU"/>
        </w:rPr>
        <w:t>,</w:t>
      </w:r>
    </w:p>
    <w:p w:rsidR="00ED459E" w:rsidRPr="00144E13" w:rsidRDefault="006F41E0" w:rsidP="00ED4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 специальность Баян, Аккордеон</w:t>
      </w:r>
    </w:p>
    <w:p w:rsidR="006F41E0" w:rsidRPr="00144E13" w:rsidRDefault="006F41E0" w:rsidP="006F41E0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Срок обучения 5 (6 лет)</w:t>
      </w:r>
      <w:r w:rsidRPr="00144E13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.</w:t>
      </w:r>
    </w:p>
    <w:p w:rsidR="006F41E0" w:rsidRPr="00144E13" w:rsidRDefault="006F41E0" w:rsidP="006F41E0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D459E" w:rsidRPr="00144E13" w:rsidRDefault="00ED459E" w:rsidP="00ED4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</w:p>
    <w:p w:rsidR="00ED459E" w:rsidRPr="00144E13" w:rsidRDefault="00ED459E" w:rsidP="00ED4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144E13">
        <w:rPr>
          <w:rFonts w:ascii="Times New Roman" w:eastAsia="Times New Roman" w:hAnsi="Times New Roman" w:cs="Times New Roman"/>
          <w:b/>
          <w:sz w:val="28"/>
          <w:lang w:val="ru-RU" w:eastAsia="ru-RU"/>
        </w:rPr>
        <w:t>Предметная область</w:t>
      </w:r>
    </w:p>
    <w:p w:rsidR="00ED459E" w:rsidRPr="00144E13" w:rsidRDefault="00ED459E" w:rsidP="00ED4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144E13">
        <w:rPr>
          <w:rFonts w:ascii="Times New Roman" w:eastAsia="Times New Roman" w:hAnsi="Times New Roman" w:cs="Times New Roman"/>
          <w:b/>
          <w:sz w:val="28"/>
          <w:lang w:val="ru-RU" w:eastAsia="ru-RU"/>
        </w:rPr>
        <w:t>ПО.01.МУЗЫКАЛЬНОЕ ИСПОЛНИТЕЛЬСТВО</w:t>
      </w:r>
    </w:p>
    <w:p w:rsidR="00ED459E" w:rsidRPr="00144E13" w:rsidRDefault="00ED459E" w:rsidP="00ED4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</w:p>
    <w:p w:rsidR="00ED459E" w:rsidRPr="00144E13" w:rsidRDefault="00541047" w:rsidP="00ED459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ru-RU" w:eastAsia="ru-RU"/>
        </w:rPr>
        <w:t>У</w:t>
      </w:r>
      <w:r w:rsidR="00ED459E">
        <w:rPr>
          <w:rFonts w:ascii="Times New Roman" w:eastAsia="Times New Roman" w:hAnsi="Times New Roman" w:cs="Times New Roman"/>
          <w:b/>
          <w:sz w:val="28"/>
          <w:lang w:val="ru-RU" w:eastAsia="ru-RU"/>
        </w:rPr>
        <w:t>П.02.</w:t>
      </w:r>
      <w:r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 </w:t>
      </w:r>
      <w:r w:rsidR="00ED459E">
        <w:rPr>
          <w:rFonts w:ascii="Times New Roman" w:eastAsia="Times New Roman" w:hAnsi="Times New Roman" w:cs="Times New Roman"/>
          <w:b/>
          <w:sz w:val="28"/>
          <w:lang w:val="ru-RU" w:eastAsia="ru-RU"/>
        </w:rPr>
        <w:t>Ансамбль</w:t>
      </w:r>
    </w:p>
    <w:p w:rsidR="00ED459E" w:rsidRPr="00144E13" w:rsidRDefault="00ED459E" w:rsidP="00ED459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D459E" w:rsidRPr="00144E13" w:rsidRDefault="00ED459E" w:rsidP="00ED459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D459E" w:rsidRPr="00144E13" w:rsidRDefault="00ED459E" w:rsidP="00ED459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D459E" w:rsidRPr="00144E13" w:rsidRDefault="00ED459E" w:rsidP="00ED459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Срок </w:t>
      </w:r>
      <w:r w:rsidR="00781E8C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обучения 4 (5</w:t>
      </w: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лет)</w:t>
      </w:r>
      <w:r w:rsidRPr="00144E13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.</w:t>
      </w:r>
    </w:p>
    <w:p w:rsidR="00ED459E" w:rsidRPr="00144E13" w:rsidRDefault="00ED459E" w:rsidP="00ED459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D459E" w:rsidRPr="00144E13" w:rsidRDefault="00ED459E" w:rsidP="00ED459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D459E" w:rsidRPr="00144E13" w:rsidRDefault="00ED459E" w:rsidP="00ED459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D459E" w:rsidRPr="00144E13" w:rsidRDefault="00ED459E" w:rsidP="00ED459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236A1D" w:rsidRDefault="00585B34" w:rsidP="00ED459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                                       </w:t>
      </w:r>
    </w:p>
    <w:p w:rsidR="00236A1D" w:rsidRDefault="00236A1D" w:rsidP="00ED459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236A1D" w:rsidRDefault="00236A1D" w:rsidP="00ED459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236A1D" w:rsidRDefault="00236A1D" w:rsidP="00ED459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236A1D" w:rsidRDefault="00236A1D" w:rsidP="00ED459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236A1D" w:rsidRPr="00236A1D" w:rsidRDefault="00236A1D" w:rsidP="00236A1D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236A1D" w:rsidRPr="00236A1D" w:rsidRDefault="00ED459E" w:rsidP="00236A1D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36A1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р.п. Воротынец</w:t>
      </w:r>
    </w:p>
    <w:p w:rsidR="00236A1D" w:rsidRPr="00236A1D" w:rsidRDefault="00236A1D" w:rsidP="00236A1D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2024</w:t>
      </w:r>
      <w:bookmarkStart w:id="0" w:name="_GoBack"/>
      <w:bookmarkEnd w:id="0"/>
      <w:r w:rsidR="00585B34" w:rsidRPr="00236A1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г.</w:t>
      </w:r>
    </w:p>
    <w:p w:rsidR="00236A1D" w:rsidRDefault="00236A1D" w:rsidP="00ED459E">
      <w:pPr>
        <w:spacing w:after="88" w:line="27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D459E" w:rsidRPr="00F4013B" w:rsidRDefault="00ED459E" w:rsidP="00ED459E">
      <w:pPr>
        <w:spacing w:after="88" w:line="27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454B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Разработчики: </w:t>
      </w:r>
    </w:p>
    <w:p w:rsidR="00ED459E" w:rsidRPr="00454B57" w:rsidRDefault="00ED459E" w:rsidP="00ED4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54B5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Н.М.Бурдыкина</w:t>
      </w:r>
      <w:r w:rsidRPr="00454B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преподаватель Детской музыкальной школы имени А.Г.Новикова города Москвы, профессор Волгоградского государственного института искусств и культуры, заслуженная артистка Российской Федерации</w:t>
      </w:r>
    </w:p>
    <w:p w:rsidR="00ED459E" w:rsidRPr="00454B57" w:rsidRDefault="00ED459E" w:rsidP="00ED4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54B5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И.И.Сенин</w:t>
      </w:r>
      <w:r w:rsidRPr="00454B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профессор Российской академии музыки имени Гнесиных, заслуженный артист Российской Федерации</w:t>
      </w:r>
    </w:p>
    <w:p w:rsidR="00ED459E" w:rsidRPr="00454B57" w:rsidRDefault="00ED459E" w:rsidP="00ED4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D459E" w:rsidRPr="00454B57" w:rsidRDefault="00ED459E" w:rsidP="00ED4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54B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Главный редактор: </w:t>
      </w:r>
      <w:r w:rsidRPr="00454B5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И.Е.Домогацкая</w:t>
      </w:r>
      <w:r w:rsidRPr="00454B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ED459E" w:rsidRPr="00454B57" w:rsidRDefault="00ED459E" w:rsidP="00ED4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D459E" w:rsidRPr="00454B57" w:rsidRDefault="00ED459E" w:rsidP="00ED4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54B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Технический редактор: </w:t>
      </w:r>
      <w:r w:rsidRPr="00454B5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О.И.Кожурина</w:t>
      </w:r>
      <w:r w:rsidRPr="00454B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преподаватель Колледжа имени Гнесиных Российской академии музыки имени Гнесиных </w:t>
      </w:r>
    </w:p>
    <w:p w:rsidR="00ED459E" w:rsidRPr="00454B57" w:rsidRDefault="00ED459E" w:rsidP="00ED4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D459E" w:rsidRDefault="00ED459E" w:rsidP="00ED4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54B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Рецензент: </w:t>
      </w:r>
      <w:r w:rsidRPr="00454B5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С.Ф.Мещеряков</w:t>
      </w:r>
      <w:r w:rsidRPr="00454B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преподаватель Колледжа имени Гнесиных Российской академии музыки имени Гнесиных, заслуженный работник культуры Российской Федерации</w:t>
      </w:r>
    </w:p>
    <w:p w:rsidR="00ED459E" w:rsidRPr="00454B57" w:rsidRDefault="00ED459E" w:rsidP="00ED4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D459E" w:rsidRPr="00454B57" w:rsidRDefault="00ED459E" w:rsidP="00ED459E">
      <w:pPr>
        <w:widowControl w:val="0"/>
        <w:shd w:val="clear" w:color="auto" w:fill="FFFFFF"/>
        <w:autoSpaceDE w:val="0"/>
        <w:autoSpaceDN w:val="0"/>
        <w:adjustRightInd w:val="0"/>
        <w:spacing w:before="614" w:after="11" w:line="271" w:lineRule="auto"/>
        <w:ind w:left="10" w:right="160" w:hanging="10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ru-RU" w:eastAsia="ru-RU"/>
        </w:rPr>
        <w:t>Автор Редакции</w:t>
      </w:r>
      <w:r w:rsidRPr="000F5E35">
        <w:rPr>
          <w:b/>
          <w:lang w:val="ru-RU"/>
        </w:rPr>
        <w:t xml:space="preserve"> </w:t>
      </w:r>
      <w:r w:rsidRPr="000F5E3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ru-RU" w:eastAsia="ru-RU"/>
        </w:rPr>
        <w:t>для МБУ ДО ДШИ</w:t>
      </w:r>
      <w:r w:rsidRPr="000F5E35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ru-RU" w:eastAsia="ru-RU"/>
        </w:rPr>
        <w:t xml:space="preserve"> </w:t>
      </w:r>
      <w:r w:rsidRPr="00454B5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ru-RU" w:eastAsia="ru-RU"/>
        </w:rPr>
        <w:t>Смирнов Илья Дмитриевич</w:t>
      </w:r>
      <w:r w:rsidRPr="00454B5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ru-RU" w:eastAsia="ru-RU"/>
        </w:rPr>
        <w:t>, преподаватель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ru-RU" w:eastAsia="ru-RU"/>
        </w:rPr>
        <w:t xml:space="preserve"> высшей квалификационной категории </w:t>
      </w:r>
      <w:r w:rsidRPr="00454B5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ru-RU" w:eastAsia="ru-RU"/>
        </w:rPr>
        <w:t xml:space="preserve"> МБУ ДО «ДШИ »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ru-RU" w:eastAsia="ru-RU"/>
        </w:rPr>
        <w:t>р.п. Воротынец</w:t>
      </w:r>
      <w:r w:rsidRPr="00454B5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ru-RU" w:eastAsia="ru-RU"/>
        </w:rPr>
        <w:t>.</w:t>
      </w:r>
    </w:p>
    <w:p w:rsidR="003119A1" w:rsidRPr="007D25F3" w:rsidRDefault="003119A1">
      <w:pPr>
        <w:spacing w:after="88" w:line="27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</w:p>
    <w:p w:rsidR="003119A1" w:rsidRPr="007D25F3" w:rsidRDefault="007B7CB7">
      <w:pPr>
        <w:spacing w:after="88" w:line="27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</w:p>
    <w:p w:rsidR="006D27D4" w:rsidRPr="00ED459E" w:rsidRDefault="006D27D4" w:rsidP="00ED459E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336E4" w:rsidRPr="005336E4" w:rsidRDefault="005336E4" w:rsidP="005336E4">
      <w:pPr>
        <w:spacing w:after="88" w:line="270" w:lineRule="auto"/>
        <w:ind w:left="12" w:right="2" w:hanging="10"/>
        <w:jc w:val="both"/>
        <w:rPr>
          <w:rFonts w:ascii="Times New Roman" w:eastAsia="Calibri" w:hAnsi="Times New Roman" w:cs="Times New Roman"/>
          <w:b/>
          <w:bCs/>
          <w:sz w:val="28"/>
          <w:szCs w:val="24"/>
          <w:lang w:val="ru-RU" w:eastAsia="ru-RU"/>
        </w:rPr>
      </w:pPr>
    </w:p>
    <w:p w:rsidR="005336E4" w:rsidRPr="005336E4" w:rsidRDefault="005336E4" w:rsidP="005336E4">
      <w:pPr>
        <w:shd w:val="clear" w:color="auto" w:fill="FFFFFF"/>
        <w:spacing w:after="0" w:line="240" w:lineRule="auto"/>
        <w:ind w:left="125"/>
        <w:rPr>
          <w:rFonts w:ascii="Times New Roman" w:eastAsia="Calibri" w:hAnsi="Times New Roman" w:cs="Times New Roman"/>
          <w:sz w:val="28"/>
          <w:szCs w:val="24"/>
          <w:lang w:val="ru-RU" w:eastAsia="ru-RU"/>
        </w:rPr>
      </w:pPr>
    </w:p>
    <w:p w:rsidR="005336E4" w:rsidRPr="005336E4" w:rsidRDefault="005336E4" w:rsidP="005336E4">
      <w:pPr>
        <w:widowControl w:val="0"/>
        <w:shd w:val="clear" w:color="auto" w:fill="FFFFFF"/>
        <w:autoSpaceDE w:val="0"/>
        <w:autoSpaceDN w:val="0"/>
        <w:adjustRightInd w:val="0"/>
        <w:spacing w:before="614" w:after="11" w:line="271" w:lineRule="auto"/>
        <w:ind w:left="10" w:right="160" w:hanging="10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3119A1" w:rsidRPr="0067696D" w:rsidRDefault="003119A1" w:rsidP="005336E4">
      <w:pPr>
        <w:spacing w:after="88" w:line="270" w:lineRule="auto"/>
        <w:ind w:left="12" w:right="2" w:hanging="10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3119A1" w:rsidRPr="0067696D" w:rsidRDefault="007B7CB7">
      <w:pPr>
        <w:spacing w:after="11" w:line="271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67696D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 </w:t>
      </w:r>
    </w:p>
    <w:p w:rsidR="00781E8C" w:rsidRDefault="00781E8C" w:rsidP="00781E8C">
      <w:pPr>
        <w:spacing w:after="88" w:line="270" w:lineRule="auto"/>
        <w:ind w:right="2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3119A1" w:rsidRPr="00781E8C" w:rsidRDefault="00781E8C" w:rsidP="00781E8C">
      <w:pPr>
        <w:spacing w:after="88" w:line="27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BE3E66">
        <w:rPr>
          <w:rFonts w:ascii="Times New Roman" w:eastAsia="Times New Roman" w:hAnsi="Times New Roman" w:cs="Times New Roman"/>
          <w:b/>
          <w:sz w:val="28"/>
          <w:lang w:val="ru-RU"/>
        </w:rPr>
        <w:t xml:space="preserve">                         </w:t>
      </w:r>
      <w:r w:rsidR="007B7CB7" w:rsidRPr="0067696D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Структура программы учебного предмета </w:t>
      </w:r>
    </w:p>
    <w:p w:rsidR="003119A1" w:rsidRPr="00ED459E" w:rsidRDefault="007B7CB7">
      <w:pPr>
        <w:tabs>
          <w:tab w:val="center" w:pos="2234"/>
          <w:tab w:val="center" w:pos="4250"/>
          <w:tab w:val="center" w:pos="4958"/>
          <w:tab w:val="center" w:pos="5666"/>
          <w:tab w:val="center" w:pos="6374"/>
          <w:tab w:val="center" w:pos="7082"/>
          <w:tab w:val="center" w:pos="7790"/>
          <w:tab w:val="center" w:pos="8498"/>
        </w:tabs>
        <w:spacing w:after="326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</w:t>
      </w:r>
      <w:r w:rsidRPr="0067696D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. </w:t>
      </w:r>
      <w:r w:rsidRPr="0067696D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</w:r>
      <w:r w:rsidRPr="00ED459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Пояснительная записка </w:t>
      </w:r>
      <w:r w:rsidRPr="00ED459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  <w:t xml:space="preserve"> </w:t>
      </w:r>
      <w:r w:rsidRPr="00ED459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  <w:t xml:space="preserve"> </w:t>
      </w:r>
      <w:r w:rsidRPr="00ED459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  <w:t xml:space="preserve"> </w:t>
      </w:r>
      <w:r w:rsidRPr="00ED459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  <w:t xml:space="preserve"> </w:t>
      </w:r>
      <w:r w:rsidRPr="00ED459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  <w:t xml:space="preserve"> </w:t>
      </w:r>
      <w:r w:rsidRPr="00ED459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  <w:t xml:space="preserve"> </w:t>
      </w:r>
      <w:r w:rsidRPr="00ED459E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  <w:t xml:space="preserve"> </w:t>
      </w:r>
    </w:p>
    <w:p w:rsidR="003119A1" w:rsidRPr="0067696D" w:rsidRDefault="007B7CB7">
      <w:pPr>
        <w:numPr>
          <w:ilvl w:val="0"/>
          <w:numId w:val="1"/>
        </w:numPr>
        <w:spacing w:after="0" w:line="355" w:lineRule="auto"/>
        <w:ind w:left="163" w:hanging="163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7696D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Характеристика учебного предмета, его место и роль в образовательном процессе; </w:t>
      </w:r>
    </w:p>
    <w:p w:rsidR="003119A1" w:rsidRPr="0067696D" w:rsidRDefault="007B7CB7">
      <w:pPr>
        <w:numPr>
          <w:ilvl w:val="0"/>
          <w:numId w:val="1"/>
        </w:numPr>
        <w:spacing w:after="131"/>
        <w:ind w:left="163" w:hanging="163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7696D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Цель и задачи учебного предмета; </w:t>
      </w:r>
    </w:p>
    <w:p w:rsidR="003119A1" w:rsidRPr="0067696D" w:rsidRDefault="007B7CB7">
      <w:pPr>
        <w:spacing w:after="131"/>
        <w:ind w:left="-3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7696D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-Место учебного предмета в структуре образовательной программы; </w:t>
      </w:r>
    </w:p>
    <w:p w:rsidR="003119A1" w:rsidRDefault="007B7CB7">
      <w:pPr>
        <w:numPr>
          <w:ilvl w:val="0"/>
          <w:numId w:val="2"/>
        </w:numPr>
        <w:spacing w:after="131"/>
        <w:ind w:left="163" w:hanging="16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Срок реализации учебного предмета; </w:t>
      </w:r>
    </w:p>
    <w:p w:rsidR="003119A1" w:rsidRPr="0067696D" w:rsidRDefault="007B7CB7">
      <w:pPr>
        <w:numPr>
          <w:ilvl w:val="0"/>
          <w:numId w:val="2"/>
        </w:numPr>
        <w:spacing w:after="1" w:line="357" w:lineRule="auto"/>
        <w:ind w:left="163" w:hanging="163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7696D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Объем учебного времени, предусмотренный учебным планом образовательного </w:t>
      </w:r>
    </w:p>
    <w:p w:rsidR="003119A1" w:rsidRPr="0067696D" w:rsidRDefault="007B7CB7">
      <w:pPr>
        <w:spacing w:after="1" w:line="356" w:lineRule="auto"/>
        <w:ind w:left="-3" w:right="3459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7696D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  учреждения на реализацию учебного предмета; - Форма проведения учебных аудиторных занятий; </w:t>
      </w:r>
    </w:p>
    <w:p w:rsidR="003119A1" w:rsidRPr="0067696D" w:rsidRDefault="007B7CB7">
      <w:pPr>
        <w:numPr>
          <w:ilvl w:val="0"/>
          <w:numId w:val="3"/>
        </w:numPr>
        <w:spacing w:after="131"/>
        <w:ind w:left="163" w:hanging="163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7696D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Обоснование структуры программы учебного предмета; </w:t>
      </w:r>
    </w:p>
    <w:p w:rsidR="003119A1" w:rsidRDefault="007B7CB7">
      <w:pPr>
        <w:numPr>
          <w:ilvl w:val="0"/>
          <w:numId w:val="3"/>
        </w:numPr>
        <w:spacing w:after="131"/>
        <w:ind w:left="163" w:hanging="16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Методы обучения;  </w:t>
      </w:r>
    </w:p>
    <w:p w:rsidR="003119A1" w:rsidRPr="0067696D" w:rsidRDefault="007B7CB7">
      <w:pPr>
        <w:numPr>
          <w:ilvl w:val="0"/>
          <w:numId w:val="3"/>
        </w:numPr>
        <w:spacing w:after="43"/>
        <w:ind w:left="163" w:hanging="163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7696D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Описание материально-технических условий реализации учебного предмета; </w:t>
      </w:r>
    </w:p>
    <w:p w:rsidR="003119A1" w:rsidRPr="0067696D" w:rsidRDefault="007B7CB7">
      <w:pPr>
        <w:spacing w:after="110"/>
        <w:ind w:left="1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7696D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</w:t>
      </w:r>
    </w:p>
    <w:p w:rsidR="003119A1" w:rsidRPr="0067696D" w:rsidRDefault="007B7CB7">
      <w:pPr>
        <w:spacing w:after="297"/>
        <w:ind w:left="11" w:right="1053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</w:t>
      </w:r>
      <w:r w:rsidRPr="0067696D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. </w:t>
      </w:r>
      <w:r w:rsidRPr="0067696D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  <w:t xml:space="preserve">Структура и содержание учебного предмета  </w:t>
      </w:r>
      <w:r w:rsidRPr="0067696D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  <w:t xml:space="preserve"> </w:t>
      </w:r>
      <w:r w:rsidRPr="0067696D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  <w:t xml:space="preserve"> </w:t>
      </w:r>
      <w:r w:rsidRPr="0067696D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  <w:t xml:space="preserve">  </w:t>
      </w:r>
      <w:r w:rsidRPr="0067696D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  <w:t xml:space="preserve"> </w:t>
      </w:r>
    </w:p>
    <w:p w:rsidR="003119A1" w:rsidRPr="0067696D" w:rsidRDefault="007B7CB7">
      <w:pPr>
        <w:numPr>
          <w:ilvl w:val="0"/>
          <w:numId w:val="4"/>
        </w:numPr>
        <w:spacing w:after="2" w:line="353" w:lineRule="auto"/>
        <w:ind w:left="163" w:hanging="163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7696D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Сведения о затратах учебного времени, предусмотренного на освоение предмета; </w:t>
      </w:r>
    </w:p>
    <w:p w:rsidR="003119A1" w:rsidRPr="00601291" w:rsidRDefault="00601291" w:rsidP="00601291">
      <w:pPr>
        <w:numPr>
          <w:ilvl w:val="0"/>
          <w:numId w:val="4"/>
        </w:numPr>
        <w:spacing w:after="415"/>
        <w:ind w:left="163" w:hanging="163"/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>Годовые требования по классам</w:t>
      </w:r>
      <w:r w:rsidRPr="00601291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>;</w:t>
      </w:r>
    </w:p>
    <w:p w:rsidR="003119A1" w:rsidRPr="0067696D" w:rsidRDefault="007B7CB7">
      <w:pPr>
        <w:numPr>
          <w:ilvl w:val="0"/>
          <w:numId w:val="4"/>
        </w:numPr>
        <w:spacing w:after="328"/>
        <w:ind w:left="709" w:hanging="708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7696D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Требования к уровню подготовки обучающихся  </w:t>
      </w:r>
      <w:r w:rsidRPr="0067696D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  <w:t xml:space="preserve"> </w:t>
      </w:r>
      <w:r w:rsidRPr="0067696D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  <w:t xml:space="preserve"> </w:t>
      </w:r>
    </w:p>
    <w:p w:rsidR="003119A1" w:rsidRPr="0067696D" w:rsidRDefault="007B7CB7">
      <w:pPr>
        <w:numPr>
          <w:ilvl w:val="0"/>
          <w:numId w:val="4"/>
        </w:numPr>
        <w:spacing w:after="109"/>
        <w:ind w:left="709" w:hanging="708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7696D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Формы и методы контроля, система оценок </w:t>
      </w:r>
      <w:r w:rsidRPr="0067696D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  <w:t xml:space="preserve"> </w:t>
      </w:r>
      <w:r w:rsidRPr="0067696D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  <w:t xml:space="preserve"> </w:t>
      </w:r>
      <w:r w:rsidRPr="0067696D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  <w:t xml:space="preserve"> </w:t>
      </w:r>
    </w:p>
    <w:p w:rsidR="003119A1" w:rsidRPr="0067696D" w:rsidRDefault="007B7CB7">
      <w:pPr>
        <w:numPr>
          <w:ilvl w:val="0"/>
          <w:numId w:val="4"/>
        </w:numPr>
        <w:spacing w:after="131"/>
        <w:ind w:left="163" w:hanging="163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7696D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Аттестация: цели, виды, форма, содержание;  </w:t>
      </w:r>
    </w:p>
    <w:p w:rsidR="003119A1" w:rsidRDefault="007B7CB7">
      <w:pPr>
        <w:numPr>
          <w:ilvl w:val="0"/>
          <w:numId w:val="4"/>
        </w:numPr>
        <w:spacing w:after="131"/>
        <w:ind w:left="163" w:hanging="16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Критерии оценки; </w:t>
      </w:r>
    </w:p>
    <w:p w:rsidR="003119A1" w:rsidRDefault="007B7CB7">
      <w:pPr>
        <w:numPr>
          <w:ilvl w:val="0"/>
          <w:numId w:val="4"/>
        </w:numPr>
        <w:spacing w:after="45"/>
        <w:ind w:left="163" w:hanging="16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Требования к промежуточной аттестации; </w:t>
      </w:r>
    </w:p>
    <w:p w:rsidR="003119A1" w:rsidRDefault="007B7CB7">
      <w:pPr>
        <w:spacing w:after="111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p w:rsidR="003119A1" w:rsidRPr="0067696D" w:rsidRDefault="007B7CB7">
      <w:pPr>
        <w:tabs>
          <w:tab w:val="center" w:pos="3618"/>
          <w:tab w:val="center" w:pos="7080"/>
          <w:tab w:val="center" w:pos="7788"/>
          <w:tab w:val="center" w:pos="8496"/>
        </w:tabs>
        <w:spacing w:after="326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V</w:t>
      </w:r>
      <w:r w:rsidRPr="0067696D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. </w:t>
      </w:r>
      <w:r w:rsidRPr="0067696D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  <w:t xml:space="preserve">Методическое обеспечение учебного процесса </w:t>
      </w:r>
      <w:r w:rsidRPr="0067696D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  <w:t xml:space="preserve"> </w:t>
      </w:r>
      <w:r w:rsidRPr="0067696D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  <w:t xml:space="preserve"> </w:t>
      </w:r>
      <w:r w:rsidRPr="0067696D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  <w:t xml:space="preserve"> </w:t>
      </w:r>
    </w:p>
    <w:p w:rsidR="003119A1" w:rsidRDefault="007B7CB7">
      <w:pPr>
        <w:numPr>
          <w:ilvl w:val="0"/>
          <w:numId w:val="5"/>
        </w:numPr>
        <w:spacing w:after="131"/>
        <w:ind w:left="163" w:hanging="16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Методические рекомендации педагогическим работникам;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3119A1" w:rsidRPr="0067696D" w:rsidRDefault="007B7CB7">
      <w:pPr>
        <w:numPr>
          <w:ilvl w:val="0"/>
          <w:numId w:val="5"/>
        </w:numPr>
        <w:spacing w:after="43"/>
        <w:ind w:left="163" w:hanging="163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7696D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>Рекомендации по организации самостоятельной работы обучающихся</w:t>
      </w:r>
      <w:r w:rsidRPr="0067696D">
        <w:rPr>
          <w:rFonts w:ascii="Times New Roman" w:eastAsia="Times New Roman" w:hAnsi="Times New Roman" w:cs="Times New Roman"/>
          <w:color w:val="000000"/>
          <w:sz w:val="28"/>
          <w:lang w:val="ru-RU"/>
        </w:rPr>
        <w:t>;</w:t>
      </w:r>
      <w:r w:rsidRPr="0067696D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3119A1" w:rsidRPr="0067696D" w:rsidRDefault="007B7CB7">
      <w:pPr>
        <w:spacing w:after="114"/>
        <w:ind w:left="427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7696D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3119A1" w:rsidRPr="0067696D" w:rsidRDefault="007B7CB7">
      <w:pPr>
        <w:tabs>
          <w:tab w:val="center" w:pos="4527"/>
        </w:tabs>
        <w:spacing w:after="109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VI</w:t>
      </w:r>
      <w:r w:rsidRPr="0067696D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. </w:t>
      </w:r>
      <w:r w:rsidRPr="0067696D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  <w:t xml:space="preserve">Списки рекомендуемой нотной и методической литературы  </w:t>
      </w:r>
    </w:p>
    <w:p w:rsidR="003119A1" w:rsidRDefault="007B7CB7">
      <w:pPr>
        <w:spacing w:after="131"/>
        <w:ind w:left="-3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-Учебная литература; </w:t>
      </w:r>
    </w:p>
    <w:p w:rsidR="003119A1" w:rsidRDefault="007B7CB7">
      <w:pPr>
        <w:numPr>
          <w:ilvl w:val="0"/>
          <w:numId w:val="6"/>
        </w:numPr>
        <w:spacing w:after="131"/>
        <w:ind w:left="233" w:hanging="23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Нотная литература для переложений; </w:t>
      </w:r>
    </w:p>
    <w:p w:rsidR="003119A1" w:rsidRDefault="007B7CB7">
      <w:pPr>
        <w:numPr>
          <w:ilvl w:val="0"/>
          <w:numId w:val="6"/>
        </w:numPr>
        <w:spacing w:after="6"/>
        <w:ind w:left="233" w:hanging="23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Методическая литература; </w:t>
      </w:r>
    </w:p>
    <w:p w:rsidR="003119A1" w:rsidRDefault="007B7CB7">
      <w:pPr>
        <w:spacing w:after="19"/>
        <w:ind w:left="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</w:p>
    <w:p w:rsidR="003119A1" w:rsidRDefault="007B7CB7">
      <w:pPr>
        <w:spacing w:after="0"/>
        <w:ind w:left="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119A1" w:rsidRDefault="007B7CB7">
      <w:pPr>
        <w:tabs>
          <w:tab w:val="center" w:pos="3021"/>
          <w:tab w:val="center" w:pos="5162"/>
        </w:tabs>
        <w:spacing w:after="41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       </w:t>
      </w:r>
      <w:r w:rsidR="00114559">
        <w:rPr>
          <w:rFonts w:ascii="Calibri" w:eastAsia="Calibri" w:hAnsi="Calibri" w:cs="Calibri"/>
          <w:color w:val="000000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I.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  <w:t xml:space="preserve">Пояснительная записка </w:t>
      </w:r>
    </w:p>
    <w:p w:rsidR="003119A1" w:rsidRDefault="007B7CB7">
      <w:pPr>
        <w:spacing w:after="117"/>
        <w:ind w:left="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3119A1" w:rsidRPr="0067696D" w:rsidRDefault="007B7CB7">
      <w:pPr>
        <w:keepNext/>
        <w:keepLines/>
        <w:spacing w:after="104" w:line="358" w:lineRule="auto"/>
        <w:ind w:left="-8" w:firstLine="708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67696D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>1.</w:t>
      </w:r>
      <w:r w:rsidRPr="0067696D">
        <w:rPr>
          <w:rFonts w:ascii="Times New Roman" w:eastAsia="Times New Roman" w:hAnsi="Times New Roman" w:cs="Times New Roman"/>
          <w:b/>
          <w:i/>
          <w:color w:val="00AF50"/>
          <w:sz w:val="28"/>
          <w:lang w:val="ru-RU"/>
        </w:rPr>
        <w:t xml:space="preserve"> </w:t>
      </w:r>
      <w:r w:rsidRPr="0067696D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>Характеристика учебного предмета, его место и роль в образовательном процессе</w:t>
      </w:r>
      <w:r w:rsidRPr="0067696D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3119A1" w:rsidRPr="0067696D" w:rsidRDefault="007B7CB7">
      <w:pPr>
        <w:spacing w:after="88" w:line="270" w:lineRule="auto"/>
        <w:ind w:left="2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7696D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Программа учебного предмета  «Ансамбль» 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музыкального  искусства  «Народные инструменты». </w:t>
      </w:r>
    </w:p>
    <w:p w:rsidR="003119A1" w:rsidRPr="0067696D" w:rsidRDefault="007B7CB7">
      <w:pPr>
        <w:spacing w:after="307" w:line="270" w:lineRule="auto"/>
        <w:ind w:left="12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7696D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   В общей системе  профессионального музыкального образования значительное место отводится коллективным видам музицирования: ансамблю, оркестру. В последние годы увеличилось число различных по составу ансамблей: как учебных, так и  профессиональных. </w:t>
      </w:r>
    </w:p>
    <w:p w:rsidR="003119A1" w:rsidRPr="0067696D" w:rsidRDefault="007B7CB7">
      <w:pPr>
        <w:spacing w:after="310" w:line="270" w:lineRule="auto"/>
        <w:ind w:left="13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7696D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     Навыки коллективного  музицирования формируются  и развиваются на основе и параллельно с уже приобретенными знаниями в классе по специальности. Смешанные ансамбли русских народных инструментов широко распространяются в школьной учебной практике, так как не во всех музыкальных образовательных учреждениях имеются большие классы струнных народных инструментов, составляющих основу оркестра. </w:t>
      </w:r>
    </w:p>
    <w:p w:rsidR="003119A1" w:rsidRPr="0067696D" w:rsidRDefault="007B7CB7">
      <w:pPr>
        <w:spacing w:after="309" w:line="270" w:lineRule="auto"/>
        <w:ind w:left="13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7696D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     Успешный опыт смешанных ансамблей должен основываться на творческих контактах руководителя коллектива с преподавателями по специальности. </w:t>
      </w:r>
    </w:p>
    <w:p w:rsidR="003119A1" w:rsidRPr="0067696D" w:rsidRDefault="007B7CB7">
      <w:pPr>
        <w:spacing w:after="0" w:line="516" w:lineRule="auto"/>
        <w:ind w:left="3" w:right="170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7696D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Данная программа разработана для ансамбля народных инструментов. </w:t>
      </w:r>
    </w:p>
    <w:p w:rsidR="003119A1" w:rsidRPr="0067696D" w:rsidRDefault="007B7CB7">
      <w:pPr>
        <w:spacing w:after="0" w:line="516" w:lineRule="auto"/>
        <w:ind w:left="3" w:right="170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7696D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 xml:space="preserve">2. Цель и задачи учебного предмета  </w:t>
      </w:r>
    </w:p>
    <w:p w:rsidR="003119A1" w:rsidRPr="0067696D" w:rsidRDefault="007B7CB7">
      <w:pPr>
        <w:tabs>
          <w:tab w:val="center" w:pos="1082"/>
        </w:tabs>
        <w:spacing w:after="342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7696D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67696D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  <w:t xml:space="preserve">Цель: </w:t>
      </w:r>
    </w:p>
    <w:p w:rsidR="003119A1" w:rsidRDefault="007B7CB7">
      <w:pPr>
        <w:numPr>
          <w:ilvl w:val="0"/>
          <w:numId w:val="7"/>
        </w:numPr>
        <w:spacing w:after="44" w:line="333" w:lineRule="auto"/>
        <w:ind w:left="711" w:right="15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7696D">
        <w:rPr>
          <w:rFonts w:ascii="Times New Roman" w:eastAsia="Times New Roman" w:hAnsi="Times New Roman" w:cs="Times New Roman"/>
          <w:color w:val="000000"/>
          <w:sz w:val="28"/>
          <w:lang w:val="ru-RU"/>
        </w:rPr>
        <w:t>развитие музыкально-творческих способностей учащихся на основе приобретенных им знаний, умений и навыков в области ансамблевого исполнительства.</w:t>
      </w:r>
      <w:r w:rsidRPr="0067696D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Задачи: </w:t>
      </w:r>
    </w:p>
    <w:p w:rsidR="003119A1" w:rsidRPr="0067696D" w:rsidRDefault="007B7CB7">
      <w:pPr>
        <w:numPr>
          <w:ilvl w:val="0"/>
          <w:numId w:val="7"/>
        </w:numPr>
        <w:spacing w:after="6" w:line="365" w:lineRule="auto"/>
        <w:ind w:left="711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7696D">
        <w:rPr>
          <w:rFonts w:ascii="Times New Roman" w:eastAsia="Times New Roman" w:hAnsi="Times New Roman" w:cs="Times New Roman"/>
          <w:color w:val="000000"/>
          <w:sz w:val="28"/>
          <w:lang w:val="ru-RU"/>
        </w:rPr>
        <w:t>стимулирование развития эмоциональности, памяти, мышления, воображения и творческой активности при игре в ансамбле;</w:t>
      </w:r>
      <w:r w:rsidRPr="0067696D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3119A1" w:rsidRPr="0067696D" w:rsidRDefault="007B7CB7">
      <w:pPr>
        <w:numPr>
          <w:ilvl w:val="0"/>
          <w:numId w:val="7"/>
        </w:numPr>
        <w:spacing w:after="6" w:line="365" w:lineRule="auto"/>
        <w:ind w:left="711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7696D">
        <w:rPr>
          <w:rFonts w:ascii="Times New Roman" w:eastAsia="Times New Roman" w:hAnsi="Times New Roman" w:cs="Times New Roman"/>
          <w:color w:val="000000"/>
          <w:sz w:val="28"/>
          <w:lang w:val="ru-RU"/>
        </w:rPr>
        <w:t>формирование у обучающихся комплекса исполнительских навыков, необходимых для ансамблевого музицирования;</w:t>
      </w:r>
      <w:r w:rsidRPr="0067696D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3119A1" w:rsidRPr="0067696D" w:rsidRDefault="007B7CB7">
      <w:pPr>
        <w:numPr>
          <w:ilvl w:val="0"/>
          <w:numId w:val="7"/>
        </w:numPr>
        <w:spacing w:after="88" w:line="363" w:lineRule="auto"/>
        <w:ind w:left="711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7696D">
        <w:rPr>
          <w:rFonts w:ascii="Times New Roman" w:eastAsia="Times New Roman" w:hAnsi="Times New Roman" w:cs="Times New Roman"/>
          <w:color w:val="000000"/>
          <w:sz w:val="28"/>
          <w:lang w:val="ru-RU"/>
        </w:rPr>
        <w:t>расширение кругозора учащегося путем ознакомления с ансамблевым репертуаром;</w:t>
      </w:r>
      <w:r w:rsidRPr="0067696D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3119A1" w:rsidRPr="0067696D" w:rsidRDefault="007B7CB7">
      <w:pPr>
        <w:numPr>
          <w:ilvl w:val="0"/>
          <w:numId w:val="7"/>
        </w:numPr>
        <w:spacing w:after="127" w:line="270" w:lineRule="auto"/>
        <w:ind w:left="711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7696D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музицирования, оценивать игру друг друга); </w:t>
      </w:r>
    </w:p>
    <w:p w:rsidR="003119A1" w:rsidRPr="0067696D" w:rsidRDefault="007B7CB7">
      <w:pPr>
        <w:numPr>
          <w:ilvl w:val="0"/>
          <w:numId w:val="7"/>
        </w:numPr>
        <w:spacing w:after="17" w:line="359" w:lineRule="auto"/>
        <w:ind w:left="711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7696D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развитие чувства ансамбля (чувства партнерства при игре в ансамбле), артистизма и музыкальности; </w:t>
      </w:r>
    </w:p>
    <w:p w:rsidR="003119A1" w:rsidRPr="0067696D" w:rsidRDefault="007B7CB7">
      <w:pPr>
        <w:numPr>
          <w:ilvl w:val="0"/>
          <w:numId w:val="7"/>
        </w:numPr>
        <w:spacing w:after="18" w:line="358" w:lineRule="auto"/>
        <w:ind w:left="711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7696D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обучение навыкам самостоятельной работы, а также навыкам чтения с листа в ансамбле; </w:t>
      </w:r>
    </w:p>
    <w:p w:rsidR="003119A1" w:rsidRPr="0067696D" w:rsidRDefault="007B7CB7">
      <w:pPr>
        <w:numPr>
          <w:ilvl w:val="0"/>
          <w:numId w:val="7"/>
        </w:numPr>
        <w:spacing w:after="16" w:line="359" w:lineRule="auto"/>
        <w:ind w:left="711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7696D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приобретение обучающимися опыта творческой деятельности и публичных выступлений в сфере ансамблевого музицирования; </w:t>
      </w:r>
    </w:p>
    <w:p w:rsidR="003119A1" w:rsidRPr="0067696D" w:rsidRDefault="007B7CB7">
      <w:pPr>
        <w:numPr>
          <w:ilvl w:val="0"/>
          <w:numId w:val="7"/>
        </w:numPr>
        <w:spacing w:after="43" w:line="270" w:lineRule="auto"/>
        <w:ind w:left="711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7696D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формирование у наиболее одаренных выпускников профессионального исполнительского комплекса пианиста-солиста камерного ансамбля. Учебный предмет «Ансамбль» неразрывно связан с учебным предметом «Специальность», а также со всеми предметами дополнительной предпрофессиональной  общеобразовательной программы в области искусства "Народные инструменты". </w:t>
      </w:r>
    </w:p>
    <w:p w:rsidR="003119A1" w:rsidRPr="0067696D" w:rsidRDefault="007B7CB7">
      <w:pPr>
        <w:spacing w:after="224" w:line="336" w:lineRule="auto"/>
        <w:ind w:left="3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7696D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Предмет «Ансамбль» расширяет границы творческого общения инструменталистов - народников с учащимися других отделений учебного заведения, привлекая к сотрудничеству скрипачей, пианистов и  исполнителей на других инструментах. Ансамбль может выступать  в роли  сопровождения солистам-вокалистам  академического или народного пения, хору, а также принимать участие в театрализованных спектаклях фольклорных ансамблей. </w:t>
      </w:r>
    </w:p>
    <w:p w:rsidR="003119A1" w:rsidRPr="0067696D" w:rsidRDefault="007B7CB7">
      <w:pPr>
        <w:spacing w:after="215" w:line="354" w:lineRule="auto"/>
        <w:ind w:left="14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7696D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  Занятия в ансамбле – накопление опыта коллективного музицирования, ступень для подготовки  игры в оркестре. </w:t>
      </w:r>
    </w:p>
    <w:p w:rsidR="003119A1" w:rsidRPr="0067696D" w:rsidRDefault="007B7CB7">
      <w:pPr>
        <w:spacing w:after="235"/>
        <w:ind w:left="2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7696D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 xml:space="preserve">3. Место учебного предмета в структуре образовательной программы. </w:t>
      </w:r>
      <w:r w:rsidRPr="0067696D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3119A1" w:rsidRPr="0067696D" w:rsidRDefault="007B7CB7">
      <w:pPr>
        <w:spacing w:after="133" w:line="347" w:lineRule="auto"/>
        <w:ind w:left="17" w:right="10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7696D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Учебный предмет ПО.01.УП.02 «Ансамбль»  входит в обязательную часть дополнительной предпрофессиональной общеобразовательной программы «Народные инструменты», в предметную область «Музыкальное исполнительство».  </w:t>
      </w:r>
    </w:p>
    <w:p w:rsidR="003119A1" w:rsidRPr="0067696D" w:rsidRDefault="007B7CB7">
      <w:pPr>
        <w:spacing w:after="243" w:line="337" w:lineRule="auto"/>
        <w:ind w:left="66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7696D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Учебный предмет направлен на приобретение обучающимися следующих </w:t>
      </w:r>
      <w:r w:rsidRPr="0067696D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>знаний, умений и навыков</w:t>
      </w:r>
      <w:r w:rsidRPr="0067696D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:  </w:t>
      </w:r>
    </w:p>
    <w:p w:rsidR="003119A1" w:rsidRPr="0067696D" w:rsidRDefault="007B7CB7">
      <w:pPr>
        <w:numPr>
          <w:ilvl w:val="0"/>
          <w:numId w:val="8"/>
        </w:numPr>
        <w:spacing w:after="88" w:line="270" w:lineRule="auto"/>
        <w:ind w:left="648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7696D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формирование комплекса умений и навыков в области коллективного творчества (ансамблевое исполнительство), позволяющего демонстрировать в ансамблевой игре единство исполнительских намерений и реализацию исполнительского замысла;  </w:t>
      </w:r>
    </w:p>
    <w:p w:rsidR="003119A1" w:rsidRPr="0067696D" w:rsidRDefault="007B7CB7">
      <w:pPr>
        <w:numPr>
          <w:ilvl w:val="0"/>
          <w:numId w:val="8"/>
        </w:numPr>
        <w:spacing w:after="88" w:line="270" w:lineRule="auto"/>
        <w:ind w:left="648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7696D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знание ансамблевого репертуара различных отечественных и зарубежных композиторов, способствующее формированию способности к </w:t>
      </w:r>
    </w:p>
    <w:p w:rsidR="003119A1" w:rsidRPr="0067696D" w:rsidRDefault="007B7CB7">
      <w:pPr>
        <w:spacing w:after="135" w:line="270" w:lineRule="auto"/>
        <w:ind w:left="658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7696D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сотворческому исполнительству на разнообразной литературе;  </w:t>
      </w:r>
    </w:p>
    <w:p w:rsidR="003119A1" w:rsidRPr="0067696D" w:rsidRDefault="007B7CB7">
      <w:pPr>
        <w:numPr>
          <w:ilvl w:val="0"/>
          <w:numId w:val="9"/>
        </w:numPr>
        <w:spacing w:after="126" w:line="270" w:lineRule="auto"/>
        <w:ind w:left="648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7696D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знание основных направлений камерно-инструментальной музыки - эпохи барокко, венской классики, романтизма, русской музыки </w:t>
      </w:r>
      <w:r>
        <w:rPr>
          <w:rFonts w:ascii="Times New Roman" w:eastAsia="Times New Roman" w:hAnsi="Times New Roman" w:cs="Times New Roman"/>
          <w:color w:val="000000"/>
          <w:sz w:val="28"/>
        </w:rPr>
        <w:t>XIX</w:t>
      </w:r>
      <w:r w:rsidRPr="0067696D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века, отечественной и зарубежной музыки </w:t>
      </w:r>
      <w:r>
        <w:rPr>
          <w:rFonts w:ascii="Times New Roman" w:eastAsia="Times New Roman" w:hAnsi="Times New Roman" w:cs="Times New Roman"/>
          <w:color w:val="000000"/>
          <w:sz w:val="28"/>
        </w:rPr>
        <w:t>XX</w:t>
      </w:r>
      <w:r w:rsidRPr="0067696D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века;  </w:t>
      </w:r>
    </w:p>
    <w:p w:rsidR="003119A1" w:rsidRPr="0067696D" w:rsidRDefault="007B7CB7">
      <w:pPr>
        <w:numPr>
          <w:ilvl w:val="0"/>
          <w:numId w:val="9"/>
        </w:numPr>
        <w:spacing w:after="38" w:line="270" w:lineRule="auto"/>
        <w:ind w:left="648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7696D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формирование навыков по решению музыкально-исполнительских задач ансамблевого исполнительства, обусловленных художественным содержанием, стилем музыкального произведения, жанром и особенностями его формы.  </w:t>
      </w:r>
    </w:p>
    <w:p w:rsidR="003119A1" w:rsidRPr="0067696D" w:rsidRDefault="007B7CB7">
      <w:pPr>
        <w:spacing w:after="192"/>
        <w:ind w:left="728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7696D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</w:t>
      </w:r>
    </w:p>
    <w:p w:rsidR="003119A1" w:rsidRPr="0067696D" w:rsidRDefault="007B7CB7">
      <w:pPr>
        <w:keepNext/>
        <w:keepLines/>
        <w:spacing w:after="217"/>
        <w:ind w:left="97" w:right="8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67696D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>4. Срок реализации учебного предмета «Ансамбль»</w:t>
      </w:r>
      <w:r w:rsidRPr="0067696D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3119A1" w:rsidRPr="007B7CB7" w:rsidRDefault="007B7CB7">
      <w:pPr>
        <w:spacing w:after="236" w:line="336" w:lineRule="auto"/>
        <w:ind w:left="3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B7C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Реализации данной программы осуществляется с 2 по 5(6) классы (по образовательным программам со сроком обучения 5-6лет)  </w:t>
      </w:r>
    </w:p>
    <w:p w:rsidR="003119A1" w:rsidRPr="007B7CB7" w:rsidRDefault="007B7CB7">
      <w:pPr>
        <w:spacing w:after="209" w:line="355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B7CB7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 xml:space="preserve">5. Объем учебного времени, </w:t>
      </w:r>
      <w:r w:rsidRPr="007B7CB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предусмотренный учебным планом  образовательного учреждения на реализацию предмета «Ансамбль»: </w:t>
      </w:r>
    </w:p>
    <w:p w:rsidR="003119A1" w:rsidRDefault="007B7CB7">
      <w:pPr>
        <w:keepNext/>
        <w:keepLines/>
        <w:spacing w:after="0"/>
        <w:ind w:left="354" w:right="343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Срок обучения – 5 (6) лет 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3"/>
        <w:gridCol w:w="2391"/>
        <w:gridCol w:w="1410"/>
      </w:tblGrid>
      <w:tr w:rsidR="003119A1">
        <w:trPr>
          <w:trHeight w:val="1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:rsidR="003119A1" w:rsidRDefault="007B7CB7">
            <w:pPr>
              <w:spacing w:after="0"/>
              <w:ind w:left="94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Срок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:rsidR="003119A1" w:rsidRDefault="007B7CB7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           2-5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:rsidR="003119A1" w:rsidRDefault="007B7CB7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3119A1">
        <w:trPr>
          <w:trHeight w:val="1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3119A1" w:rsidRPr="007B7CB7" w:rsidRDefault="007B7CB7">
            <w:pPr>
              <w:spacing w:after="0"/>
              <w:ind w:right="492"/>
              <w:rPr>
                <w:lang w:val="ru-RU"/>
              </w:rPr>
            </w:pPr>
            <w:r w:rsidRPr="007B7CB7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Максимальная учебная нагрузка (в часах)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:rsidR="003119A1" w:rsidRDefault="007B7CB7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:rsidR="003119A1" w:rsidRDefault="007B7CB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132 </w:t>
            </w:r>
          </w:p>
        </w:tc>
      </w:tr>
      <w:tr w:rsidR="003119A1">
        <w:trPr>
          <w:trHeight w:val="1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3119A1" w:rsidRPr="007D25F3" w:rsidRDefault="007B7CB7">
            <w:pPr>
              <w:spacing w:after="0"/>
              <w:ind w:right="535"/>
              <w:rPr>
                <w:lang w:val="ru-RU"/>
              </w:rPr>
            </w:pPr>
            <w:r w:rsidRPr="007D25F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Количество часов на аудиторные занятия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:rsidR="003119A1" w:rsidRDefault="007B7CB7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132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:rsidR="003119A1" w:rsidRDefault="007B7CB7">
            <w:pPr>
              <w:spacing w:after="0"/>
              <w:ind w:left="40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66 </w:t>
            </w:r>
          </w:p>
        </w:tc>
      </w:tr>
    </w:tbl>
    <w:p w:rsidR="003119A1" w:rsidRDefault="007B7CB7">
      <w:pPr>
        <w:spacing w:after="299" w:line="270" w:lineRule="auto"/>
        <w:ind w:left="720" w:right="1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3119A1" w:rsidRPr="007D25F3" w:rsidRDefault="007B7CB7">
      <w:pPr>
        <w:spacing w:after="219" w:line="352" w:lineRule="auto"/>
        <w:ind w:left="2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</w:t>
      </w:r>
      <w:r w:rsidRPr="007D25F3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 xml:space="preserve"> 6. Форма проведения учебных аудиторных занятий:</w:t>
      </w: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мелкогрупповая (от 2 до 10 человек).</w:t>
      </w:r>
      <w:r w:rsidR="00752AA5">
        <w:rPr>
          <w:rFonts w:ascii="Times New Roman" w:eastAsia="Times New Roman" w:hAnsi="Times New Roman" w:cs="Times New Roman"/>
          <w:color w:val="000000"/>
          <w:sz w:val="28"/>
          <w:lang w:val="ru-RU"/>
        </w:rPr>
        <w:t>Продолжительность одного занятия-45минут.</w:t>
      </w: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</w:t>
      </w:r>
    </w:p>
    <w:p w:rsidR="003119A1" w:rsidRPr="007D25F3" w:rsidRDefault="00114559">
      <w:pPr>
        <w:keepNext/>
        <w:keepLines/>
        <w:tabs>
          <w:tab w:val="center" w:pos="3623"/>
        </w:tabs>
        <w:spacing w:after="237"/>
        <w:ind w:left="-8"/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="007B7CB7" w:rsidRPr="007D25F3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 xml:space="preserve">7. Обоснование структуры учебного предмета  </w:t>
      </w:r>
    </w:p>
    <w:p w:rsidR="003119A1" w:rsidRPr="007D25F3" w:rsidRDefault="007B7CB7">
      <w:pPr>
        <w:spacing w:after="25" w:line="337" w:lineRule="auto"/>
        <w:ind w:left="2" w:right="15" w:firstLine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 </w:t>
      </w:r>
    </w:p>
    <w:p w:rsidR="003119A1" w:rsidRPr="0065132A" w:rsidRDefault="007B7CB7">
      <w:pPr>
        <w:spacing w:after="119" w:line="270" w:lineRule="auto"/>
        <w:ind w:left="720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5132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Программа содержит  следующие разделы: </w:t>
      </w:r>
    </w:p>
    <w:p w:rsidR="003119A1" w:rsidRPr="007D25F3" w:rsidRDefault="007B7CB7">
      <w:pPr>
        <w:numPr>
          <w:ilvl w:val="0"/>
          <w:numId w:val="10"/>
        </w:numPr>
        <w:spacing w:after="0" w:line="354" w:lineRule="auto"/>
        <w:ind w:left="870" w:right="15" w:hanging="302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сведения о затратах учебного времени, предусмотренного на освоение учебного предмета; </w:t>
      </w:r>
    </w:p>
    <w:p w:rsidR="003119A1" w:rsidRPr="007D25F3" w:rsidRDefault="007B7CB7">
      <w:pPr>
        <w:numPr>
          <w:ilvl w:val="0"/>
          <w:numId w:val="10"/>
        </w:numPr>
        <w:spacing w:after="113" w:line="270" w:lineRule="auto"/>
        <w:ind w:left="870" w:right="15" w:hanging="302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распределение учебного материала по годам обучения; </w:t>
      </w:r>
    </w:p>
    <w:p w:rsidR="003119A1" w:rsidRPr="007D25F3" w:rsidRDefault="007B7CB7">
      <w:pPr>
        <w:numPr>
          <w:ilvl w:val="0"/>
          <w:numId w:val="10"/>
        </w:numPr>
        <w:spacing w:after="115" w:line="270" w:lineRule="auto"/>
        <w:ind w:left="870" w:right="15" w:hanging="302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описание дидактических единиц учебного предмета; </w:t>
      </w:r>
    </w:p>
    <w:p w:rsidR="003119A1" w:rsidRPr="007D25F3" w:rsidRDefault="007B7CB7">
      <w:pPr>
        <w:numPr>
          <w:ilvl w:val="0"/>
          <w:numId w:val="10"/>
        </w:numPr>
        <w:spacing w:after="112" w:line="270" w:lineRule="auto"/>
        <w:ind w:left="870" w:right="15" w:hanging="302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требования к уровню подготовки обучающихся; </w:t>
      </w:r>
    </w:p>
    <w:p w:rsidR="003119A1" w:rsidRPr="007D25F3" w:rsidRDefault="007B7CB7">
      <w:pPr>
        <w:numPr>
          <w:ilvl w:val="0"/>
          <w:numId w:val="10"/>
        </w:numPr>
        <w:spacing w:after="88" w:line="270" w:lineRule="auto"/>
        <w:ind w:left="870" w:right="15" w:hanging="302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формы и методы контроля, система оценок; </w:t>
      </w:r>
    </w:p>
    <w:p w:rsidR="003119A1" w:rsidRDefault="007B7CB7">
      <w:pPr>
        <w:numPr>
          <w:ilvl w:val="0"/>
          <w:numId w:val="10"/>
        </w:numPr>
        <w:spacing w:after="30" w:line="270" w:lineRule="auto"/>
        <w:ind w:left="870" w:right="15" w:hanging="30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методическое обеспечение учебного процесса. </w:t>
      </w:r>
    </w:p>
    <w:p w:rsidR="003119A1" w:rsidRPr="007D25F3" w:rsidRDefault="007B7CB7">
      <w:pPr>
        <w:spacing w:after="147" w:line="337" w:lineRule="auto"/>
        <w:ind w:left="2" w:right="15"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 соответствии с данными направлениями строится основной раздел программы «Содержание учебного предмета». </w:t>
      </w:r>
    </w:p>
    <w:p w:rsidR="003119A1" w:rsidRPr="007D25F3" w:rsidRDefault="007B7CB7">
      <w:pPr>
        <w:spacing w:after="309"/>
        <w:ind w:left="2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Pr="007D25F3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ab/>
        <w:t xml:space="preserve"> </w:t>
      </w:r>
    </w:p>
    <w:p w:rsidR="003119A1" w:rsidRPr="007D25F3" w:rsidRDefault="007B7CB7">
      <w:pPr>
        <w:keepNext/>
        <w:keepLines/>
        <w:spacing w:after="323"/>
        <w:ind w:left="2" w:hanging="10"/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 xml:space="preserve">8. Методы обучения </w:t>
      </w:r>
    </w:p>
    <w:p w:rsidR="003119A1" w:rsidRDefault="007B7CB7">
      <w:pPr>
        <w:spacing w:after="335" w:line="270" w:lineRule="auto"/>
        <w:ind w:left="432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Выбор методов обучения  по предмету «Ансамбль» зависит от:  </w:t>
      </w:r>
    </w:p>
    <w:p w:rsidR="0065132A" w:rsidRPr="0065132A" w:rsidRDefault="0065132A" w:rsidP="0065132A">
      <w:pPr>
        <w:spacing w:after="335" w:line="270" w:lineRule="auto"/>
        <w:ind w:left="432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5132A">
        <w:rPr>
          <w:rFonts w:ascii="Times New Roman" w:eastAsia="Times New Roman" w:hAnsi="Times New Roman" w:cs="Times New Roman"/>
          <w:color w:val="000000"/>
          <w:sz w:val="28"/>
          <w:lang w:val="ru-RU"/>
        </w:rPr>
        <w:t>•</w:t>
      </w:r>
      <w:r w:rsidRPr="0065132A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 xml:space="preserve">возраста учащихся;  </w:t>
      </w:r>
    </w:p>
    <w:p w:rsidR="0065132A" w:rsidRPr="0065132A" w:rsidRDefault="0065132A" w:rsidP="0065132A">
      <w:pPr>
        <w:spacing w:after="335" w:line="270" w:lineRule="auto"/>
        <w:ind w:left="432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5132A">
        <w:rPr>
          <w:rFonts w:ascii="Times New Roman" w:eastAsia="Times New Roman" w:hAnsi="Times New Roman" w:cs="Times New Roman"/>
          <w:color w:val="000000"/>
          <w:sz w:val="28"/>
          <w:lang w:val="ru-RU"/>
        </w:rPr>
        <w:t>•</w:t>
      </w:r>
      <w:r w:rsidRPr="0065132A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 xml:space="preserve">их индивидуальных  способностей; </w:t>
      </w:r>
    </w:p>
    <w:p w:rsidR="0065132A" w:rsidRPr="0065132A" w:rsidRDefault="0065132A" w:rsidP="0065132A">
      <w:pPr>
        <w:spacing w:after="335" w:line="270" w:lineRule="auto"/>
        <w:ind w:left="432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5132A">
        <w:rPr>
          <w:rFonts w:ascii="Times New Roman" w:eastAsia="Times New Roman" w:hAnsi="Times New Roman" w:cs="Times New Roman"/>
          <w:color w:val="000000"/>
          <w:sz w:val="28"/>
          <w:lang w:val="ru-RU"/>
        </w:rPr>
        <w:t>•</w:t>
      </w:r>
      <w:r w:rsidRPr="0065132A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 xml:space="preserve">от  состава ансамбля; </w:t>
      </w:r>
    </w:p>
    <w:p w:rsidR="0065132A" w:rsidRPr="0065132A" w:rsidRDefault="0065132A" w:rsidP="0065132A">
      <w:pPr>
        <w:spacing w:after="335" w:line="270" w:lineRule="auto"/>
        <w:ind w:left="432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5132A">
        <w:rPr>
          <w:rFonts w:ascii="Times New Roman" w:eastAsia="Times New Roman" w:hAnsi="Times New Roman" w:cs="Times New Roman"/>
          <w:color w:val="000000"/>
          <w:sz w:val="28"/>
          <w:lang w:val="ru-RU"/>
        </w:rPr>
        <w:t>•</w:t>
      </w:r>
      <w:r w:rsidRPr="0065132A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>от количества участников ансамбля.</w:t>
      </w:r>
    </w:p>
    <w:p w:rsidR="003119A1" w:rsidRPr="007D25F3" w:rsidRDefault="007B7CB7">
      <w:pPr>
        <w:spacing w:after="0" w:line="403" w:lineRule="auto"/>
        <w:ind w:left="13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Для достижения поставленной цели и реализации задач предмета используются следующие методы обучения: </w:t>
      </w:r>
      <w:r w:rsidRPr="007D25F3">
        <w:rPr>
          <w:rFonts w:ascii="Segoe UI Symbol" w:eastAsia="Segoe UI Symbol" w:hAnsi="Segoe UI Symbol" w:cs="Segoe UI Symbol"/>
          <w:color w:val="000000"/>
          <w:sz w:val="28"/>
          <w:lang w:val="ru-RU"/>
        </w:rPr>
        <w:t>•</w:t>
      </w:r>
      <w:r w:rsidRPr="007D25F3">
        <w:rPr>
          <w:rFonts w:ascii="Arial" w:eastAsia="Arial" w:hAnsi="Arial" w:cs="Arial"/>
          <w:color w:val="000000"/>
          <w:sz w:val="28"/>
          <w:lang w:val="ru-RU"/>
        </w:rPr>
        <w:t xml:space="preserve"> </w:t>
      </w: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словесный (рассказ, беседа, объяснение);  </w:t>
      </w:r>
    </w:p>
    <w:p w:rsidR="0065132A" w:rsidRPr="0065132A" w:rsidRDefault="00AF0EFC" w:rsidP="0065132A">
      <w:pPr>
        <w:numPr>
          <w:ilvl w:val="0"/>
          <w:numId w:val="12"/>
        </w:numPr>
        <w:spacing w:after="124" w:line="270" w:lineRule="auto"/>
        <w:ind w:left="711" w:right="15" w:hanging="42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 w:rsidR="0065132A" w:rsidRPr="0065132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метод упражнений и повторений (выработка игровых навыков ученика, работа над художественно-образной сферой произведения);   </w:t>
      </w:r>
    </w:p>
    <w:p w:rsidR="0065132A" w:rsidRDefault="0065132A" w:rsidP="0065132A">
      <w:pPr>
        <w:spacing w:after="124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</w:t>
      </w:r>
      <w:r w:rsidRPr="0065132A">
        <w:rPr>
          <w:rFonts w:ascii="Times New Roman" w:eastAsia="Times New Roman" w:hAnsi="Times New Roman" w:cs="Times New Roman"/>
          <w:color w:val="000000"/>
          <w:sz w:val="28"/>
          <w:lang w:val="ru-RU"/>
        </w:rPr>
        <w:t>•</w:t>
      </w:r>
      <w:r w:rsidRPr="0065132A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 xml:space="preserve"> метод показа (показ педагогом игровых движений, исполнение педагогом пьес с использованием многообразных  вариантов показа);  </w:t>
      </w:r>
    </w:p>
    <w:p w:rsidR="000F264C" w:rsidRDefault="000F264C" w:rsidP="000F264C">
      <w:pPr>
        <w:spacing w:after="124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</w:t>
      </w:r>
      <w:r w:rsidRPr="000F264C">
        <w:rPr>
          <w:rFonts w:ascii="Times New Roman" w:eastAsia="Times New Roman" w:hAnsi="Times New Roman" w:cs="Times New Roman"/>
          <w:color w:val="000000"/>
          <w:sz w:val="28"/>
          <w:lang w:val="ru-RU"/>
        </w:rPr>
        <w:t>•</w:t>
      </w:r>
      <w:r w:rsidRPr="000F264C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 xml:space="preserve">объяснительно-иллюстративный (педагог играет произведение ученика и попутно объясняет); </w:t>
      </w:r>
    </w:p>
    <w:p w:rsidR="000F264C" w:rsidRPr="000F264C" w:rsidRDefault="000F264C" w:rsidP="000F264C">
      <w:pPr>
        <w:spacing w:after="124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0F264C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</w:t>
      </w:r>
      <w:r w:rsidRPr="000F264C">
        <w:rPr>
          <w:rFonts w:ascii="Times New Roman" w:eastAsia="Times New Roman" w:hAnsi="Times New Roman" w:cs="Times New Roman"/>
          <w:color w:val="000000"/>
          <w:sz w:val="28"/>
          <w:lang w:val="ru-RU"/>
        </w:rPr>
        <w:t>•</w:t>
      </w:r>
      <w:r w:rsidRPr="000F264C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 xml:space="preserve">репродуктивный метод (повторение учеником игровых приемов по образцу учителя);  </w:t>
      </w:r>
    </w:p>
    <w:p w:rsidR="003119A1" w:rsidRPr="007D25F3" w:rsidRDefault="007B7CB7">
      <w:pPr>
        <w:spacing w:after="124" w:line="270" w:lineRule="auto"/>
        <w:ind w:left="3" w:right="15"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Предложенные методы работы с ансамблем народных инструментов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 исполнительства на русских народных инструментах. </w:t>
      </w:r>
    </w:p>
    <w:p w:rsidR="003119A1" w:rsidRPr="007D25F3" w:rsidRDefault="007B7CB7">
      <w:pPr>
        <w:keepNext/>
        <w:keepLines/>
        <w:spacing w:after="179" w:line="364" w:lineRule="auto"/>
        <w:ind w:left="2" w:hanging="10"/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b/>
          <w:color w:val="00AF50"/>
          <w:sz w:val="28"/>
          <w:lang w:val="ru-RU"/>
        </w:rPr>
        <w:t xml:space="preserve"> </w:t>
      </w:r>
      <w:r w:rsidRPr="007D25F3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 xml:space="preserve">9. Описание материально – технических условий реализации учебного предмета «Ансамбль» </w:t>
      </w:r>
    </w:p>
    <w:p w:rsidR="003119A1" w:rsidRPr="007D25F3" w:rsidRDefault="007B7CB7">
      <w:pPr>
        <w:spacing w:after="88" w:line="324" w:lineRule="auto"/>
        <w:ind w:left="4" w:right="117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Материально – техническая база музыкальной школы соответствует санитарным и противопожарным нормам, нормам охраны труда. Площадь помещения для учебного предмета должна быть не менее 9 кв.м.  Учебный </w:t>
      </w:r>
    </w:p>
    <w:p w:rsidR="003119A1" w:rsidRPr="007D25F3" w:rsidRDefault="003119A1">
      <w:pPr>
        <w:spacing w:after="88" w:line="270" w:lineRule="auto"/>
        <w:ind w:left="12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3119A1" w:rsidRPr="007D25F3" w:rsidRDefault="007B7CB7">
      <w:pPr>
        <w:tabs>
          <w:tab w:val="center" w:pos="360"/>
          <w:tab w:val="center" w:pos="1546"/>
          <w:tab w:val="center" w:pos="2930"/>
          <w:tab w:val="center" w:pos="6235"/>
        </w:tabs>
        <w:spacing w:after="116" w:line="270" w:lineRule="auto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Calibri" w:eastAsia="Calibri" w:hAnsi="Calibri" w:cs="Calibri"/>
          <w:color w:val="000000"/>
          <w:lang w:val="ru-RU"/>
        </w:rPr>
        <w:tab/>
      </w: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 xml:space="preserve">процесс  </w:t>
      </w: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 xml:space="preserve">должен  </w:t>
      </w: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 xml:space="preserve">быть  обеспечен  нотными  пультами </w:t>
      </w:r>
    </w:p>
    <w:p w:rsidR="003119A1" w:rsidRPr="007D25F3" w:rsidRDefault="007B7CB7">
      <w:pPr>
        <w:spacing w:after="208" w:line="355" w:lineRule="auto"/>
        <w:ind w:left="370" w:right="142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(пюпитрами) и стульями.  В музыкальной школе имеется достаточное количество высококачественных инструментов баянов, аккордеонов, гитар,  а также созданы условия для их содержания, своевременного обслуживания и ремонта.  </w:t>
      </w:r>
    </w:p>
    <w:p w:rsidR="0085669F" w:rsidRDefault="007B7CB7" w:rsidP="0085669F">
      <w:pPr>
        <w:keepNext/>
        <w:keepLines/>
        <w:spacing w:after="321"/>
        <w:ind w:left="354" w:right="11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</w:t>
      </w:r>
      <w:r w:rsidRPr="007D25F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. Структура и содержание учебного предмета </w:t>
      </w:r>
    </w:p>
    <w:p w:rsidR="00C444B4" w:rsidRPr="00114559" w:rsidRDefault="00C444B4" w:rsidP="00114559">
      <w:pPr>
        <w:spacing w:after="17" w:line="269" w:lineRule="auto"/>
        <w:ind w:left="17"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45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1. Сведения о затратах учебного времени,</w:t>
      </w:r>
      <w:r w:rsidRPr="001145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предусмотренного на освоение учебного предмета «Ансамбль», на максимальную, самостоятельную нагрузку обучающихся и аудиторные занятия: </w:t>
      </w:r>
    </w:p>
    <w:p w:rsidR="00C444B4" w:rsidRPr="00114559" w:rsidRDefault="00C444B4" w:rsidP="00C444B4">
      <w:pPr>
        <w:spacing w:after="0"/>
        <w:ind w:left="7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45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 </w:t>
      </w:r>
    </w:p>
    <w:p w:rsidR="00C444B4" w:rsidRPr="00114559" w:rsidRDefault="00C444B4" w:rsidP="00C444B4">
      <w:pPr>
        <w:spacing w:after="0"/>
        <w:ind w:left="7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45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 </w:t>
      </w:r>
    </w:p>
    <w:p w:rsidR="00C444B4" w:rsidRPr="00114559" w:rsidRDefault="00C444B4" w:rsidP="00C444B4">
      <w:pPr>
        <w:spacing w:after="0"/>
        <w:ind w:left="7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45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 </w:t>
      </w:r>
    </w:p>
    <w:p w:rsidR="00C444B4" w:rsidRPr="00114559" w:rsidRDefault="00C444B4" w:rsidP="00C444B4">
      <w:pPr>
        <w:spacing w:after="0"/>
        <w:ind w:left="7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45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 </w:t>
      </w:r>
    </w:p>
    <w:p w:rsidR="00C444B4" w:rsidRPr="00114559" w:rsidRDefault="00C444B4" w:rsidP="00C444B4">
      <w:pPr>
        <w:spacing w:after="19"/>
        <w:ind w:left="7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45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 </w:t>
      </w:r>
    </w:p>
    <w:p w:rsidR="00C444B4" w:rsidRPr="00114559" w:rsidRDefault="00C444B4" w:rsidP="00C444B4">
      <w:pPr>
        <w:keepNext/>
        <w:keepLines/>
        <w:spacing w:after="22"/>
        <w:ind w:left="642" w:hanging="10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</w:pPr>
      <w:r w:rsidRPr="001145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 xml:space="preserve">Срок обучения - 5 (6) лет </w:t>
      </w:r>
    </w:p>
    <w:p w:rsidR="00C444B4" w:rsidRPr="00114559" w:rsidRDefault="00C444B4" w:rsidP="00C444B4">
      <w:pPr>
        <w:spacing w:after="17" w:line="269" w:lineRule="auto"/>
        <w:ind w:left="17" w:right="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45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Аудиторные занятия: со 2 по 5 класс - 1 час в неделю, в 6 классе - 2 часа в неделю. </w:t>
      </w:r>
    </w:p>
    <w:p w:rsidR="00C444B4" w:rsidRPr="00114559" w:rsidRDefault="00C444B4" w:rsidP="00C444B4">
      <w:pPr>
        <w:spacing w:after="17" w:line="269" w:lineRule="auto"/>
        <w:ind w:left="17" w:right="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45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Самостоятельные занятия: со 2 по 6 класс - 1 час в неделю. Объем времени на самостоятельную работу определяется с учетом сложившихся педагогических традиций и методической целесообразности. </w:t>
      </w:r>
    </w:p>
    <w:p w:rsidR="00C444B4" w:rsidRPr="00114559" w:rsidRDefault="00C444B4" w:rsidP="00C444B4">
      <w:pPr>
        <w:spacing w:after="17" w:line="270" w:lineRule="auto"/>
        <w:ind w:left="720" w:right="8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4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Виды внеаудиторной работы: </w:t>
      </w:r>
    </w:p>
    <w:p w:rsidR="00C444B4" w:rsidRPr="00114559" w:rsidRDefault="00C444B4" w:rsidP="00C444B4">
      <w:pPr>
        <w:numPr>
          <w:ilvl w:val="0"/>
          <w:numId w:val="38"/>
        </w:numPr>
        <w:spacing w:after="17" w:line="270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4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выполнение домашнего задания; </w:t>
      </w:r>
    </w:p>
    <w:p w:rsidR="00C444B4" w:rsidRPr="00114559" w:rsidRDefault="00C444B4" w:rsidP="00C444B4">
      <w:pPr>
        <w:numPr>
          <w:ilvl w:val="0"/>
          <w:numId w:val="38"/>
        </w:numPr>
        <w:spacing w:after="17" w:line="270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4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подготовка к концертным выступлениям; </w:t>
      </w:r>
    </w:p>
    <w:p w:rsidR="00C444B4" w:rsidRPr="00114559" w:rsidRDefault="00C444B4" w:rsidP="00C444B4">
      <w:pPr>
        <w:numPr>
          <w:ilvl w:val="0"/>
          <w:numId w:val="38"/>
        </w:numPr>
        <w:spacing w:after="17" w:line="270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4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посещение </w:t>
      </w:r>
      <w:r w:rsidRPr="00114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ab/>
        <w:t xml:space="preserve">учреждений </w:t>
      </w:r>
      <w:r w:rsidRPr="00114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ab/>
        <w:t xml:space="preserve">культуры </w:t>
      </w:r>
      <w:r w:rsidRPr="00114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ab/>
        <w:t xml:space="preserve">(филармоний, </w:t>
      </w:r>
      <w:r w:rsidRPr="00114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ab/>
        <w:t xml:space="preserve">театров, </w:t>
      </w:r>
    </w:p>
    <w:p w:rsidR="00C444B4" w:rsidRPr="00114559" w:rsidRDefault="00C444B4" w:rsidP="00C444B4">
      <w:pPr>
        <w:spacing w:after="17" w:line="270" w:lineRule="auto"/>
        <w:ind w:left="27" w:right="8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4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концертных залов и др.); </w:t>
      </w:r>
    </w:p>
    <w:p w:rsidR="00C444B4" w:rsidRPr="00114559" w:rsidRDefault="00C444B4" w:rsidP="00C444B4">
      <w:pPr>
        <w:numPr>
          <w:ilvl w:val="0"/>
          <w:numId w:val="38"/>
        </w:numPr>
        <w:spacing w:after="17" w:line="270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4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участие обучающихся в концертах, творческих мероприятиях и культурно-просветительской деятельности образовательного учреждения и др. </w:t>
      </w:r>
    </w:p>
    <w:p w:rsidR="00C444B4" w:rsidRPr="00114559" w:rsidRDefault="00C444B4" w:rsidP="00C444B4">
      <w:pPr>
        <w:spacing w:after="17" w:line="269" w:lineRule="auto"/>
        <w:ind w:left="17" w:right="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145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Учебный материал распределяется по годам обучения – классам. Каждый класс имеет свои дидактические задачи и объем времени, предусмотренный для освоения учебного материала. </w:t>
      </w:r>
    </w:p>
    <w:p w:rsidR="003119A1" w:rsidRPr="007D25F3" w:rsidRDefault="003119A1" w:rsidP="001A6527">
      <w:pPr>
        <w:spacing w:after="215" w:line="347" w:lineRule="auto"/>
        <w:ind w:left="359" w:right="10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1150"/>
        <w:gridCol w:w="1082"/>
        <w:gridCol w:w="68"/>
        <w:gridCol w:w="1151"/>
        <w:gridCol w:w="1151"/>
        <w:gridCol w:w="1151"/>
        <w:gridCol w:w="1151"/>
      </w:tblGrid>
      <w:tr w:rsidR="00F20F32" w:rsidRPr="00F20F32" w:rsidTr="009F593C">
        <w:tc>
          <w:tcPr>
            <w:tcW w:w="3155" w:type="dxa"/>
          </w:tcPr>
          <w:p w:rsidR="00F20F32" w:rsidRPr="00F20F32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904" w:type="dxa"/>
            <w:gridSpan w:val="7"/>
          </w:tcPr>
          <w:p w:rsidR="00F20F32" w:rsidRPr="00F20F32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F20F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        Распределение по годам обучения</w:t>
            </w:r>
          </w:p>
        </w:tc>
      </w:tr>
      <w:tr w:rsidR="00F20F32" w:rsidRPr="00F20F32" w:rsidTr="009F593C">
        <w:tc>
          <w:tcPr>
            <w:tcW w:w="3155" w:type="dxa"/>
          </w:tcPr>
          <w:p w:rsidR="00F20F32" w:rsidRPr="00F20F32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F20F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Класс </w:t>
            </w:r>
          </w:p>
        </w:tc>
        <w:tc>
          <w:tcPr>
            <w:tcW w:w="1150" w:type="dxa"/>
          </w:tcPr>
          <w:p w:rsidR="00F20F32" w:rsidRPr="00F20F32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F20F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50" w:type="dxa"/>
            <w:gridSpan w:val="2"/>
          </w:tcPr>
          <w:p w:rsidR="00F20F32" w:rsidRPr="00F20F32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F20F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51" w:type="dxa"/>
          </w:tcPr>
          <w:p w:rsidR="00F20F32" w:rsidRPr="00F20F32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F20F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51" w:type="dxa"/>
          </w:tcPr>
          <w:p w:rsidR="00F20F32" w:rsidRPr="00F20F32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F20F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51" w:type="dxa"/>
          </w:tcPr>
          <w:p w:rsidR="00F20F32" w:rsidRPr="00F20F32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F20F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51" w:type="dxa"/>
          </w:tcPr>
          <w:p w:rsidR="00F20F32" w:rsidRPr="00F20F32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F20F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</w:tr>
      <w:tr w:rsidR="00F20F32" w:rsidRPr="00F20F32" w:rsidTr="009F593C">
        <w:tc>
          <w:tcPr>
            <w:tcW w:w="3155" w:type="dxa"/>
          </w:tcPr>
          <w:p w:rsidR="00F20F32" w:rsidRPr="00F20F32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F20F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Продолжительность учебных занятий ( в неделях)</w:t>
            </w:r>
          </w:p>
        </w:tc>
        <w:tc>
          <w:tcPr>
            <w:tcW w:w="1150" w:type="dxa"/>
          </w:tcPr>
          <w:p w:rsidR="00F20F32" w:rsidRPr="00F20F32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50" w:type="dxa"/>
            <w:gridSpan w:val="2"/>
          </w:tcPr>
          <w:p w:rsidR="00F20F32" w:rsidRPr="00F20F32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F20F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151" w:type="dxa"/>
          </w:tcPr>
          <w:p w:rsidR="00F20F32" w:rsidRPr="00F20F32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F20F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151" w:type="dxa"/>
          </w:tcPr>
          <w:p w:rsidR="00F20F32" w:rsidRPr="00F20F32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F20F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151" w:type="dxa"/>
          </w:tcPr>
          <w:p w:rsidR="00F20F32" w:rsidRPr="00F20F32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F20F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151" w:type="dxa"/>
          </w:tcPr>
          <w:p w:rsidR="00F20F32" w:rsidRPr="00F20F32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F20F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</w:tr>
      <w:tr w:rsidR="00F20F32" w:rsidRPr="00F20F32" w:rsidTr="009F593C">
        <w:tc>
          <w:tcPr>
            <w:tcW w:w="3155" w:type="dxa"/>
          </w:tcPr>
          <w:p w:rsidR="00F20F32" w:rsidRPr="00F20F32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F20F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Количество часов на аудиторные знанятия( в неделю)</w:t>
            </w:r>
          </w:p>
        </w:tc>
        <w:tc>
          <w:tcPr>
            <w:tcW w:w="1150" w:type="dxa"/>
          </w:tcPr>
          <w:p w:rsidR="00F20F32" w:rsidRPr="00F20F32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50" w:type="dxa"/>
            <w:gridSpan w:val="2"/>
          </w:tcPr>
          <w:p w:rsidR="00F20F32" w:rsidRPr="00F20F32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F20F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51" w:type="dxa"/>
          </w:tcPr>
          <w:p w:rsidR="00F20F32" w:rsidRPr="00F20F32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F20F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51" w:type="dxa"/>
          </w:tcPr>
          <w:p w:rsidR="00F20F32" w:rsidRPr="00F20F32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F20F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51" w:type="dxa"/>
          </w:tcPr>
          <w:p w:rsidR="00F20F32" w:rsidRPr="00F20F32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F20F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51" w:type="dxa"/>
          </w:tcPr>
          <w:p w:rsidR="00F20F32" w:rsidRPr="00F20F32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F20F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F20F32" w:rsidRPr="00F20F32" w:rsidTr="009F593C">
        <w:tc>
          <w:tcPr>
            <w:tcW w:w="3155" w:type="dxa"/>
          </w:tcPr>
          <w:p w:rsidR="00F20F32" w:rsidRPr="00F20F32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F20F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Общее кол-во часов на аудиторные занятия</w:t>
            </w:r>
          </w:p>
        </w:tc>
        <w:tc>
          <w:tcPr>
            <w:tcW w:w="1150" w:type="dxa"/>
          </w:tcPr>
          <w:p w:rsidR="00F20F32" w:rsidRPr="00F20F32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03" w:type="dxa"/>
            <w:gridSpan w:val="5"/>
          </w:tcPr>
          <w:p w:rsidR="00F20F32" w:rsidRPr="00F20F32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F20F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                                 132</w:t>
            </w:r>
          </w:p>
        </w:tc>
        <w:tc>
          <w:tcPr>
            <w:tcW w:w="1151" w:type="dxa"/>
          </w:tcPr>
          <w:p w:rsidR="00F20F32" w:rsidRPr="00F20F32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F20F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66</w:t>
            </w:r>
          </w:p>
        </w:tc>
      </w:tr>
      <w:tr w:rsidR="00F20F32" w:rsidRPr="00F20F32" w:rsidTr="009F593C">
        <w:tc>
          <w:tcPr>
            <w:tcW w:w="3155" w:type="dxa"/>
          </w:tcPr>
          <w:p w:rsidR="00F20F32" w:rsidRPr="00F20F32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F20F32"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  <w:t xml:space="preserve">Количество часов на </w:t>
            </w:r>
            <w:r w:rsidRPr="00F20F32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 w:eastAsia="ru-RU"/>
              </w:rPr>
              <w:t xml:space="preserve">внеаудиторные </w:t>
            </w:r>
            <w:r w:rsidRPr="00F20F32"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  <w:t>занятия</w:t>
            </w:r>
          </w:p>
        </w:tc>
        <w:tc>
          <w:tcPr>
            <w:tcW w:w="1150" w:type="dxa"/>
          </w:tcPr>
          <w:p w:rsidR="00F20F32" w:rsidRPr="00F20F32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82" w:type="dxa"/>
          </w:tcPr>
          <w:p w:rsidR="00F20F32" w:rsidRPr="00F20F32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F20F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19" w:type="dxa"/>
            <w:gridSpan w:val="2"/>
          </w:tcPr>
          <w:p w:rsidR="00F20F32" w:rsidRPr="00F20F32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F20F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02" w:type="dxa"/>
            <w:gridSpan w:val="2"/>
          </w:tcPr>
          <w:p w:rsidR="00F20F32" w:rsidRPr="00F20F32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F20F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51" w:type="dxa"/>
          </w:tcPr>
          <w:p w:rsidR="00F20F32" w:rsidRPr="00F20F32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F20F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F20F32" w:rsidRPr="00F20F32" w:rsidTr="009F593C">
        <w:tc>
          <w:tcPr>
            <w:tcW w:w="3155" w:type="dxa"/>
          </w:tcPr>
          <w:p w:rsidR="00F20F32" w:rsidRPr="00F20F32" w:rsidRDefault="00F20F32" w:rsidP="00F20F32">
            <w:pPr>
              <w:spacing w:after="101"/>
              <w:ind w:left="103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F20F32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Общее количество </w:t>
            </w:r>
          </w:p>
          <w:p w:rsidR="00F20F32" w:rsidRPr="00F20F32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F20F32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часов на внеаудиторные (самостоятельные)</w:t>
            </w:r>
          </w:p>
        </w:tc>
        <w:tc>
          <w:tcPr>
            <w:tcW w:w="1150" w:type="dxa"/>
          </w:tcPr>
          <w:p w:rsidR="00F20F32" w:rsidRPr="00F20F32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82" w:type="dxa"/>
          </w:tcPr>
          <w:p w:rsidR="00F20F32" w:rsidRPr="00F20F32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F20F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    33</w:t>
            </w:r>
          </w:p>
        </w:tc>
        <w:tc>
          <w:tcPr>
            <w:tcW w:w="1219" w:type="dxa"/>
            <w:gridSpan w:val="2"/>
          </w:tcPr>
          <w:p w:rsidR="00F20F32" w:rsidRPr="00F20F32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F20F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151" w:type="dxa"/>
          </w:tcPr>
          <w:p w:rsidR="00F20F32" w:rsidRPr="00F20F32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F20F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151" w:type="dxa"/>
          </w:tcPr>
          <w:p w:rsidR="00F20F32" w:rsidRPr="00F20F32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F20F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151" w:type="dxa"/>
          </w:tcPr>
          <w:p w:rsidR="00F20F32" w:rsidRPr="00F20F32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F20F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</w:tr>
      <w:tr w:rsidR="00F20F32" w:rsidRPr="00F20F32" w:rsidTr="009F593C">
        <w:tc>
          <w:tcPr>
            <w:tcW w:w="3155" w:type="dxa"/>
          </w:tcPr>
          <w:p w:rsidR="00F20F32" w:rsidRPr="00F20F32" w:rsidRDefault="00F20F32" w:rsidP="00F20F32">
            <w:pPr>
              <w:spacing w:after="101"/>
              <w:ind w:left="103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F20F32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Общее количество </w:t>
            </w:r>
          </w:p>
          <w:p w:rsidR="00F20F32" w:rsidRPr="00F20F32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F20F32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часов на внеаудиторные (самостоятельные)</w:t>
            </w:r>
          </w:p>
        </w:tc>
        <w:tc>
          <w:tcPr>
            <w:tcW w:w="1150" w:type="dxa"/>
          </w:tcPr>
          <w:p w:rsidR="00F20F32" w:rsidRPr="00F20F32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03" w:type="dxa"/>
            <w:gridSpan w:val="5"/>
          </w:tcPr>
          <w:p w:rsidR="00F20F32" w:rsidRPr="00F20F32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F20F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                                132</w:t>
            </w:r>
          </w:p>
        </w:tc>
        <w:tc>
          <w:tcPr>
            <w:tcW w:w="1151" w:type="dxa"/>
          </w:tcPr>
          <w:p w:rsidR="00F20F32" w:rsidRPr="00F20F32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F20F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</w:tr>
      <w:tr w:rsidR="00F20F32" w:rsidRPr="00F20F32" w:rsidTr="009F593C">
        <w:tc>
          <w:tcPr>
            <w:tcW w:w="3155" w:type="dxa"/>
          </w:tcPr>
          <w:p w:rsidR="00F20F32" w:rsidRPr="00F20F32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F20F32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 w:eastAsia="ru-RU"/>
              </w:rPr>
              <w:t xml:space="preserve">Максимальное </w:t>
            </w:r>
            <w:r w:rsidRPr="00F20F32"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  <w:t>количество часов занятия в неделю</w:t>
            </w:r>
          </w:p>
        </w:tc>
        <w:tc>
          <w:tcPr>
            <w:tcW w:w="1150" w:type="dxa"/>
          </w:tcPr>
          <w:p w:rsidR="00F20F32" w:rsidRPr="00F20F32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50" w:type="dxa"/>
            <w:gridSpan w:val="2"/>
          </w:tcPr>
          <w:p w:rsidR="00F20F32" w:rsidRPr="00F20F32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F20F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51" w:type="dxa"/>
          </w:tcPr>
          <w:p w:rsidR="00F20F32" w:rsidRPr="00F20F32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F20F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51" w:type="dxa"/>
          </w:tcPr>
          <w:p w:rsidR="00F20F32" w:rsidRPr="00F20F32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F20F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51" w:type="dxa"/>
          </w:tcPr>
          <w:p w:rsidR="00F20F32" w:rsidRPr="00F20F32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F20F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51" w:type="dxa"/>
          </w:tcPr>
          <w:p w:rsidR="00F20F32" w:rsidRPr="00F20F32" w:rsidRDefault="00F20F32" w:rsidP="00F20F32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F20F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</w:tbl>
    <w:p w:rsidR="00F20F32" w:rsidRPr="00F20F32" w:rsidRDefault="00F20F32" w:rsidP="00F20F32">
      <w:pPr>
        <w:keepNext/>
        <w:keepLines/>
        <w:spacing w:after="2" w:line="271" w:lineRule="auto"/>
        <w:ind w:left="720" w:hanging="10"/>
        <w:outlineLvl w:val="0"/>
        <w:rPr>
          <w:rFonts w:ascii="Times New Roman" w:eastAsia="Times New Roman" w:hAnsi="Times New Roman" w:cs="Times New Roman"/>
          <w:b/>
          <w:i/>
          <w:color w:val="000000"/>
          <w:sz w:val="32"/>
          <w:lang w:val="ru-RU" w:eastAsia="ru-RU"/>
        </w:rPr>
      </w:pPr>
    </w:p>
    <w:p w:rsidR="003119A1" w:rsidRDefault="003119A1">
      <w:pPr>
        <w:spacing w:after="105"/>
        <w:ind w:left="365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F20F32" w:rsidRDefault="00F20F32">
      <w:pPr>
        <w:spacing w:after="105"/>
        <w:ind w:left="365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3119A1" w:rsidRPr="007D25F3" w:rsidRDefault="007B7CB7" w:rsidP="000F63DD">
      <w:pPr>
        <w:spacing w:after="114" w:line="355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>Основные составы ансамблей, наиболее практикуемые</w:t>
      </w:r>
      <w:r w:rsidRPr="007D25F3">
        <w:rPr>
          <w:rFonts w:ascii="Times New Roman" w:eastAsia="Times New Roman" w:hAnsi="Times New Roman" w:cs="Times New Roman"/>
          <w:color w:val="FF0000"/>
          <w:sz w:val="28"/>
          <w:lang w:val="ru-RU"/>
        </w:rPr>
        <w:t xml:space="preserve"> </w:t>
      </w: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в  детских школах искусств  - дуэты, трио. Ансамбли могут быть составлены  как из однородных инструментов, так и из различных  групп инструментов, куда могут входить </w:t>
      </w:r>
      <w:r w:rsidRPr="007D25F3">
        <w:rPr>
          <w:rFonts w:ascii="Times New Roman" w:eastAsia="Times New Roman" w:hAnsi="Times New Roman" w:cs="Times New Roman"/>
          <w:color w:val="C00000"/>
          <w:sz w:val="28"/>
          <w:lang w:val="ru-RU"/>
        </w:rPr>
        <w:t xml:space="preserve"> </w:t>
      </w: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и другие инструменты, например бас-балалайка и инструменты других отделений (духовые, ударные, струнно-смычковые и т.д.) </w:t>
      </w:r>
    </w:p>
    <w:p w:rsidR="003119A1" w:rsidRPr="007D25F3" w:rsidRDefault="007B7CB7">
      <w:pPr>
        <w:spacing w:after="228" w:line="335" w:lineRule="auto"/>
        <w:ind w:left="361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Инструментальный состав, количество  участников в ансамбле могут варьироваться. </w:t>
      </w:r>
    </w:p>
    <w:p w:rsidR="00114559" w:rsidRDefault="007B7CB7" w:rsidP="00114559">
      <w:pPr>
        <w:spacing w:after="322" w:line="270" w:lineRule="auto"/>
        <w:ind w:left="1078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Варианты возможных составов ансамблей: </w:t>
      </w:r>
    </w:p>
    <w:p w:rsidR="003119A1" w:rsidRPr="007D25F3" w:rsidRDefault="007B7CB7" w:rsidP="00114559">
      <w:pPr>
        <w:spacing w:after="322" w:line="270" w:lineRule="auto"/>
        <w:ind w:left="1078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1.</w:t>
      </w:r>
      <w:r w:rsidRPr="007D25F3">
        <w:rPr>
          <w:rFonts w:ascii="Arial" w:eastAsia="Arial" w:hAnsi="Arial" w:cs="Arial"/>
          <w:b/>
          <w:color w:val="000000"/>
          <w:sz w:val="28"/>
          <w:lang w:val="ru-RU"/>
        </w:rPr>
        <w:t xml:space="preserve"> </w:t>
      </w:r>
      <w:r w:rsidRPr="007D25F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Однородные составы: </w:t>
      </w:r>
    </w:p>
    <w:p w:rsidR="003119A1" w:rsidRPr="00114559" w:rsidRDefault="007B7CB7">
      <w:pPr>
        <w:spacing w:after="109"/>
        <w:ind w:left="359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                       </w:t>
      </w:r>
      <w:r w:rsidRPr="00114559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Дуэты </w:t>
      </w:r>
    </w:p>
    <w:p w:rsidR="003119A1" w:rsidRPr="007D25F3" w:rsidRDefault="007B7CB7">
      <w:pPr>
        <w:numPr>
          <w:ilvl w:val="0"/>
          <w:numId w:val="13"/>
        </w:numPr>
        <w:spacing w:after="88" w:line="270" w:lineRule="auto"/>
        <w:ind w:left="1082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Дуэт баянистов (аккордеонистов) – баян  </w:t>
      </w:r>
      <w:r>
        <w:rPr>
          <w:rFonts w:ascii="Times New Roman" w:eastAsia="Times New Roman" w:hAnsi="Times New Roman" w:cs="Times New Roman"/>
          <w:color w:val="000000"/>
          <w:sz w:val="28"/>
        </w:rPr>
        <w:t>I</w:t>
      </w: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баян </w:t>
      </w:r>
      <w:r>
        <w:rPr>
          <w:rFonts w:ascii="Times New Roman" w:eastAsia="Times New Roman" w:hAnsi="Times New Roman" w:cs="Times New Roman"/>
          <w:color w:val="000000"/>
          <w:sz w:val="28"/>
        </w:rPr>
        <w:t>II</w:t>
      </w: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; </w:t>
      </w:r>
    </w:p>
    <w:p w:rsidR="003119A1" w:rsidRPr="007D25F3" w:rsidRDefault="003119A1">
      <w:pPr>
        <w:spacing w:after="88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3119A1" w:rsidRPr="007D25F3" w:rsidRDefault="007B7CB7">
      <w:pPr>
        <w:spacing w:after="0" w:line="356" w:lineRule="auto"/>
        <w:ind w:left="1082"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3119A1" w:rsidRPr="005025B1" w:rsidRDefault="007B7CB7">
      <w:pPr>
        <w:spacing w:after="0" w:line="365" w:lineRule="auto"/>
        <w:ind w:left="12" w:right="1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     </w:t>
      </w:r>
      <w:r w:rsidR="005025B1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</w:t>
      </w:r>
      <w:r w:rsidR="00BE3E66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 w:rsidR="005025B1" w:rsidRPr="005025B1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2.</w:t>
      </w:r>
      <w:r w:rsidRPr="005025B1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Трио</w:t>
      </w:r>
    </w:p>
    <w:p w:rsidR="003119A1" w:rsidRDefault="007B7CB7">
      <w:pPr>
        <w:numPr>
          <w:ilvl w:val="0"/>
          <w:numId w:val="14"/>
        </w:numPr>
        <w:spacing w:after="88" w:line="270" w:lineRule="auto"/>
        <w:ind w:left="1082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Трио баянистов (аккордеонистов) – баян </w:t>
      </w:r>
      <w:r>
        <w:rPr>
          <w:rFonts w:ascii="Times New Roman" w:eastAsia="Times New Roman" w:hAnsi="Times New Roman" w:cs="Times New Roman"/>
          <w:color w:val="000000"/>
          <w:sz w:val="28"/>
        </w:rPr>
        <w:t>I</w:t>
      </w: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, баян </w:t>
      </w:r>
      <w:r>
        <w:rPr>
          <w:rFonts w:ascii="Times New Roman" w:eastAsia="Times New Roman" w:hAnsi="Times New Roman" w:cs="Times New Roman"/>
          <w:color w:val="000000"/>
          <w:sz w:val="28"/>
        </w:rPr>
        <w:t>II</w:t>
      </w: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, баян </w:t>
      </w:r>
      <w:r>
        <w:rPr>
          <w:rFonts w:ascii="Times New Roman" w:eastAsia="Times New Roman" w:hAnsi="Times New Roman" w:cs="Times New Roman"/>
          <w:color w:val="000000"/>
          <w:sz w:val="28"/>
        </w:rPr>
        <w:t>III</w:t>
      </w: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; </w:t>
      </w:r>
    </w:p>
    <w:p w:rsidR="005025B1" w:rsidRPr="005025B1" w:rsidRDefault="005025B1" w:rsidP="005025B1">
      <w:pPr>
        <w:spacing w:after="88" w:line="270" w:lineRule="auto"/>
        <w:ind w:left="722" w:right="15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5025B1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   3.Квартеты</w:t>
      </w:r>
    </w:p>
    <w:p w:rsidR="005025B1" w:rsidRDefault="005025B1" w:rsidP="005025B1">
      <w:pPr>
        <w:numPr>
          <w:ilvl w:val="0"/>
          <w:numId w:val="14"/>
        </w:numPr>
        <w:spacing w:after="88" w:line="270" w:lineRule="auto"/>
        <w:ind w:left="1082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Квартеты </w:t>
      </w: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баянистов (аккордеонистов) – баян </w:t>
      </w:r>
      <w:r>
        <w:rPr>
          <w:rFonts w:ascii="Times New Roman" w:eastAsia="Times New Roman" w:hAnsi="Times New Roman" w:cs="Times New Roman"/>
          <w:color w:val="000000"/>
          <w:sz w:val="28"/>
        </w:rPr>
        <w:t>I</w:t>
      </w: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, баян </w:t>
      </w:r>
      <w:r>
        <w:rPr>
          <w:rFonts w:ascii="Times New Roman" w:eastAsia="Times New Roman" w:hAnsi="Times New Roman" w:cs="Times New Roman"/>
          <w:color w:val="000000"/>
          <w:sz w:val="28"/>
        </w:rPr>
        <w:t>II</w:t>
      </w: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, баян </w:t>
      </w:r>
      <w:r>
        <w:rPr>
          <w:rFonts w:ascii="Times New Roman" w:eastAsia="Times New Roman" w:hAnsi="Times New Roman" w:cs="Times New Roman"/>
          <w:color w:val="000000"/>
          <w:sz w:val="28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;баян </w:t>
      </w:r>
      <w:r>
        <w:rPr>
          <w:rFonts w:ascii="Times New Roman" w:eastAsia="Times New Roman" w:hAnsi="Times New Roman" w:cs="Times New Roman"/>
          <w:color w:val="000000"/>
          <w:sz w:val="28"/>
        </w:rPr>
        <w:t>IV</w:t>
      </w: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; </w:t>
      </w:r>
    </w:p>
    <w:p w:rsidR="005025B1" w:rsidRPr="005025B1" w:rsidRDefault="005025B1" w:rsidP="005025B1">
      <w:pPr>
        <w:spacing w:after="88" w:line="270" w:lineRule="auto"/>
        <w:ind w:left="1082" w:right="15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5025B1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4.Квинтеты</w:t>
      </w:r>
    </w:p>
    <w:p w:rsidR="005025B1" w:rsidRDefault="005025B1" w:rsidP="005025B1">
      <w:pPr>
        <w:numPr>
          <w:ilvl w:val="0"/>
          <w:numId w:val="14"/>
        </w:numPr>
        <w:spacing w:after="88" w:line="270" w:lineRule="auto"/>
        <w:ind w:left="1082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Квинтеты </w:t>
      </w: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баянистов (аккордеонистов) – баян </w:t>
      </w:r>
      <w:r>
        <w:rPr>
          <w:rFonts w:ascii="Times New Roman" w:eastAsia="Times New Roman" w:hAnsi="Times New Roman" w:cs="Times New Roman"/>
          <w:color w:val="000000"/>
          <w:sz w:val="28"/>
        </w:rPr>
        <w:t>I</w:t>
      </w: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, баян </w:t>
      </w:r>
      <w:r>
        <w:rPr>
          <w:rFonts w:ascii="Times New Roman" w:eastAsia="Times New Roman" w:hAnsi="Times New Roman" w:cs="Times New Roman"/>
          <w:color w:val="000000"/>
          <w:sz w:val="28"/>
        </w:rPr>
        <w:t>II</w:t>
      </w: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, баян </w:t>
      </w:r>
      <w:r>
        <w:rPr>
          <w:rFonts w:ascii="Times New Roman" w:eastAsia="Times New Roman" w:hAnsi="Times New Roman" w:cs="Times New Roman"/>
          <w:color w:val="000000"/>
          <w:sz w:val="28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;баян </w:t>
      </w:r>
      <w:r>
        <w:rPr>
          <w:rFonts w:ascii="Times New Roman" w:eastAsia="Times New Roman" w:hAnsi="Times New Roman" w:cs="Times New Roman"/>
          <w:color w:val="000000"/>
          <w:sz w:val="28"/>
        </w:rPr>
        <w:t>IV</w:t>
      </w: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баян </w:t>
      </w:r>
      <w:r>
        <w:rPr>
          <w:rFonts w:ascii="Times New Roman" w:eastAsia="Times New Roman" w:hAnsi="Times New Roman" w:cs="Times New Roman"/>
          <w:color w:val="000000"/>
          <w:sz w:val="28"/>
        </w:rPr>
        <w:t>V</w:t>
      </w: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>;</w:t>
      </w:r>
    </w:p>
    <w:p w:rsidR="005025B1" w:rsidRDefault="005025B1" w:rsidP="005025B1">
      <w:pPr>
        <w:spacing w:after="88" w:line="270" w:lineRule="auto"/>
        <w:ind w:left="1082"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5025B1" w:rsidRDefault="005025B1" w:rsidP="005025B1">
      <w:pPr>
        <w:spacing w:after="88" w:line="270" w:lineRule="auto"/>
        <w:ind w:left="1082"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5025B1" w:rsidRPr="007D25F3" w:rsidRDefault="005025B1" w:rsidP="00114B08">
      <w:pPr>
        <w:spacing w:after="88" w:line="270" w:lineRule="auto"/>
        <w:ind w:left="1082"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3119A1" w:rsidRPr="007D25F3" w:rsidRDefault="007B7CB7">
      <w:pPr>
        <w:spacing w:after="106"/>
        <w:ind w:left="1083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3119A1" w:rsidRPr="007D25F3" w:rsidRDefault="007B7CB7">
      <w:pPr>
        <w:tabs>
          <w:tab w:val="center" w:pos="363"/>
          <w:tab w:val="right" w:pos="10002"/>
        </w:tabs>
        <w:spacing w:after="88" w:line="270" w:lineRule="auto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Calibri" w:eastAsia="Calibri" w:hAnsi="Calibri" w:cs="Calibri"/>
          <w:color w:val="000000"/>
          <w:lang w:val="ru-RU"/>
        </w:rPr>
        <w:tab/>
      </w: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</w:t>
      </w: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 xml:space="preserve">Также в классе ансамбля практикуется унисонная форма музицирования.  </w:t>
      </w:r>
    </w:p>
    <w:p w:rsidR="003119A1" w:rsidRPr="006D27D4" w:rsidRDefault="007B7CB7">
      <w:pPr>
        <w:spacing w:after="313" w:line="270" w:lineRule="auto"/>
        <w:ind w:left="370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При наличии инструментов в учебном заведении и при наличии достаточного числа обучающихся  возможно дублирование определенных партий по усмотрению  </w:t>
      </w:r>
      <w:r w:rsidRPr="006D27D4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руководителя ансамбля.   </w:t>
      </w:r>
    </w:p>
    <w:p w:rsidR="003119A1" w:rsidRPr="007D25F3" w:rsidRDefault="007B7CB7" w:rsidP="00114559">
      <w:pPr>
        <w:keepNext/>
        <w:keepLines/>
        <w:spacing w:after="36"/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>1.</w:t>
      </w:r>
      <w:r w:rsidRPr="007D25F3">
        <w:rPr>
          <w:rFonts w:ascii="Arial" w:eastAsia="Arial" w:hAnsi="Arial" w:cs="Arial"/>
          <w:b/>
          <w:i/>
          <w:color w:val="000000"/>
          <w:sz w:val="28"/>
          <w:lang w:val="ru-RU"/>
        </w:rPr>
        <w:t xml:space="preserve"> </w:t>
      </w:r>
      <w:r w:rsidRPr="007D25F3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 xml:space="preserve">Требования по годам обучения </w:t>
      </w:r>
    </w:p>
    <w:p w:rsidR="003119A1" w:rsidRPr="007D25F3" w:rsidRDefault="007B7CB7">
      <w:pPr>
        <w:spacing w:after="233" w:line="346" w:lineRule="auto"/>
        <w:ind w:left="502" w:right="15"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  ансамблевой  игре  так  же,  как   и  в  сольном  исполнительстве,  требуются  определенные  музыкально-технические  навыки  владения  инструментом,  навыки  совместной  игры,  такие,  как: </w:t>
      </w:r>
    </w:p>
    <w:p w:rsidR="003119A1" w:rsidRPr="007D25F3" w:rsidRDefault="007B7CB7">
      <w:pPr>
        <w:numPr>
          <w:ilvl w:val="0"/>
          <w:numId w:val="17"/>
        </w:numPr>
        <w:spacing w:after="16" w:line="357" w:lineRule="auto"/>
        <w:ind w:left="355" w:right="12" w:firstLine="708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сформированный комплекс умений и навыков в области коллективного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 </w:t>
      </w:r>
    </w:p>
    <w:p w:rsidR="003119A1" w:rsidRPr="007D25F3" w:rsidRDefault="007B7CB7">
      <w:pPr>
        <w:numPr>
          <w:ilvl w:val="0"/>
          <w:numId w:val="17"/>
        </w:numPr>
        <w:spacing w:after="219" w:line="347" w:lineRule="auto"/>
        <w:ind w:left="355" w:right="12" w:firstLine="708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навыки по решению музыкально-исполнительских задач ансамблевого исполнительства, </w:t>
      </w: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 xml:space="preserve">обусловленных </w:t>
      </w: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 xml:space="preserve">художественным </w:t>
      </w: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 xml:space="preserve">содержанием </w:t>
      </w: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 xml:space="preserve">и особенностями формы, жанра и стиля музыкального произведения. </w:t>
      </w:r>
    </w:p>
    <w:p w:rsidR="003119A1" w:rsidRPr="007D25F3" w:rsidRDefault="007B7CB7">
      <w:pPr>
        <w:spacing w:after="338"/>
        <w:ind w:left="371" w:hanging="10"/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 xml:space="preserve">                                 Годовые требования </w:t>
      </w:r>
    </w:p>
    <w:p w:rsidR="003119A1" w:rsidRPr="007D25F3" w:rsidRDefault="007B7CB7">
      <w:pPr>
        <w:keepNext/>
        <w:keepLines/>
        <w:spacing w:after="321"/>
        <w:ind w:left="354" w:right="8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Второй класс    (1 час в неделю) </w:t>
      </w:r>
    </w:p>
    <w:p w:rsidR="003119A1" w:rsidRPr="007D25F3" w:rsidRDefault="007B7CB7">
      <w:pPr>
        <w:spacing w:after="0" w:line="270" w:lineRule="auto"/>
        <w:ind w:left="372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 течение года   ученики должны сыграть  3-4 пьесы (2-е из них на оценку): </w:t>
      </w:r>
    </w:p>
    <w:tbl>
      <w:tblPr>
        <w:tblW w:w="0" w:type="auto"/>
        <w:tblInd w:w="2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6"/>
        <w:gridCol w:w="3556"/>
        <w:gridCol w:w="1057"/>
      </w:tblGrid>
      <w:tr w:rsidR="003119A1">
        <w:trPr>
          <w:trHeight w:val="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119A1" w:rsidRDefault="007B7CB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полугодие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119A1" w:rsidRDefault="007B7CB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полугодие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3119A1" w:rsidRDefault="003119A1">
            <w:pPr>
              <w:rPr>
                <w:rFonts w:ascii="Calibri" w:eastAsia="Calibri" w:hAnsi="Calibri" w:cs="Calibri"/>
              </w:rPr>
            </w:pPr>
          </w:p>
        </w:tc>
      </w:tr>
      <w:tr w:rsidR="003119A1">
        <w:trPr>
          <w:trHeight w:val="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119A1" w:rsidRPr="007D25F3" w:rsidRDefault="007B7CB7">
            <w:pPr>
              <w:spacing w:after="0" w:line="350" w:lineRule="auto"/>
              <w:ind w:left="108" w:right="824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7D25F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Декабрь - контрольный урок  1-2 пьесы по нотам (наизусть) </w:t>
            </w:r>
          </w:p>
          <w:p w:rsidR="003119A1" w:rsidRPr="007D25F3" w:rsidRDefault="007B7CB7">
            <w:pPr>
              <w:spacing w:after="0"/>
              <w:ind w:left="108"/>
              <w:rPr>
                <w:lang w:val="ru-RU"/>
              </w:rPr>
            </w:pPr>
            <w:r w:rsidRPr="007D25F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119A1" w:rsidRPr="007D25F3" w:rsidRDefault="007B7CB7">
            <w:pPr>
              <w:tabs>
                <w:tab w:val="center" w:pos="1366"/>
                <w:tab w:val="center" w:pos="2642"/>
              </w:tabs>
              <w:spacing w:after="99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7D25F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Апрель </w:t>
            </w:r>
            <w:r w:rsidRPr="007D25F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ab/>
              <w:t xml:space="preserve">– </w:t>
            </w:r>
            <w:r w:rsidRPr="007D25F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ab/>
              <w:t xml:space="preserve">академический </w:t>
            </w:r>
          </w:p>
          <w:p w:rsidR="003119A1" w:rsidRPr="007D25F3" w:rsidRDefault="007B7CB7">
            <w:pPr>
              <w:spacing w:after="121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7D25F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(зачёт)  </w:t>
            </w:r>
          </w:p>
          <w:p w:rsidR="003119A1" w:rsidRPr="007D25F3" w:rsidRDefault="007B7CB7">
            <w:pPr>
              <w:spacing w:after="0"/>
              <w:ind w:left="108"/>
              <w:rPr>
                <w:lang w:val="ru-RU"/>
              </w:rPr>
            </w:pPr>
            <w:r w:rsidRPr="007D25F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2 пьесы наизусть (по нотам)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119A1" w:rsidRDefault="007B7CB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концерт </w:t>
            </w:r>
          </w:p>
        </w:tc>
      </w:tr>
    </w:tbl>
    <w:p w:rsidR="003119A1" w:rsidRDefault="007B7CB7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119A1" w:rsidRPr="007D25F3" w:rsidRDefault="007B7CB7">
      <w:pPr>
        <w:keepNext/>
        <w:keepLines/>
        <w:spacing w:after="190" w:line="361" w:lineRule="auto"/>
        <w:ind w:left="370" w:hanging="10"/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 xml:space="preserve">Примерный перечень музыкальных произведений, рекомендуемых для исполнения </w:t>
      </w:r>
    </w:p>
    <w:p w:rsidR="003119A1" w:rsidRPr="007D25F3" w:rsidRDefault="007B7CB7">
      <w:pPr>
        <w:spacing w:after="351"/>
        <w:ind w:left="359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Пьесы для  дуэта  баянистов-аккордеонистов</w:t>
      </w: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: </w:t>
      </w:r>
    </w:p>
    <w:p w:rsidR="003119A1" w:rsidRDefault="007B7CB7">
      <w:pPr>
        <w:numPr>
          <w:ilvl w:val="0"/>
          <w:numId w:val="18"/>
        </w:numPr>
        <w:spacing w:after="88" w:line="270" w:lineRule="auto"/>
        <w:ind w:left="364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Р.н.п. «На улице дождь» </w:t>
      </w:r>
    </w:p>
    <w:p w:rsidR="0014773F" w:rsidRPr="007D25F3" w:rsidRDefault="0014773F" w:rsidP="0014773F">
      <w:pPr>
        <w:spacing w:after="88" w:line="270" w:lineRule="auto"/>
        <w:ind w:left="364"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3119A1" w:rsidRDefault="007B7CB7">
      <w:pPr>
        <w:numPr>
          <w:ilvl w:val="0"/>
          <w:numId w:val="18"/>
        </w:numPr>
        <w:spacing w:after="88" w:line="270" w:lineRule="auto"/>
        <w:ind w:left="364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Р.н.п. «Перевоз Дуня держала» обработка Л. Гаврилов </w:t>
      </w:r>
    </w:p>
    <w:p w:rsidR="0014773F" w:rsidRPr="007D25F3" w:rsidRDefault="0014773F" w:rsidP="0014773F">
      <w:pPr>
        <w:spacing w:after="88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3119A1" w:rsidRDefault="007B7CB7">
      <w:pPr>
        <w:numPr>
          <w:ilvl w:val="0"/>
          <w:numId w:val="18"/>
        </w:numPr>
        <w:spacing w:after="88" w:line="270" w:lineRule="auto"/>
        <w:ind w:left="364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Р.н.п. «Пойду ль, выйду ль я» обработка С. Павина </w:t>
      </w:r>
    </w:p>
    <w:p w:rsidR="0014773F" w:rsidRPr="007D25F3" w:rsidRDefault="0014773F" w:rsidP="0014773F">
      <w:pPr>
        <w:spacing w:after="88" w:line="270" w:lineRule="auto"/>
        <w:ind w:left="4"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3119A1" w:rsidRDefault="007B7CB7">
      <w:pPr>
        <w:numPr>
          <w:ilvl w:val="0"/>
          <w:numId w:val="18"/>
        </w:numPr>
        <w:spacing w:after="88" w:line="270" w:lineRule="auto"/>
        <w:ind w:left="364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Р.н.п. «Там за речкой» </w:t>
      </w:r>
    </w:p>
    <w:p w:rsidR="0014773F" w:rsidRPr="007D25F3" w:rsidRDefault="0014773F" w:rsidP="0014773F">
      <w:pPr>
        <w:spacing w:after="88" w:line="270" w:lineRule="auto"/>
        <w:ind w:left="4"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3119A1" w:rsidRPr="007D25F3" w:rsidRDefault="007B7CB7">
      <w:pPr>
        <w:numPr>
          <w:ilvl w:val="0"/>
          <w:numId w:val="18"/>
        </w:numPr>
        <w:spacing w:after="88" w:line="270" w:lineRule="auto"/>
        <w:ind w:left="364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У.н.п. «Веселые гуси» Обр.В.Грачева  </w:t>
      </w:r>
    </w:p>
    <w:p w:rsidR="003119A1" w:rsidRPr="007D25F3" w:rsidRDefault="003119A1">
      <w:pPr>
        <w:spacing w:after="194" w:line="369" w:lineRule="auto"/>
        <w:ind w:left="4"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3119A1" w:rsidRPr="007D25F3" w:rsidRDefault="003119A1">
      <w:pPr>
        <w:spacing w:after="88" w:line="270" w:lineRule="auto"/>
        <w:ind w:left="364"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3119A1" w:rsidRPr="007D25F3" w:rsidRDefault="003119A1">
      <w:pPr>
        <w:spacing w:after="338"/>
        <w:ind w:left="371" w:hanging="10"/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</w:pPr>
    </w:p>
    <w:p w:rsidR="003119A1" w:rsidRPr="007D25F3" w:rsidRDefault="007B7CB7">
      <w:pPr>
        <w:spacing w:after="338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         Пьесы для трио</w:t>
      </w:r>
      <w:r w:rsidR="00114B0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,квартета, квинтета</w:t>
      </w:r>
      <w:r w:rsidRPr="007D25F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баянистов-аккордеонистов:</w:t>
      </w:r>
    </w:p>
    <w:p w:rsidR="003119A1" w:rsidRPr="007D25F3" w:rsidRDefault="003119A1">
      <w:pPr>
        <w:spacing w:after="88" w:line="270" w:lineRule="auto"/>
        <w:ind w:left="12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E31412" w:rsidRPr="00E31412" w:rsidRDefault="00E31412" w:rsidP="00E31412">
      <w:pPr>
        <w:spacing w:after="338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E31412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>•</w:t>
      </w:r>
      <w:r w:rsidR="0014773F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  </w:t>
      </w:r>
      <w:r w:rsidRPr="00E3141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Р.н.п.   «Во  саду  ли,  в  огороде»  обр.  Н. Корецкого </w:t>
      </w:r>
    </w:p>
    <w:p w:rsidR="00E31412" w:rsidRPr="00E31412" w:rsidRDefault="0014773F" w:rsidP="00E31412">
      <w:pPr>
        <w:spacing w:after="338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•      </w:t>
      </w:r>
      <w:r w:rsidR="00E31412" w:rsidRPr="00E3141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Р.н.п.    «Пойду  ль  я,  выйду  ль  я»  обр.  С. Павина     </w:t>
      </w:r>
    </w:p>
    <w:p w:rsidR="003119A1" w:rsidRPr="00E31412" w:rsidRDefault="0014773F" w:rsidP="00E31412">
      <w:pPr>
        <w:spacing w:after="338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•      </w:t>
      </w:r>
      <w:r w:rsidR="00E31412" w:rsidRPr="00E3141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Шаинский  В.   «Песенка  про  кузнечика»                                                                  </w:t>
      </w:r>
    </w:p>
    <w:p w:rsidR="003119A1" w:rsidRPr="007D25F3" w:rsidRDefault="007B7CB7">
      <w:pPr>
        <w:spacing w:after="338"/>
        <w:ind w:left="371" w:hanging="10"/>
        <w:rPr>
          <w:rFonts w:ascii="Bauhaus 93" w:eastAsia="Bauhaus 93" w:hAnsi="Bauhaus 93" w:cs="Bauhaus 93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 xml:space="preserve">                                     </w:t>
      </w:r>
    </w:p>
    <w:p w:rsidR="003119A1" w:rsidRPr="007D25F3" w:rsidRDefault="007B7CB7">
      <w:pPr>
        <w:keepNext/>
        <w:keepLines/>
        <w:spacing w:after="321"/>
        <w:ind w:left="354" w:right="8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Третий класс    (1 час в неделю) </w:t>
      </w:r>
    </w:p>
    <w:p w:rsidR="003119A1" w:rsidRPr="007D25F3" w:rsidRDefault="007B7CB7">
      <w:pPr>
        <w:spacing w:after="0" w:line="270" w:lineRule="auto"/>
        <w:ind w:left="372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 течение года  ученики должны сыграть  3-4 пьесы (2-е из них на оценку): </w:t>
      </w:r>
    </w:p>
    <w:tbl>
      <w:tblPr>
        <w:tblW w:w="0" w:type="auto"/>
        <w:tblInd w:w="2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6"/>
        <w:gridCol w:w="3556"/>
        <w:gridCol w:w="1057"/>
      </w:tblGrid>
      <w:tr w:rsidR="003119A1">
        <w:trPr>
          <w:trHeight w:val="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119A1" w:rsidRDefault="007B7CB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полугодие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119A1" w:rsidRDefault="007B7CB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полугодие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  <w:vAlign w:val="center"/>
          </w:tcPr>
          <w:p w:rsidR="003119A1" w:rsidRDefault="003119A1">
            <w:pPr>
              <w:rPr>
                <w:rFonts w:ascii="Calibri" w:eastAsia="Calibri" w:hAnsi="Calibri" w:cs="Calibri"/>
              </w:rPr>
            </w:pPr>
          </w:p>
        </w:tc>
      </w:tr>
      <w:tr w:rsidR="003119A1">
        <w:trPr>
          <w:trHeight w:val="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119A1" w:rsidRPr="007D25F3" w:rsidRDefault="007B7CB7">
            <w:pPr>
              <w:spacing w:after="0" w:line="350" w:lineRule="auto"/>
              <w:ind w:left="108" w:right="824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7D25F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Декабрь - контрольный урок  1-2 пьесы по нотам (наизусть) </w:t>
            </w:r>
          </w:p>
          <w:p w:rsidR="003119A1" w:rsidRPr="007D25F3" w:rsidRDefault="007B7CB7">
            <w:pPr>
              <w:spacing w:after="0"/>
              <w:ind w:left="108"/>
              <w:rPr>
                <w:lang w:val="ru-RU"/>
              </w:rPr>
            </w:pPr>
            <w:r w:rsidRPr="007D25F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119A1" w:rsidRPr="007D25F3" w:rsidRDefault="007B7CB7">
            <w:pPr>
              <w:tabs>
                <w:tab w:val="center" w:pos="1366"/>
                <w:tab w:val="center" w:pos="2642"/>
              </w:tabs>
              <w:spacing w:after="99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7D25F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Апрель </w:t>
            </w:r>
            <w:r w:rsidRPr="007D25F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ab/>
              <w:t xml:space="preserve">– </w:t>
            </w:r>
            <w:r w:rsidRPr="007D25F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ab/>
              <w:t xml:space="preserve">академический </w:t>
            </w:r>
          </w:p>
          <w:p w:rsidR="003119A1" w:rsidRPr="007D25F3" w:rsidRDefault="007B7CB7">
            <w:pPr>
              <w:spacing w:after="121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7D25F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(зачёт)  </w:t>
            </w:r>
          </w:p>
          <w:p w:rsidR="003119A1" w:rsidRPr="007D25F3" w:rsidRDefault="007B7CB7">
            <w:pPr>
              <w:spacing w:after="0"/>
              <w:ind w:left="108"/>
              <w:rPr>
                <w:lang w:val="ru-RU"/>
              </w:rPr>
            </w:pPr>
            <w:r w:rsidRPr="007D25F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2 пьесы наизусть (по нотам)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8" w:type="dxa"/>
              <w:right w:w="18" w:type="dxa"/>
            </w:tcMar>
          </w:tcPr>
          <w:p w:rsidR="003119A1" w:rsidRDefault="007B7CB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концерт </w:t>
            </w:r>
          </w:p>
        </w:tc>
      </w:tr>
    </w:tbl>
    <w:p w:rsidR="003119A1" w:rsidRDefault="007B7CB7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119A1" w:rsidRPr="007D25F3" w:rsidRDefault="007B7CB7">
      <w:pPr>
        <w:keepNext/>
        <w:keepLines/>
        <w:spacing w:after="190" w:line="361" w:lineRule="auto"/>
        <w:ind w:left="370" w:hanging="10"/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C00000"/>
          <w:sz w:val="28"/>
          <w:lang w:val="ru-RU"/>
        </w:rPr>
        <w:t xml:space="preserve"> </w:t>
      </w:r>
      <w:r w:rsidRPr="007D25F3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 xml:space="preserve">Примерный перечень музыкальных произведений, рекомендуемых для исполнения </w:t>
      </w:r>
    </w:p>
    <w:p w:rsidR="003119A1" w:rsidRPr="007D25F3" w:rsidRDefault="007B7CB7">
      <w:pPr>
        <w:spacing w:after="351"/>
        <w:ind w:left="359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Пьесы для  дуэта  баянистов-аккордеонистов</w:t>
      </w: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: </w:t>
      </w:r>
    </w:p>
    <w:p w:rsidR="0014773F" w:rsidRDefault="0014773F" w:rsidP="0014773F">
      <w:pPr>
        <w:numPr>
          <w:ilvl w:val="0"/>
          <w:numId w:val="20"/>
        </w:numPr>
        <w:spacing w:after="88" w:line="270" w:lineRule="auto"/>
        <w:ind w:left="364" w:right="15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</w:t>
      </w:r>
      <w:r w:rsidR="007B7CB7">
        <w:rPr>
          <w:rFonts w:ascii="Times New Roman" w:eastAsia="Times New Roman" w:hAnsi="Times New Roman" w:cs="Times New Roman"/>
          <w:color w:val="000000"/>
          <w:sz w:val="28"/>
        </w:rPr>
        <w:t xml:space="preserve">Паулс Р. «Колыбельная» </w:t>
      </w:r>
    </w:p>
    <w:p w:rsidR="003119A1" w:rsidRPr="0014773F" w:rsidRDefault="007B7CB7" w:rsidP="0014773F">
      <w:pPr>
        <w:spacing w:after="88" w:line="270" w:lineRule="auto"/>
        <w:ind w:left="4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4773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119A1" w:rsidRDefault="0014773F">
      <w:pPr>
        <w:numPr>
          <w:ilvl w:val="0"/>
          <w:numId w:val="20"/>
        </w:numPr>
        <w:spacing w:after="88" w:line="270" w:lineRule="auto"/>
        <w:ind w:left="364" w:right="15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</w:t>
      </w:r>
      <w:r w:rsidR="007B7CB7">
        <w:rPr>
          <w:rFonts w:ascii="Times New Roman" w:eastAsia="Times New Roman" w:hAnsi="Times New Roman" w:cs="Times New Roman"/>
          <w:color w:val="000000"/>
          <w:sz w:val="28"/>
        </w:rPr>
        <w:t xml:space="preserve">П.н.п. «Висла» </w:t>
      </w:r>
    </w:p>
    <w:p w:rsidR="0014773F" w:rsidRDefault="0014773F" w:rsidP="0014773F">
      <w:pPr>
        <w:pStyle w:val="a7"/>
        <w:rPr>
          <w:rFonts w:ascii="Times New Roman" w:eastAsia="Times New Roman" w:hAnsi="Times New Roman" w:cs="Times New Roman"/>
          <w:color w:val="000000"/>
          <w:sz w:val="28"/>
        </w:rPr>
      </w:pPr>
    </w:p>
    <w:p w:rsidR="003119A1" w:rsidRPr="0014773F" w:rsidRDefault="0014773F" w:rsidP="0014773F">
      <w:pPr>
        <w:numPr>
          <w:ilvl w:val="0"/>
          <w:numId w:val="20"/>
        </w:numPr>
        <w:spacing w:after="88" w:line="270" w:lineRule="auto"/>
        <w:ind w:left="364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4773F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</w:t>
      </w:r>
      <w:r w:rsidR="007B7CB7" w:rsidRPr="0014773F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П.н.п. «Кукушечка» обработка В. Бортянкова </w:t>
      </w:r>
    </w:p>
    <w:p w:rsidR="003119A1" w:rsidRDefault="0014773F">
      <w:pPr>
        <w:numPr>
          <w:ilvl w:val="0"/>
          <w:numId w:val="20"/>
        </w:numPr>
        <w:spacing w:after="88" w:line="270" w:lineRule="auto"/>
        <w:ind w:left="364" w:right="15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</w:t>
      </w:r>
      <w:r w:rsidR="007B7CB7">
        <w:rPr>
          <w:rFonts w:ascii="Times New Roman" w:eastAsia="Times New Roman" w:hAnsi="Times New Roman" w:cs="Times New Roman"/>
          <w:color w:val="000000"/>
          <w:sz w:val="28"/>
        </w:rPr>
        <w:t xml:space="preserve">П.н.т «Мазурка» </w:t>
      </w:r>
    </w:p>
    <w:p w:rsidR="0014773F" w:rsidRDefault="0014773F" w:rsidP="0014773F">
      <w:pPr>
        <w:spacing w:after="88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119A1" w:rsidRDefault="0014773F">
      <w:pPr>
        <w:numPr>
          <w:ilvl w:val="0"/>
          <w:numId w:val="20"/>
        </w:numPr>
        <w:spacing w:after="88" w:line="270" w:lineRule="auto"/>
        <w:ind w:left="364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</w:t>
      </w:r>
      <w:r w:rsidR="007B7CB7"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У.н.п. «Дивчина кохана» </w:t>
      </w:r>
    </w:p>
    <w:p w:rsidR="0014773F" w:rsidRPr="007D25F3" w:rsidRDefault="0014773F" w:rsidP="0014773F">
      <w:pPr>
        <w:spacing w:after="88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3119A1" w:rsidRPr="007D25F3" w:rsidRDefault="0014773F">
      <w:pPr>
        <w:numPr>
          <w:ilvl w:val="0"/>
          <w:numId w:val="20"/>
        </w:numPr>
        <w:spacing w:after="88" w:line="270" w:lineRule="auto"/>
        <w:ind w:left="364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</w:t>
      </w:r>
      <w:r w:rsidR="007B7CB7"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У.н.п. «Солнце низенько» обработка И. Поклада </w:t>
      </w:r>
    </w:p>
    <w:p w:rsidR="003119A1" w:rsidRPr="007D25F3" w:rsidRDefault="003119A1">
      <w:pPr>
        <w:spacing w:after="282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3119A1" w:rsidRPr="007D25F3" w:rsidRDefault="007B7CB7">
      <w:pPr>
        <w:spacing w:after="339"/>
        <w:ind w:left="359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Пьесы для трио</w:t>
      </w:r>
      <w:r w:rsidR="00114B0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,</w:t>
      </w:r>
      <w:r w:rsidR="00114B08" w:rsidRPr="00114B0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r w:rsidR="00114B0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квартета, квинтета</w:t>
      </w:r>
      <w:r w:rsidRPr="007D25F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баянистов-аккордеонистов: </w:t>
      </w: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</w:t>
      </w:r>
    </w:p>
    <w:p w:rsidR="00E31412" w:rsidRPr="0014773F" w:rsidRDefault="007B7CB7">
      <w:pPr>
        <w:spacing w:after="88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4773F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    </w:t>
      </w:r>
    </w:p>
    <w:p w:rsidR="0014773F" w:rsidRDefault="0014773F" w:rsidP="00E31412">
      <w:pPr>
        <w:spacing w:after="88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•        </w:t>
      </w:r>
      <w:r w:rsidR="00E31412" w:rsidRPr="00E3141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Ванхаль  Я.  «Пьеса» </w:t>
      </w:r>
    </w:p>
    <w:p w:rsidR="00E31412" w:rsidRPr="00E31412" w:rsidRDefault="00E31412" w:rsidP="00E31412">
      <w:pPr>
        <w:spacing w:after="88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E3141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</w:t>
      </w:r>
    </w:p>
    <w:p w:rsidR="003119A1" w:rsidRPr="00E31412" w:rsidRDefault="0014773F" w:rsidP="00E31412">
      <w:pPr>
        <w:spacing w:after="88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•        </w:t>
      </w:r>
      <w:r w:rsidR="00E31412" w:rsidRPr="00E3141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Гладков  Г.   «Колыбельная»    </w:t>
      </w:r>
      <w:r w:rsidR="007B7CB7" w:rsidRPr="00E3141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                                             </w:t>
      </w:r>
    </w:p>
    <w:p w:rsidR="003119A1" w:rsidRPr="00E31412" w:rsidRDefault="007B7CB7">
      <w:pPr>
        <w:spacing w:after="220"/>
        <w:ind w:left="36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E31412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3119A1" w:rsidRPr="00E31412" w:rsidRDefault="007B7CB7">
      <w:pPr>
        <w:spacing w:after="314"/>
        <w:ind w:left="36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E31412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3119A1" w:rsidRPr="007D25F3" w:rsidRDefault="007B7CB7">
      <w:pPr>
        <w:keepNext/>
        <w:keepLines/>
        <w:spacing w:after="321"/>
        <w:ind w:left="354" w:right="8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Четвертый класс  (1 час в неделю) </w:t>
      </w:r>
    </w:p>
    <w:p w:rsidR="003119A1" w:rsidRPr="007D25F3" w:rsidRDefault="007B7CB7">
      <w:pPr>
        <w:spacing w:after="0" w:line="270" w:lineRule="auto"/>
        <w:ind w:left="370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 течение года  ученики должны сыграть 3-4 пьесы (2-е из них на оценку): </w:t>
      </w:r>
    </w:p>
    <w:tbl>
      <w:tblPr>
        <w:tblW w:w="0" w:type="auto"/>
        <w:tblInd w:w="2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7"/>
        <w:gridCol w:w="4590"/>
      </w:tblGrid>
      <w:tr w:rsidR="003119A1">
        <w:trPr>
          <w:trHeight w:val="1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3119A1" w:rsidRDefault="007B7CB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полугодие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3119A1" w:rsidRDefault="007B7CB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полугодие </w:t>
            </w:r>
          </w:p>
        </w:tc>
      </w:tr>
      <w:tr w:rsidR="003119A1">
        <w:trPr>
          <w:trHeight w:val="1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3119A1" w:rsidRPr="007D25F3" w:rsidRDefault="007B7CB7">
            <w:pPr>
              <w:spacing w:after="0" w:line="350" w:lineRule="auto"/>
              <w:ind w:right="824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7D25F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Декабрь - контрольный урок  1-2 пьесы по нотам (наизусть) </w:t>
            </w:r>
          </w:p>
          <w:p w:rsidR="003119A1" w:rsidRPr="007D25F3" w:rsidRDefault="007B7CB7">
            <w:pPr>
              <w:spacing w:after="0"/>
              <w:rPr>
                <w:lang w:val="ru-RU"/>
              </w:rPr>
            </w:pPr>
            <w:r w:rsidRPr="007D25F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3119A1" w:rsidRPr="007D25F3" w:rsidRDefault="007B7CB7">
            <w:pPr>
              <w:spacing w:after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7D25F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Апрель-май – академический концерт </w:t>
            </w:r>
          </w:p>
          <w:p w:rsidR="003119A1" w:rsidRPr="007D25F3" w:rsidRDefault="007B7CB7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7D25F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(зачёт) </w:t>
            </w:r>
          </w:p>
          <w:p w:rsidR="003119A1" w:rsidRDefault="007B7CB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пьесы наизусть (по нотам) </w:t>
            </w:r>
          </w:p>
        </w:tc>
      </w:tr>
    </w:tbl>
    <w:p w:rsidR="003119A1" w:rsidRDefault="007B7CB7">
      <w:pPr>
        <w:spacing w:after="225"/>
        <w:ind w:left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119A1" w:rsidRPr="007D25F3" w:rsidRDefault="007B7CB7">
      <w:pPr>
        <w:keepNext/>
        <w:keepLines/>
        <w:spacing w:after="217" w:line="343" w:lineRule="auto"/>
        <w:ind w:left="97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 xml:space="preserve">Примерный перечень музыкальных произведений, рекомендуемых для исполнения </w:t>
      </w:r>
    </w:p>
    <w:p w:rsidR="009D2154" w:rsidRDefault="007B7CB7">
      <w:pPr>
        <w:spacing w:after="137"/>
        <w:ind w:left="359" w:hanging="1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      </w:t>
      </w:r>
    </w:p>
    <w:p w:rsidR="003119A1" w:rsidRPr="007D25F3" w:rsidRDefault="007B7CB7">
      <w:pPr>
        <w:spacing w:after="137"/>
        <w:ind w:left="359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Пьесы для  дуэта  баянистов-аккордеонистов:</w:t>
      </w: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3119A1" w:rsidRPr="007D25F3" w:rsidRDefault="003119A1">
      <w:pPr>
        <w:spacing w:after="88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671341" w:rsidRPr="00671341" w:rsidRDefault="00671341" w:rsidP="0014773F">
      <w:pPr>
        <w:spacing w:after="0" w:line="366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14773F" w:rsidRDefault="0014773F" w:rsidP="0014773F">
      <w:pPr>
        <w:numPr>
          <w:ilvl w:val="0"/>
          <w:numId w:val="22"/>
        </w:numPr>
        <w:spacing w:after="0" w:line="366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4773F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Р.н.п. «Во поле береза стояла» </w:t>
      </w:r>
    </w:p>
    <w:p w:rsidR="009D2154" w:rsidRPr="0014773F" w:rsidRDefault="009D2154" w:rsidP="009D2154">
      <w:pPr>
        <w:spacing w:after="0" w:line="366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9D2154" w:rsidRDefault="0014773F" w:rsidP="009D2154">
      <w:pPr>
        <w:numPr>
          <w:ilvl w:val="0"/>
          <w:numId w:val="22"/>
        </w:numPr>
        <w:spacing w:after="0" w:line="366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4773F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Р.н.п. «Во саду ли, в огороде» обработка В. Андреева </w:t>
      </w:r>
    </w:p>
    <w:p w:rsidR="009D2154" w:rsidRPr="009D2154" w:rsidRDefault="009D2154" w:rsidP="009D2154">
      <w:pPr>
        <w:spacing w:after="0" w:line="366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9D2154" w:rsidRDefault="0014773F" w:rsidP="009D2154">
      <w:pPr>
        <w:numPr>
          <w:ilvl w:val="0"/>
          <w:numId w:val="22"/>
        </w:numPr>
        <w:spacing w:after="0" w:line="366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4773F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Р.н.п. «Заиграй, моя волынка» обработка Д. Самойлова </w:t>
      </w:r>
    </w:p>
    <w:p w:rsidR="009D2154" w:rsidRPr="009D2154" w:rsidRDefault="009D2154" w:rsidP="009D2154">
      <w:pPr>
        <w:spacing w:after="0" w:line="366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14773F" w:rsidRDefault="0014773F" w:rsidP="0014773F">
      <w:pPr>
        <w:numPr>
          <w:ilvl w:val="0"/>
          <w:numId w:val="22"/>
        </w:numPr>
        <w:spacing w:after="0" w:line="366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4773F">
        <w:rPr>
          <w:rFonts w:ascii="Times New Roman" w:eastAsia="Times New Roman" w:hAnsi="Times New Roman" w:cs="Times New Roman"/>
          <w:color w:val="000000"/>
          <w:sz w:val="28"/>
        </w:rPr>
        <w:t xml:space="preserve">Самойлов Д. «Гармонист» </w:t>
      </w:r>
    </w:p>
    <w:p w:rsidR="009D2154" w:rsidRPr="0014773F" w:rsidRDefault="009D2154" w:rsidP="009D2154">
      <w:pPr>
        <w:spacing w:after="0" w:line="366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4773F" w:rsidRDefault="0014773F" w:rsidP="0014773F">
      <w:pPr>
        <w:numPr>
          <w:ilvl w:val="0"/>
          <w:numId w:val="22"/>
        </w:numPr>
        <w:spacing w:after="0" w:line="366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14773F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Фин.н.п. «Роза в долине» </w:t>
      </w:r>
    </w:p>
    <w:p w:rsidR="003119A1" w:rsidRPr="007D25F3" w:rsidRDefault="003119A1">
      <w:pPr>
        <w:spacing w:after="0" w:line="366" w:lineRule="auto"/>
        <w:ind w:left="721"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3119A1" w:rsidRPr="007D25F3" w:rsidRDefault="00114B08">
      <w:pPr>
        <w:spacing w:after="342"/>
        <w:ind w:left="359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Пьесы для </w:t>
      </w:r>
      <w:r w:rsidRPr="007D25F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трио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,</w:t>
      </w:r>
      <w:r w:rsidRPr="00114B0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квартета, квинтета</w:t>
      </w:r>
      <w:r w:rsidR="007B7CB7" w:rsidRPr="007D25F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баянистов-аккордеонистов: </w:t>
      </w:r>
    </w:p>
    <w:p w:rsidR="00671341" w:rsidRPr="00671341" w:rsidRDefault="00671341" w:rsidP="00671341">
      <w:pPr>
        <w:spacing w:after="0" w:line="516" w:lineRule="auto"/>
        <w:ind w:left="12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671341" w:rsidRPr="00671341" w:rsidRDefault="00671341" w:rsidP="00671341">
      <w:pPr>
        <w:spacing w:after="0" w:line="516" w:lineRule="auto"/>
        <w:ind w:left="12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71341">
        <w:rPr>
          <w:rFonts w:ascii="Times New Roman" w:eastAsia="Times New Roman" w:hAnsi="Times New Roman" w:cs="Times New Roman"/>
          <w:color w:val="000000"/>
          <w:sz w:val="28"/>
          <w:lang w:val="ru-RU"/>
        </w:rPr>
        <w:t>•</w:t>
      </w:r>
      <w:r w:rsidRPr="00671341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 xml:space="preserve">Р.н.п. «Хуторок» </w:t>
      </w:r>
    </w:p>
    <w:p w:rsidR="00671341" w:rsidRPr="00671341" w:rsidRDefault="00671341" w:rsidP="00671341">
      <w:pPr>
        <w:spacing w:after="0" w:line="516" w:lineRule="auto"/>
        <w:ind w:left="12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71341">
        <w:rPr>
          <w:rFonts w:ascii="Times New Roman" w:eastAsia="Times New Roman" w:hAnsi="Times New Roman" w:cs="Times New Roman"/>
          <w:color w:val="000000"/>
          <w:sz w:val="28"/>
          <w:lang w:val="ru-RU"/>
        </w:rPr>
        <w:t>•</w:t>
      </w:r>
      <w:r w:rsidRPr="00671341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 xml:space="preserve">Ройтерштейн М. «Вечерком» </w:t>
      </w:r>
    </w:p>
    <w:p w:rsidR="00671341" w:rsidRPr="00671341" w:rsidRDefault="00671341" w:rsidP="00671341">
      <w:pPr>
        <w:spacing w:after="0" w:line="516" w:lineRule="auto"/>
        <w:ind w:left="12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71341">
        <w:rPr>
          <w:rFonts w:ascii="Times New Roman" w:eastAsia="Times New Roman" w:hAnsi="Times New Roman" w:cs="Times New Roman"/>
          <w:color w:val="000000"/>
          <w:sz w:val="28"/>
          <w:lang w:val="ru-RU"/>
        </w:rPr>
        <w:t>•</w:t>
      </w:r>
      <w:r w:rsidRPr="00671341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 xml:space="preserve">Савелов В. «Старая шарманка» </w:t>
      </w:r>
    </w:p>
    <w:p w:rsidR="00671341" w:rsidRPr="00671341" w:rsidRDefault="00671341" w:rsidP="00671341">
      <w:pPr>
        <w:spacing w:after="0" w:line="516" w:lineRule="auto"/>
        <w:ind w:left="12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71341">
        <w:rPr>
          <w:rFonts w:ascii="Times New Roman" w:eastAsia="Times New Roman" w:hAnsi="Times New Roman" w:cs="Times New Roman"/>
          <w:color w:val="000000"/>
          <w:sz w:val="28"/>
          <w:lang w:val="ru-RU"/>
        </w:rPr>
        <w:t>•</w:t>
      </w:r>
      <w:r w:rsidRPr="00671341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 xml:space="preserve">Шостакович Д. «Родина слышит» </w:t>
      </w:r>
    </w:p>
    <w:p w:rsidR="003119A1" w:rsidRPr="007D25F3" w:rsidRDefault="00671341" w:rsidP="00671341">
      <w:pPr>
        <w:spacing w:after="0" w:line="516" w:lineRule="auto"/>
        <w:ind w:left="12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71341">
        <w:rPr>
          <w:rFonts w:ascii="Times New Roman" w:eastAsia="Times New Roman" w:hAnsi="Times New Roman" w:cs="Times New Roman"/>
          <w:color w:val="000000"/>
          <w:sz w:val="28"/>
          <w:lang w:val="ru-RU"/>
        </w:rPr>
        <w:t>•</w:t>
      </w:r>
      <w:r w:rsidRPr="00671341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>Чайкин Н.- Лихачёв Ю. «Вальс»</w:t>
      </w:r>
      <w:r w:rsidR="007B7CB7"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   </w:t>
      </w:r>
    </w:p>
    <w:p w:rsidR="003119A1" w:rsidRPr="007D25F3" w:rsidRDefault="007B7CB7">
      <w:pPr>
        <w:spacing w:after="88" w:line="517" w:lineRule="auto"/>
        <w:ind w:left="720"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                    </w:t>
      </w:r>
      <w:r w:rsidRPr="007D25F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Пятый класс (1 час в неделю) </w:t>
      </w:r>
    </w:p>
    <w:p w:rsidR="003119A1" w:rsidRPr="007D25F3" w:rsidRDefault="007B7CB7">
      <w:pPr>
        <w:spacing w:after="0" w:line="270" w:lineRule="auto"/>
        <w:ind w:left="370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 течение года  ученики должны сыграть 4-5 пьес (четыре из них на оценку): </w:t>
      </w:r>
    </w:p>
    <w:tbl>
      <w:tblPr>
        <w:tblW w:w="0" w:type="auto"/>
        <w:tblInd w:w="2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2"/>
        <w:gridCol w:w="4575"/>
      </w:tblGrid>
      <w:tr w:rsidR="003119A1">
        <w:trPr>
          <w:trHeight w:val="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3119A1" w:rsidRDefault="007B7CB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полугодие 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3119A1" w:rsidRDefault="007B7CB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полугодие </w:t>
            </w:r>
          </w:p>
        </w:tc>
      </w:tr>
      <w:tr w:rsidR="003119A1">
        <w:trPr>
          <w:trHeight w:val="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3119A1" w:rsidRPr="007D25F3" w:rsidRDefault="007B7CB7">
            <w:pPr>
              <w:spacing w:after="0" w:line="354" w:lineRule="auto"/>
              <w:ind w:right="1059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7D25F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Декабрь - контрольный урок  2 пьесы по нотам (наизусть) </w:t>
            </w:r>
          </w:p>
          <w:p w:rsidR="003119A1" w:rsidRPr="007D25F3" w:rsidRDefault="007B7CB7">
            <w:pPr>
              <w:spacing w:after="0"/>
              <w:rPr>
                <w:lang w:val="ru-RU"/>
              </w:rPr>
            </w:pPr>
            <w:r w:rsidRPr="007D25F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3119A1" w:rsidRPr="007D25F3" w:rsidRDefault="007B7CB7">
            <w:pPr>
              <w:spacing w:after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7D25F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Апрель-май – академический концерт </w:t>
            </w:r>
          </w:p>
          <w:p w:rsidR="003119A1" w:rsidRPr="007D25F3" w:rsidRDefault="007B7CB7">
            <w:pPr>
              <w:spacing w:after="117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7D25F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(зачёт) </w:t>
            </w:r>
          </w:p>
          <w:p w:rsidR="003119A1" w:rsidRDefault="007B7CB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2-3  пьесы наизусть (по нотам) </w:t>
            </w:r>
          </w:p>
        </w:tc>
      </w:tr>
    </w:tbl>
    <w:p w:rsidR="003119A1" w:rsidRDefault="007B7CB7">
      <w:pPr>
        <w:spacing w:after="316"/>
        <w:ind w:left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119A1" w:rsidRPr="007D25F3" w:rsidRDefault="007B7CB7">
      <w:pPr>
        <w:spacing w:after="345"/>
        <w:ind w:left="359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Пьесы для  дуэта  баянистов-аккордеонистов: </w:t>
      </w: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6D791C" w:rsidRDefault="006D791C" w:rsidP="006D791C">
      <w:pPr>
        <w:numPr>
          <w:ilvl w:val="0"/>
          <w:numId w:val="24"/>
        </w:numPr>
        <w:spacing w:after="109"/>
        <w:rPr>
          <w:rFonts w:ascii="Times New Roman" w:eastAsia="Times New Roman" w:hAnsi="Times New Roman" w:cs="Times New Roman"/>
          <w:color w:val="000000"/>
          <w:sz w:val="28"/>
        </w:rPr>
      </w:pPr>
      <w:r w:rsidRPr="006D791C">
        <w:rPr>
          <w:rFonts w:ascii="Times New Roman" w:eastAsia="Times New Roman" w:hAnsi="Times New Roman" w:cs="Times New Roman"/>
          <w:color w:val="000000"/>
          <w:sz w:val="28"/>
        </w:rPr>
        <w:t xml:space="preserve">Русский танец обработка В. Жигалова </w:t>
      </w:r>
    </w:p>
    <w:p w:rsidR="006D791C" w:rsidRPr="006D791C" w:rsidRDefault="006D791C" w:rsidP="006D791C">
      <w:pPr>
        <w:spacing w:after="109"/>
        <w:rPr>
          <w:rFonts w:ascii="Times New Roman" w:eastAsia="Times New Roman" w:hAnsi="Times New Roman" w:cs="Times New Roman"/>
          <w:color w:val="000000"/>
          <w:sz w:val="28"/>
        </w:rPr>
      </w:pPr>
    </w:p>
    <w:p w:rsidR="006D791C" w:rsidRDefault="006D791C" w:rsidP="006D791C">
      <w:pPr>
        <w:numPr>
          <w:ilvl w:val="0"/>
          <w:numId w:val="24"/>
        </w:numPr>
        <w:spacing w:after="109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D791C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Савельев «Неприятность эту мы переживем» из мультфильма «Лето кота Леопольда» </w:t>
      </w:r>
    </w:p>
    <w:p w:rsidR="006D791C" w:rsidRPr="006D791C" w:rsidRDefault="006D791C" w:rsidP="006D791C">
      <w:pPr>
        <w:spacing w:after="109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6D791C" w:rsidRDefault="006D791C" w:rsidP="006D791C">
      <w:pPr>
        <w:numPr>
          <w:ilvl w:val="0"/>
          <w:numId w:val="24"/>
        </w:numPr>
        <w:spacing w:after="109"/>
        <w:rPr>
          <w:rFonts w:ascii="Times New Roman" w:eastAsia="Times New Roman" w:hAnsi="Times New Roman" w:cs="Times New Roman"/>
          <w:color w:val="000000"/>
          <w:sz w:val="28"/>
        </w:rPr>
      </w:pPr>
      <w:r w:rsidRPr="006D791C">
        <w:rPr>
          <w:rFonts w:ascii="Times New Roman" w:eastAsia="Times New Roman" w:hAnsi="Times New Roman" w:cs="Times New Roman"/>
          <w:color w:val="000000"/>
          <w:sz w:val="28"/>
        </w:rPr>
        <w:t xml:space="preserve">Самойлов Д. «Гармонист» </w:t>
      </w:r>
    </w:p>
    <w:p w:rsidR="006D791C" w:rsidRPr="006D791C" w:rsidRDefault="006D791C" w:rsidP="006D791C">
      <w:pPr>
        <w:spacing w:after="109"/>
        <w:rPr>
          <w:rFonts w:ascii="Times New Roman" w:eastAsia="Times New Roman" w:hAnsi="Times New Roman" w:cs="Times New Roman"/>
          <w:color w:val="000000"/>
          <w:sz w:val="28"/>
        </w:rPr>
      </w:pPr>
    </w:p>
    <w:p w:rsidR="006D791C" w:rsidRDefault="006D791C" w:rsidP="006D791C">
      <w:pPr>
        <w:numPr>
          <w:ilvl w:val="0"/>
          <w:numId w:val="24"/>
        </w:numPr>
        <w:spacing w:after="109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D791C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У.н.п. «Солнце низенько» обработка В. Андреева </w:t>
      </w:r>
    </w:p>
    <w:p w:rsidR="006D791C" w:rsidRPr="006D791C" w:rsidRDefault="006D791C" w:rsidP="006D791C">
      <w:pPr>
        <w:spacing w:after="109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6D791C" w:rsidRDefault="006D791C" w:rsidP="006D791C">
      <w:pPr>
        <w:numPr>
          <w:ilvl w:val="0"/>
          <w:numId w:val="24"/>
        </w:numPr>
        <w:spacing w:after="109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D791C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Шаинский В.-Лихачёв С. «Песня про кузнечика» </w:t>
      </w:r>
    </w:p>
    <w:p w:rsidR="006D791C" w:rsidRPr="006D791C" w:rsidRDefault="006D791C" w:rsidP="006D791C">
      <w:pPr>
        <w:spacing w:after="109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6D791C" w:rsidRDefault="006D791C" w:rsidP="006D791C">
      <w:pPr>
        <w:numPr>
          <w:ilvl w:val="0"/>
          <w:numId w:val="24"/>
        </w:numPr>
        <w:spacing w:after="109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6D791C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Фин.н.т «Летка-енка» </w:t>
      </w:r>
    </w:p>
    <w:p w:rsidR="006D791C" w:rsidRPr="006D791C" w:rsidRDefault="006D791C" w:rsidP="006D791C">
      <w:pPr>
        <w:spacing w:after="109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6D791C" w:rsidRPr="006D791C" w:rsidRDefault="006D791C" w:rsidP="006D791C">
      <w:pPr>
        <w:numPr>
          <w:ilvl w:val="0"/>
          <w:numId w:val="24"/>
        </w:numPr>
        <w:spacing w:after="109"/>
        <w:rPr>
          <w:rFonts w:ascii="Times New Roman" w:eastAsia="Times New Roman" w:hAnsi="Times New Roman" w:cs="Times New Roman"/>
          <w:color w:val="000000"/>
          <w:sz w:val="28"/>
        </w:rPr>
      </w:pPr>
      <w:r w:rsidRPr="006D791C">
        <w:rPr>
          <w:rFonts w:ascii="Times New Roman" w:eastAsia="Times New Roman" w:hAnsi="Times New Roman" w:cs="Times New Roman"/>
          <w:color w:val="000000"/>
          <w:sz w:val="28"/>
        </w:rPr>
        <w:t xml:space="preserve">Флис Б. «Колыбельная» </w:t>
      </w:r>
    </w:p>
    <w:p w:rsidR="003119A1" w:rsidRPr="007D25F3" w:rsidRDefault="003119A1">
      <w:pPr>
        <w:spacing w:after="109"/>
        <w:ind w:left="12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3119A1" w:rsidRPr="007D25F3" w:rsidRDefault="003119A1">
      <w:pPr>
        <w:spacing w:after="109"/>
        <w:ind w:left="359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3119A1" w:rsidRPr="007D25F3" w:rsidRDefault="003119A1">
      <w:pPr>
        <w:spacing w:after="128" w:line="270" w:lineRule="auto"/>
        <w:ind w:left="12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3119A1" w:rsidRPr="007D25F3" w:rsidRDefault="003119A1">
      <w:pPr>
        <w:spacing w:after="342"/>
        <w:ind w:left="12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3119A1" w:rsidRPr="007D25F3" w:rsidRDefault="00114B08">
      <w:pPr>
        <w:spacing w:after="345"/>
        <w:ind w:left="359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Пьесы для </w:t>
      </w:r>
      <w:r w:rsidRPr="007D25F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трио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,</w:t>
      </w:r>
      <w:r w:rsidRPr="00114B0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квартета, квинтета</w:t>
      </w:r>
      <w:r w:rsidR="007B7CB7" w:rsidRPr="007D25F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баянистов-аккордеонистов: </w:t>
      </w:r>
    </w:p>
    <w:p w:rsidR="00CB1AB2" w:rsidRPr="00CB1AB2" w:rsidRDefault="00CB1AB2" w:rsidP="00CB1AB2">
      <w:pPr>
        <w:spacing w:after="0" w:line="517" w:lineRule="auto"/>
        <w:ind w:left="721"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CB1AB2" w:rsidRPr="00CB1AB2" w:rsidRDefault="00CB1AB2" w:rsidP="00CB1AB2">
      <w:pPr>
        <w:numPr>
          <w:ilvl w:val="0"/>
          <w:numId w:val="25"/>
        </w:numPr>
        <w:spacing w:after="0" w:line="517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 </w:t>
      </w:r>
      <w:r w:rsidRPr="00CB1AB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Керн Дж. Джазовая баллада «Лаура» </w:t>
      </w:r>
    </w:p>
    <w:p w:rsidR="00CB1AB2" w:rsidRPr="00CB1AB2" w:rsidRDefault="00CB1AB2" w:rsidP="00CB1AB2">
      <w:pPr>
        <w:numPr>
          <w:ilvl w:val="0"/>
          <w:numId w:val="25"/>
        </w:numPr>
        <w:spacing w:after="0" w:line="517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 w:rsidRPr="00CB1AB2">
        <w:rPr>
          <w:rFonts w:ascii="Times New Roman" w:eastAsia="Times New Roman" w:hAnsi="Times New Roman" w:cs="Times New Roman"/>
          <w:color w:val="000000"/>
          <w:sz w:val="28"/>
        </w:rPr>
        <w:t xml:space="preserve">Мотов В. «Баркарола» </w:t>
      </w:r>
    </w:p>
    <w:p w:rsidR="00CB1AB2" w:rsidRPr="00CB1AB2" w:rsidRDefault="00CB1AB2" w:rsidP="00CB1AB2">
      <w:pPr>
        <w:numPr>
          <w:ilvl w:val="0"/>
          <w:numId w:val="25"/>
        </w:numPr>
        <w:spacing w:after="0" w:line="517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 w:rsidRPr="00CB1AB2">
        <w:rPr>
          <w:rFonts w:ascii="Times New Roman" w:eastAsia="Times New Roman" w:hAnsi="Times New Roman" w:cs="Times New Roman"/>
          <w:color w:val="000000"/>
          <w:sz w:val="28"/>
          <w:lang w:val="ru-RU"/>
        </w:rPr>
        <w:t>Самойлов Д. «Песня над рекой»</w:t>
      </w:r>
    </w:p>
    <w:p w:rsidR="003119A1" w:rsidRPr="007D25F3" w:rsidRDefault="003119A1">
      <w:pPr>
        <w:spacing w:after="0" w:line="517" w:lineRule="auto"/>
        <w:ind w:left="721"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3119A1" w:rsidRPr="007D25F3" w:rsidRDefault="007B7CB7">
      <w:pPr>
        <w:keepNext/>
        <w:keepLines/>
        <w:spacing w:after="321"/>
        <w:ind w:left="354" w:right="6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Шестой класс (2 часа в неделю)</w:t>
      </w: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3119A1" w:rsidRPr="007D25F3" w:rsidRDefault="007B7CB7">
      <w:pPr>
        <w:spacing w:after="0" w:line="270" w:lineRule="auto"/>
        <w:ind w:left="373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 течение года  ученики должны сыграть 4-5 пьес (четыре из них на оценку): </w:t>
      </w:r>
    </w:p>
    <w:tbl>
      <w:tblPr>
        <w:tblW w:w="0" w:type="auto"/>
        <w:tblInd w:w="2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3"/>
        <w:gridCol w:w="4634"/>
      </w:tblGrid>
      <w:tr w:rsidR="003119A1">
        <w:trPr>
          <w:trHeight w:val="1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3119A1" w:rsidRDefault="007B7CB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полугодие 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3119A1" w:rsidRDefault="007B7CB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полугодие </w:t>
            </w:r>
          </w:p>
        </w:tc>
      </w:tr>
      <w:tr w:rsidR="003119A1">
        <w:trPr>
          <w:trHeight w:val="1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3119A1" w:rsidRPr="007D25F3" w:rsidRDefault="007B7CB7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7D25F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Декабрь - контрольный урок  </w:t>
            </w:r>
          </w:p>
          <w:p w:rsidR="003119A1" w:rsidRPr="007D25F3" w:rsidRDefault="007B7CB7">
            <w:pPr>
              <w:spacing w:after="42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7D25F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2 пьесы по нотам (наизусть) </w:t>
            </w:r>
          </w:p>
          <w:p w:rsidR="003119A1" w:rsidRPr="007D25F3" w:rsidRDefault="007B7CB7">
            <w:pPr>
              <w:spacing w:after="0"/>
              <w:rPr>
                <w:lang w:val="ru-RU"/>
              </w:rPr>
            </w:pPr>
            <w:r w:rsidRPr="007D25F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3119A1" w:rsidRPr="007D25F3" w:rsidRDefault="007B7CB7">
            <w:pPr>
              <w:spacing w:after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7D25F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Апрель-май – академический концерт </w:t>
            </w:r>
          </w:p>
          <w:p w:rsidR="003119A1" w:rsidRPr="007D25F3" w:rsidRDefault="007B7CB7">
            <w:pPr>
              <w:spacing w:after="117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7D25F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(зачёт) </w:t>
            </w:r>
          </w:p>
          <w:p w:rsidR="003119A1" w:rsidRDefault="007B7CB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2-3  пьесы наизусть (по нотам) </w:t>
            </w:r>
          </w:p>
        </w:tc>
      </w:tr>
    </w:tbl>
    <w:p w:rsidR="003119A1" w:rsidRDefault="007B7CB7">
      <w:pPr>
        <w:spacing w:after="318"/>
        <w:ind w:left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119A1" w:rsidRDefault="007B7CB7">
      <w:pPr>
        <w:spacing w:after="343"/>
        <w:ind w:left="359" w:hanging="1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Пьесы для  дуэта  баянистов-аккордеонистов:</w:t>
      </w:r>
    </w:p>
    <w:p w:rsidR="00CB1AB2" w:rsidRPr="00CB1AB2" w:rsidRDefault="00CB1AB2" w:rsidP="00CB1AB2">
      <w:pPr>
        <w:numPr>
          <w:ilvl w:val="0"/>
          <w:numId w:val="26"/>
        </w:numPr>
        <w:spacing w:after="343"/>
        <w:rPr>
          <w:rFonts w:ascii="Times New Roman" w:eastAsia="Times New Roman" w:hAnsi="Times New Roman" w:cs="Times New Roman"/>
          <w:color w:val="000000"/>
          <w:sz w:val="28"/>
        </w:rPr>
      </w:pPr>
      <w:r w:rsidRPr="00CB1AB2">
        <w:rPr>
          <w:rFonts w:ascii="Times New Roman" w:eastAsia="Times New Roman" w:hAnsi="Times New Roman" w:cs="Times New Roman"/>
          <w:color w:val="000000"/>
          <w:sz w:val="28"/>
        </w:rPr>
        <w:t xml:space="preserve">Джоплин С. «Рэгтаймы» (сборник) </w:t>
      </w:r>
    </w:p>
    <w:p w:rsidR="00CB1AB2" w:rsidRPr="00CB1AB2" w:rsidRDefault="00CB1AB2" w:rsidP="00CB1AB2">
      <w:pPr>
        <w:numPr>
          <w:ilvl w:val="0"/>
          <w:numId w:val="26"/>
        </w:numPr>
        <w:spacing w:after="343"/>
        <w:rPr>
          <w:rFonts w:ascii="Times New Roman" w:eastAsia="Times New Roman" w:hAnsi="Times New Roman" w:cs="Times New Roman"/>
          <w:color w:val="000000"/>
          <w:sz w:val="28"/>
        </w:rPr>
      </w:pPr>
      <w:r w:rsidRPr="00CB1AB2">
        <w:rPr>
          <w:rFonts w:ascii="Times New Roman" w:eastAsia="Times New Roman" w:hAnsi="Times New Roman" w:cs="Times New Roman"/>
          <w:color w:val="000000"/>
          <w:sz w:val="28"/>
        </w:rPr>
        <w:t xml:space="preserve">Дмитриев В. «Музыкальная миниатюра» </w:t>
      </w:r>
    </w:p>
    <w:p w:rsidR="00CB1AB2" w:rsidRPr="00CB1AB2" w:rsidRDefault="00CB1AB2" w:rsidP="00CB1AB2">
      <w:pPr>
        <w:numPr>
          <w:ilvl w:val="0"/>
          <w:numId w:val="26"/>
        </w:numPr>
        <w:spacing w:after="343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CB1AB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«Латино – американские танцы» (сборник) Сост.: М.Ю. Лихачев </w:t>
      </w:r>
    </w:p>
    <w:p w:rsidR="00CB1AB2" w:rsidRPr="00CB1AB2" w:rsidRDefault="00CB1AB2" w:rsidP="00CB1AB2">
      <w:pPr>
        <w:numPr>
          <w:ilvl w:val="0"/>
          <w:numId w:val="26"/>
        </w:numPr>
        <w:spacing w:after="343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CB1AB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Листов К. «В землянке» обработка В. Бортянкова </w:t>
      </w:r>
    </w:p>
    <w:p w:rsidR="00CB1AB2" w:rsidRPr="00CB1AB2" w:rsidRDefault="00CB1AB2" w:rsidP="00CB1AB2">
      <w:pPr>
        <w:numPr>
          <w:ilvl w:val="0"/>
          <w:numId w:val="26"/>
        </w:numPr>
        <w:spacing w:after="343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CB1AB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Логидзе Р. «Песня о Тбилиси» обработка В. Андреева </w:t>
      </w:r>
    </w:p>
    <w:p w:rsidR="00CB1AB2" w:rsidRPr="00CB1AB2" w:rsidRDefault="00CB1AB2" w:rsidP="00CB1AB2">
      <w:pPr>
        <w:numPr>
          <w:ilvl w:val="0"/>
          <w:numId w:val="26"/>
        </w:numPr>
        <w:spacing w:after="343"/>
        <w:rPr>
          <w:rFonts w:ascii="Times New Roman" w:eastAsia="Times New Roman" w:hAnsi="Times New Roman" w:cs="Times New Roman"/>
          <w:color w:val="000000"/>
          <w:sz w:val="28"/>
        </w:rPr>
      </w:pPr>
      <w:r w:rsidRPr="00CB1AB2">
        <w:rPr>
          <w:rFonts w:ascii="Times New Roman" w:eastAsia="Times New Roman" w:hAnsi="Times New Roman" w:cs="Times New Roman"/>
          <w:color w:val="000000"/>
          <w:sz w:val="28"/>
        </w:rPr>
        <w:t xml:space="preserve">Мотов В. «Русская полька» </w:t>
      </w:r>
    </w:p>
    <w:p w:rsidR="00CB1AB2" w:rsidRPr="00CB1AB2" w:rsidRDefault="00CB1AB2" w:rsidP="00CB1AB2">
      <w:pPr>
        <w:numPr>
          <w:ilvl w:val="0"/>
          <w:numId w:val="26"/>
        </w:numPr>
        <w:spacing w:after="343"/>
        <w:rPr>
          <w:rFonts w:ascii="Times New Roman" w:eastAsia="Times New Roman" w:hAnsi="Times New Roman" w:cs="Times New Roman"/>
          <w:color w:val="000000"/>
          <w:sz w:val="28"/>
        </w:rPr>
      </w:pPr>
      <w:r w:rsidRPr="00CB1AB2">
        <w:rPr>
          <w:rFonts w:ascii="Times New Roman" w:eastAsia="Times New Roman" w:hAnsi="Times New Roman" w:cs="Times New Roman"/>
          <w:color w:val="000000"/>
          <w:sz w:val="28"/>
        </w:rPr>
        <w:t xml:space="preserve">Смеркалов Л. «Подмосковный хоровод» </w:t>
      </w:r>
    </w:p>
    <w:p w:rsidR="00CB1AB2" w:rsidRPr="00CB1AB2" w:rsidRDefault="00CB1AB2" w:rsidP="00CB1AB2">
      <w:pPr>
        <w:spacing w:after="343"/>
        <w:ind w:left="359" w:hanging="10"/>
        <w:rPr>
          <w:rFonts w:ascii="Times New Roman" w:eastAsia="Times New Roman" w:hAnsi="Times New Roman" w:cs="Times New Roman"/>
          <w:color w:val="000000"/>
          <w:sz w:val="28"/>
        </w:rPr>
      </w:pPr>
    </w:p>
    <w:p w:rsidR="00CB1AB2" w:rsidRPr="007D25F3" w:rsidRDefault="00CB1AB2">
      <w:pPr>
        <w:spacing w:after="343"/>
        <w:ind w:left="359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3119A1" w:rsidRPr="007D25F3" w:rsidRDefault="00114B08">
      <w:pPr>
        <w:spacing w:after="344"/>
        <w:ind w:left="359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Пьесы для </w:t>
      </w:r>
      <w:r w:rsidRPr="007D25F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трио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,</w:t>
      </w:r>
      <w:r w:rsidRPr="00114B0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квартета, квинтета</w:t>
      </w:r>
      <w:r w:rsidR="007B7CB7" w:rsidRPr="007D25F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баянистов-аккордеонистов: </w:t>
      </w:r>
    </w:p>
    <w:p w:rsidR="00CB1AB2" w:rsidRDefault="00CB1AB2" w:rsidP="00CB1AB2">
      <w:pPr>
        <w:numPr>
          <w:ilvl w:val="0"/>
          <w:numId w:val="27"/>
        </w:numPr>
        <w:spacing w:after="88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CB1AB2">
        <w:rPr>
          <w:rFonts w:ascii="Times New Roman" w:eastAsia="Times New Roman" w:hAnsi="Times New Roman" w:cs="Times New Roman"/>
          <w:color w:val="000000"/>
          <w:sz w:val="28"/>
          <w:lang w:val="ru-RU"/>
        </w:rPr>
        <w:t>Бах И.С. «Сарабанда» переложение Р. Гречухиной</w:t>
      </w:r>
    </w:p>
    <w:p w:rsidR="00CB1AB2" w:rsidRPr="00CB1AB2" w:rsidRDefault="00CB1AB2" w:rsidP="00CB1AB2">
      <w:pPr>
        <w:spacing w:after="88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CB1AB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CB1AB2" w:rsidRDefault="00CB1AB2" w:rsidP="00CB1AB2">
      <w:pPr>
        <w:numPr>
          <w:ilvl w:val="0"/>
          <w:numId w:val="27"/>
        </w:numPr>
        <w:spacing w:after="88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1AB2">
        <w:rPr>
          <w:rFonts w:ascii="Times New Roman" w:eastAsia="Times New Roman" w:hAnsi="Times New Roman" w:cs="Times New Roman"/>
          <w:color w:val="000000"/>
          <w:sz w:val="28"/>
        </w:rPr>
        <w:t xml:space="preserve">Бортянков  В. «Украинская полька» </w:t>
      </w:r>
    </w:p>
    <w:p w:rsidR="00CB1AB2" w:rsidRPr="00CB1AB2" w:rsidRDefault="00CB1AB2" w:rsidP="00CB1AB2">
      <w:pPr>
        <w:spacing w:after="88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B1AB2" w:rsidRDefault="00CB1AB2" w:rsidP="00CB1AB2">
      <w:pPr>
        <w:numPr>
          <w:ilvl w:val="0"/>
          <w:numId w:val="27"/>
        </w:numPr>
        <w:spacing w:after="88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CB1AB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Джойс А. вальс «Осенний сон» </w:t>
      </w:r>
    </w:p>
    <w:p w:rsidR="00CB1AB2" w:rsidRPr="00CB1AB2" w:rsidRDefault="00CB1AB2" w:rsidP="00CB1AB2">
      <w:pPr>
        <w:spacing w:after="88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CB1AB2" w:rsidRPr="00CB1AB2" w:rsidRDefault="00CB1AB2" w:rsidP="00CB1AB2">
      <w:pPr>
        <w:numPr>
          <w:ilvl w:val="0"/>
          <w:numId w:val="27"/>
        </w:numPr>
        <w:spacing w:after="88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CB1AB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Р.н.п. «Пойду ль я, выйду ль я» обработка Д. Самойлова </w:t>
      </w:r>
    </w:p>
    <w:p w:rsidR="003119A1" w:rsidRPr="007D25F3" w:rsidRDefault="003119A1">
      <w:pPr>
        <w:spacing w:after="88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3119A1" w:rsidRPr="007D25F3" w:rsidRDefault="003119A1">
      <w:pPr>
        <w:spacing w:after="201" w:line="362" w:lineRule="auto"/>
        <w:ind w:left="12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3119A1" w:rsidRPr="007D25F3" w:rsidRDefault="007B7CB7">
      <w:pPr>
        <w:spacing w:after="313"/>
        <w:ind w:left="410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3119A1" w:rsidRPr="007D25F3" w:rsidRDefault="007B7CB7">
      <w:pPr>
        <w:spacing w:after="137"/>
        <w:ind w:left="2358" w:hanging="1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V</w:t>
      </w:r>
      <w:r w:rsidRPr="007D25F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. Методическое обеспечение учебного процесса </w:t>
      </w:r>
    </w:p>
    <w:p w:rsidR="003119A1" w:rsidRPr="007D25F3" w:rsidRDefault="003119A1">
      <w:pPr>
        <w:spacing w:after="137"/>
        <w:ind w:left="2358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3119A1" w:rsidRPr="007D25F3" w:rsidRDefault="007B7CB7">
      <w:pPr>
        <w:keepNext/>
        <w:keepLines/>
        <w:spacing w:after="125"/>
        <w:ind w:left="1093" w:hanging="10"/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>1. Методические рекомендации педагогическим работникам</w:t>
      </w: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3119A1" w:rsidRPr="007D25F3" w:rsidRDefault="007B7CB7">
      <w:pPr>
        <w:spacing w:after="227" w:line="270" w:lineRule="auto"/>
        <w:ind w:left="364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 отличие от  другого вида коллективного музицирования  - оркестра, где  партии,  как правило, дублируются, в ансамбле каждый голос солирующий, выполняет свою функциональную роль. Регулярные домашние занятия позволяют выучить наиболее сложные музыкальные фрагменты до начала совместных репетиций. Согласно учебному плану,  как в обязательной, так и в вариативной части объем самостоятельной нагрузки  по предмету «Ансамбль» составляет 1 час в неделю. </w:t>
      </w:r>
    </w:p>
    <w:p w:rsidR="003119A1" w:rsidRPr="007D25F3" w:rsidRDefault="007B7CB7">
      <w:pPr>
        <w:spacing w:after="226" w:line="270" w:lineRule="auto"/>
        <w:ind w:left="364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Педагогу по ансамблю можно рекомендовать частично  составить план занятий с учетом времени, отведенного на ансамбль для  индивидуального разучивания  партий с каждым учеником. На начальном этапе  в ансамблях  из трех и более человек рекомендуется репетиции  проводить по два человека, умело сочетать и чередовать состав. Также можно предложить  использование часов, отведенных на консультации, предусмотренные учебным планом. Консультации проводятся с целью подготовки учеников  к контрольным урокам, зачетам, экзаменам, творческим конкурсам и другим мероприятиям, по усмотрению учебного заведения. </w:t>
      </w:r>
    </w:p>
    <w:p w:rsidR="003119A1" w:rsidRPr="007D25F3" w:rsidRDefault="007B7CB7">
      <w:pPr>
        <w:spacing w:after="175" w:line="270" w:lineRule="auto"/>
        <w:ind w:left="364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Педагог должен иметь в виду, что формирование ансамбля  иногда происходит в зависимости от наличия конкретных инструменталистов в данном учебном заведении.  При определенных условиях  допустимо участие  в одном ансамбле учеников разных классов (младшие – средние, средние – старшие). В данном случае педагогу необходимо распределить партии в зависимости от степени подготовленности учеников. </w:t>
      </w:r>
    </w:p>
    <w:p w:rsidR="003119A1" w:rsidRPr="007D25F3" w:rsidRDefault="007B7CB7">
      <w:pPr>
        <w:spacing w:after="224" w:line="270" w:lineRule="auto"/>
        <w:ind w:left="360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 целях расширения музыкального кругозора и развития навыков чтения  нот с листа желательно знакомство учеников с большим  числом произведений, не доводя их до уровня концертного выступления. </w:t>
      </w:r>
    </w:p>
    <w:p w:rsidR="003119A1" w:rsidRPr="007D25F3" w:rsidRDefault="007B7CB7">
      <w:pPr>
        <w:spacing w:after="224" w:line="270" w:lineRule="auto"/>
        <w:ind w:left="360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На начальном этапе обучения важнейшим требованием является ясное понимание учеником своей роли  и значения своих партий в исполняемом произведении в ансамбле. Педагог должен обращать внимание правильное звукоизвлечение, сбалансированную динамику,  штриховую согласованность, ритмическую слаженность и четкую, ясную схему формообразующих элементов. </w:t>
      </w:r>
    </w:p>
    <w:p w:rsidR="003119A1" w:rsidRPr="007D25F3" w:rsidRDefault="007B7CB7">
      <w:pPr>
        <w:spacing w:after="222" w:line="270" w:lineRule="auto"/>
        <w:ind w:left="360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При выборе репертуара для различных по составу ансамблей педагог должен стремиться к тематическому разнообразию,  обращать внимание на сложность материала, ценность художественной идеи, качество инструментовок и переложений для конкретного состава, а также  на сходство диапазонов инструментов, на фактурные возможности данного состава. Грамотно составленная программа, профессионально, творчески выполненная инструментовка -  залог успешных выступлений. </w:t>
      </w:r>
    </w:p>
    <w:p w:rsidR="003119A1" w:rsidRPr="007D25F3" w:rsidRDefault="007B7CB7">
      <w:pPr>
        <w:spacing w:after="330" w:line="270" w:lineRule="auto"/>
        <w:ind w:left="360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 звучании ансамбля немаловажным моментом является размещение исполнителей (посадка ансамбля). Оно должно исходить от акустических особенностей инструментов, от необходимости музыкального контактирования между участниками ансамбля.   </w:t>
      </w:r>
    </w:p>
    <w:p w:rsidR="003119A1" w:rsidRPr="007D25F3" w:rsidRDefault="007B7CB7">
      <w:pPr>
        <w:keepNext/>
        <w:keepLines/>
        <w:spacing w:after="36"/>
        <w:ind w:left="370" w:hanging="10"/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>2. Рекомендации по организации самостоятельной работы обучающихся</w:t>
      </w:r>
      <w:r w:rsidRPr="007D25F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3119A1" w:rsidRPr="007D25F3" w:rsidRDefault="007B7CB7">
      <w:pPr>
        <w:spacing w:after="34" w:line="270" w:lineRule="auto"/>
        <w:ind w:left="360" w:right="15" w:firstLine="56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Учащийся должен тщательно выучить свою индивидуальную партию, обращая внимание не только на нотный текст, но и на все авторские указания, после чего следует переходить к репетициям с партнером по ансамблю. После каждого урока с преподавателем ансамбль необходимо вновь репетировать, чтобы исправить указанные преподавателем недостатки в игре. Желательно самостоятельно ознакомиться с партией другого участника ансамбля. Важно, чтобы партнеры по ансамблю обсуждали друг с другом свои творческие намерения, согласовывая  их друг с другом. Следует отмечать в нотах ключевые моменты, важные для достижения наибольшей синхронности звучания, а также звукового баланса между исполнителями.  </w:t>
      </w:r>
    </w:p>
    <w:p w:rsidR="003119A1" w:rsidRPr="007D25F3" w:rsidRDefault="007B7CB7">
      <w:pPr>
        <w:spacing w:after="218"/>
        <w:ind w:left="404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3119A1" w:rsidRPr="007D25F3" w:rsidRDefault="007B7CB7">
      <w:pPr>
        <w:spacing w:after="0"/>
        <w:ind w:left="404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3119A1" w:rsidRPr="007D25F3" w:rsidRDefault="007B7CB7">
      <w:pPr>
        <w:keepNext/>
        <w:keepLines/>
        <w:spacing w:after="238"/>
        <w:ind w:left="354" w:right="9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III</w:t>
      </w:r>
      <w:r w:rsidRPr="007D25F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. Требования к уровню подготовки обучающихся</w:t>
      </w: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3119A1" w:rsidRPr="007D25F3" w:rsidRDefault="007B7CB7">
      <w:pPr>
        <w:spacing w:after="304" w:line="270" w:lineRule="auto"/>
        <w:ind w:left="360" w:right="15"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Результатом освоения программы является приобретение обучающимися следующих знаний, умений и навыков в области ансамблевого исполнительства: </w:t>
      </w:r>
    </w:p>
    <w:p w:rsidR="003119A1" w:rsidRPr="007D25F3" w:rsidRDefault="007B7CB7">
      <w:pPr>
        <w:numPr>
          <w:ilvl w:val="0"/>
          <w:numId w:val="28"/>
        </w:numPr>
        <w:spacing w:after="315" w:line="270" w:lineRule="auto"/>
        <w:ind w:left="593" w:right="15" w:hanging="23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развитие интереса у обучающихся к музыкальному искусству в целом; </w:t>
      </w:r>
    </w:p>
    <w:p w:rsidR="003119A1" w:rsidRPr="007D25F3" w:rsidRDefault="007B7CB7">
      <w:pPr>
        <w:numPr>
          <w:ilvl w:val="0"/>
          <w:numId w:val="28"/>
        </w:numPr>
        <w:spacing w:after="199" w:line="355" w:lineRule="auto"/>
        <w:ind w:left="593" w:right="15" w:hanging="23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реализацию  в ансамбле индивидуальных практических  навыков игры на инструменте, приобретенных в классе по специальности;     </w:t>
      </w:r>
    </w:p>
    <w:p w:rsidR="003119A1" w:rsidRPr="007D25F3" w:rsidRDefault="007B7CB7">
      <w:pPr>
        <w:numPr>
          <w:ilvl w:val="0"/>
          <w:numId w:val="28"/>
        </w:numPr>
        <w:spacing w:after="197" w:line="352" w:lineRule="auto"/>
        <w:ind w:left="593" w:right="15" w:hanging="23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приобретение  особых навыков игры в музыкальном коллективе (ансамбль, оркестр); </w:t>
      </w:r>
    </w:p>
    <w:p w:rsidR="003119A1" w:rsidRPr="007D25F3" w:rsidRDefault="007B7CB7">
      <w:pPr>
        <w:numPr>
          <w:ilvl w:val="0"/>
          <w:numId w:val="28"/>
        </w:numPr>
        <w:spacing w:after="310" w:line="270" w:lineRule="auto"/>
        <w:ind w:left="593" w:right="15" w:hanging="23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развитие навыка чтения нот с листа; </w:t>
      </w:r>
    </w:p>
    <w:p w:rsidR="003119A1" w:rsidRPr="007D25F3" w:rsidRDefault="007B7CB7">
      <w:pPr>
        <w:numPr>
          <w:ilvl w:val="0"/>
          <w:numId w:val="28"/>
        </w:numPr>
        <w:spacing w:after="309" w:line="270" w:lineRule="auto"/>
        <w:ind w:left="593" w:right="15" w:hanging="23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развитие навыка транспонирования, подбора по слуху; </w:t>
      </w:r>
    </w:p>
    <w:p w:rsidR="003119A1" w:rsidRDefault="007B7CB7">
      <w:pPr>
        <w:numPr>
          <w:ilvl w:val="0"/>
          <w:numId w:val="28"/>
        </w:numPr>
        <w:spacing w:after="314" w:line="270" w:lineRule="auto"/>
        <w:ind w:left="593" w:right="15" w:hanging="23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знание репертуара для  ансамбля; </w:t>
      </w:r>
    </w:p>
    <w:p w:rsidR="003119A1" w:rsidRPr="007D25F3" w:rsidRDefault="007B7CB7">
      <w:pPr>
        <w:numPr>
          <w:ilvl w:val="0"/>
          <w:numId w:val="28"/>
        </w:numPr>
        <w:spacing w:after="197" w:line="354" w:lineRule="auto"/>
        <w:ind w:left="593" w:right="15" w:hanging="23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наличие навыков репетиционно-концертной работы  в качестве члена музыкального коллектива; </w:t>
      </w:r>
    </w:p>
    <w:p w:rsidR="003119A1" w:rsidRPr="007D25F3" w:rsidRDefault="007B7CB7">
      <w:pPr>
        <w:numPr>
          <w:ilvl w:val="0"/>
          <w:numId w:val="28"/>
        </w:numPr>
        <w:spacing w:after="214" w:line="355" w:lineRule="auto"/>
        <w:ind w:left="593" w:right="15" w:hanging="23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повышение мотивации к продолжению  профессионального обучения на инструменте.    </w:t>
      </w:r>
    </w:p>
    <w:p w:rsidR="003119A1" w:rsidRPr="007D25F3" w:rsidRDefault="007B7CB7">
      <w:pPr>
        <w:spacing w:after="327"/>
        <w:ind w:left="1810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IV</w:t>
      </w:r>
      <w:r w:rsidRPr="007D25F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. Формы и методы контроля, система оценок </w:t>
      </w:r>
    </w:p>
    <w:p w:rsidR="003119A1" w:rsidRPr="007D25F3" w:rsidRDefault="007B7CB7">
      <w:pPr>
        <w:spacing w:after="216" w:line="358" w:lineRule="auto"/>
        <w:ind w:left="360" w:right="1473" w:firstLine="77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>1.</w:t>
      </w:r>
      <w:r w:rsidRPr="007D25F3">
        <w:rPr>
          <w:rFonts w:ascii="Arial" w:eastAsia="Arial" w:hAnsi="Arial" w:cs="Arial"/>
          <w:i/>
          <w:color w:val="000000"/>
          <w:sz w:val="28"/>
          <w:lang w:val="ru-RU"/>
        </w:rPr>
        <w:t xml:space="preserve"> </w:t>
      </w:r>
      <w:r w:rsidRPr="007D25F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Аттестация: цели, виды, форма, содержание </w:t>
      </w: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Основными видами контроля успеваемости являются: </w:t>
      </w:r>
    </w:p>
    <w:p w:rsidR="003119A1" w:rsidRDefault="007B7CB7">
      <w:pPr>
        <w:numPr>
          <w:ilvl w:val="0"/>
          <w:numId w:val="29"/>
        </w:numPr>
        <w:spacing w:after="88" w:line="270" w:lineRule="auto"/>
        <w:ind w:left="1788" w:right="15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текущий контроль успеваемости учащихся </w:t>
      </w:r>
    </w:p>
    <w:p w:rsidR="003119A1" w:rsidRDefault="007B7CB7">
      <w:pPr>
        <w:numPr>
          <w:ilvl w:val="0"/>
          <w:numId w:val="29"/>
        </w:numPr>
        <w:spacing w:after="88" w:line="270" w:lineRule="auto"/>
        <w:ind w:left="1788" w:right="15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промежуточная аттестация </w:t>
      </w:r>
    </w:p>
    <w:p w:rsidR="003119A1" w:rsidRDefault="007B7CB7">
      <w:pPr>
        <w:numPr>
          <w:ilvl w:val="0"/>
          <w:numId w:val="29"/>
        </w:numPr>
        <w:spacing w:after="88" w:line="270" w:lineRule="auto"/>
        <w:ind w:left="1788" w:right="15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итоговая аттестация </w:t>
      </w:r>
    </w:p>
    <w:p w:rsidR="003119A1" w:rsidRPr="007D25F3" w:rsidRDefault="007B7CB7">
      <w:pPr>
        <w:spacing w:after="319" w:line="270" w:lineRule="auto"/>
        <w:ind w:left="1045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Каждый вид контроля имеет свои цели, задачи, формы. </w:t>
      </w:r>
    </w:p>
    <w:p w:rsidR="003119A1" w:rsidRDefault="007B7CB7">
      <w:pPr>
        <w:spacing w:after="309" w:line="270" w:lineRule="auto"/>
        <w:ind w:left="361" w:right="15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Текущий контроль</w:t>
      </w: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При оценивании учитывается:  </w:t>
      </w:r>
    </w:p>
    <w:p w:rsidR="003119A1" w:rsidRPr="007D25F3" w:rsidRDefault="007B7CB7">
      <w:pPr>
        <w:numPr>
          <w:ilvl w:val="0"/>
          <w:numId w:val="30"/>
        </w:numPr>
        <w:spacing w:after="317" w:line="270" w:lineRule="auto"/>
        <w:ind w:left="593" w:right="15" w:hanging="23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отношение ребенка к занятиям, его старания и прилежность; </w:t>
      </w:r>
    </w:p>
    <w:p w:rsidR="003119A1" w:rsidRDefault="007B7CB7">
      <w:pPr>
        <w:numPr>
          <w:ilvl w:val="0"/>
          <w:numId w:val="30"/>
        </w:numPr>
        <w:spacing w:after="88" w:line="270" w:lineRule="auto"/>
        <w:ind w:left="593" w:right="15" w:hanging="23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качество выполнения предложенных заданий; </w:t>
      </w:r>
    </w:p>
    <w:p w:rsidR="003119A1" w:rsidRPr="007D25F3" w:rsidRDefault="007B7CB7">
      <w:pPr>
        <w:numPr>
          <w:ilvl w:val="0"/>
          <w:numId w:val="30"/>
        </w:numPr>
        <w:spacing w:after="194" w:line="355" w:lineRule="auto"/>
        <w:ind w:left="593" w:right="15" w:hanging="23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инициативность и проявление самостоятельности как на уроке, так и во время домашней работы; </w:t>
      </w:r>
    </w:p>
    <w:p w:rsidR="003119A1" w:rsidRDefault="007B7CB7">
      <w:pPr>
        <w:numPr>
          <w:ilvl w:val="0"/>
          <w:numId w:val="30"/>
        </w:numPr>
        <w:spacing w:after="231" w:line="270" w:lineRule="auto"/>
        <w:ind w:left="593" w:right="15" w:hanging="23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темпы продвижения. </w:t>
      </w:r>
    </w:p>
    <w:p w:rsidR="003119A1" w:rsidRPr="007D25F3" w:rsidRDefault="007B7CB7">
      <w:pPr>
        <w:spacing w:after="143" w:line="333" w:lineRule="auto"/>
        <w:ind w:left="360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На основании результатов текущего контроля выводятся четверные оценки. </w:t>
      </w:r>
    </w:p>
    <w:p w:rsidR="003119A1" w:rsidRPr="007D25F3" w:rsidRDefault="007B7CB7">
      <w:pPr>
        <w:spacing w:after="229" w:line="337" w:lineRule="auto"/>
        <w:ind w:left="361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Особой формой текущего контроля является контрольный урок, который проводится преподавателем, ведущим предмет.  </w:t>
      </w:r>
    </w:p>
    <w:p w:rsidR="003119A1" w:rsidRPr="007D25F3" w:rsidRDefault="007B7CB7">
      <w:pPr>
        <w:spacing w:after="226" w:line="270" w:lineRule="auto"/>
        <w:ind w:left="361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Промежуточная аттестация</w:t>
      </w: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определяет успешность развития учащегося и степень освоения им учебных задач на определенном этапе. Наиболее распространенными формами промежуточной аттестации являются контрольные уроки, проводимые с приглашением комиссии, зачеты, академические концерты, технические зачеты, экзамены.  </w:t>
      </w:r>
    </w:p>
    <w:p w:rsidR="003119A1" w:rsidRPr="007D25F3" w:rsidRDefault="007B7CB7">
      <w:pPr>
        <w:spacing w:after="137" w:line="337" w:lineRule="auto"/>
        <w:ind w:left="361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Каждая форма проверки (кроме переводного экзамена) может быть как дифференцированной (с оценкой), так и недифференцированной.  </w:t>
      </w:r>
    </w:p>
    <w:p w:rsidR="003119A1" w:rsidRPr="007D25F3" w:rsidRDefault="007B7CB7">
      <w:pPr>
        <w:spacing w:after="226" w:line="270" w:lineRule="auto"/>
        <w:ind w:left="361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При оценивании 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  </w:t>
      </w:r>
    </w:p>
    <w:p w:rsidR="003119A1" w:rsidRPr="007D25F3" w:rsidRDefault="007B7CB7">
      <w:pPr>
        <w:spacing w:after="224" w:line="270" w:lineRule="auto"/>
        <w:ind w:left="361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Участие в конкурсах может приравниваться к выступлению на академических концертах и зачетах. Переводной экзамен является обязательным для всех. </w:t>
      </w:r>
    </w:p>
    <w:p w:rsidR="003119A1" w:rsidRPr="007D25F3" w:rsidRDefault="007B7CB7">
      <w:pPr>
        <w:spacing w:after="222" w:line="270" w:lineRule="auto"/>
        <w:ind w:left="361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Переводной экзамен проводится в конце каждого учебного года, определяет качество освоения учебного материала, уровень соответствия с учебными задачами года.  </w:t>
      </w:r>
    </w:p>
    <w:p w:rsidR="003119A1" w:rsidRPr="007D25F3" w:rsidRDefault="007B7CB7">
      <w:pPr>
        <w:spacing w:after="225" w:line="270" w:lineRule="auto"/>
        <w:ind w:left="361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Контрольные уроки и зачеты в рамках промежуточной аттестации проводятся в конце учебных полугодий в счет аудиторного времени, предусмотренного на предмет «Ансамбль». Экзамены проводятся за пределами аудиторных учебных занятий, то есть по окончании проведения учебных занятий в учебном году, в рамках промежуточной (экзаменационной) аттестации.  </w:t>
      </w:r>
    </w:p>
    <w:p w:rsidR="003119A1" w:rsidRPr="007D25F3" w:rsidRDefault="007B7CB7">
      <w:pPr>
        <w:spacing w:after="88" w:line="335" w:lineRule="auto"/>
        <w:ind w:left="361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 экзамену допускаются учащиеся, полностью выполнившие все учебные задания. </w:t>
      </w:r>
    </w:p>
    <w:p w:rsidR="003119A1" w:rsidRPr="007D25F3" w:rsidRDefault="007B7CB7">
      <w:pPr>
        <w:spacing w:after="303" w:line="270" w:lineRule="auto"/>
        <w:ind w:left="360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По завершении экзамена допускается его пересдача, если обучающийся получил неудовлетворительную оценку. Условия пересдачи и повторной сдачи экзамена определены в локальном акте образовательного учреждения «Положение о текущем контроле знаний и промежуточной аттестации обучающихся». </w:t>
      </w:r>
    </w:p>
    <w:p w:rsidR="003119A1" w:rsidRPr="007D25F3" w:rsidRDefault="007B7CB7">
      <w:pPr>
        <w:spacing w:after="47"/>
        <w:ind w:left="1143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>2.</w:t>
      </w:r>
      <w:r w:rsidRPr="007D25F3">
        <w:rPr>
          <w:rFonts w:ascii="Arial" w:eastAsia="Arial" w:hAnsi="Arial" w:cs="Arial"/>
          <w:i/>
          <w:color w:val="000000"/>
          <w:sz w:val="28"/>
          <w:lang w:val="ru-RU"/>
        </w:rPr>
        <w:t xml:space="preserve"> </w:t>
      </w:r>
      <w:r w:rsidRPr="007D25F3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Критерии оценок </w:t>
      </w:r>
    </w:p>
    <w:p w:rsidR="003119A1" w:rsidRPr="007D25F3" w:rsidRDefault="007B7CB7">
      <w:pPr>
        <w:spacing w:after="41" w:line="270" w:lineRule="auto"/>
        <w:ind w:left="360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  </w:t>
      </w:r>
    </w:p>
    <w:p w:rsidR="003119A1" w:rsidRPr="007D25F3" w:rsidRDefault="007B7CB7">
      <w:pPr>
        <w:spacing w:after="118"/>
        <w:ind w:left="1068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 xml:space="preserve"> </w:t>
      </w:r>
    </w:p>
    <w:p w:rsidR="003119A1" w:rsidRPr="007D25F3" w:rsidRDefault="007B7CB7">
      <w:pPr>
        <w:keepNext/>
        <w:keepLines/>
        <w:tabs>
          <w:tab w:val="center" w:pos="3557"/>
          <w:tab w:val="center" w:pos="6732"/>
        </w:tabs>
        <w:spacing w:after="36"/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</w:pPr>
      <w:r w:rsidRPr="007D25F3">
        <w:rPr>
          <w:rFonts w:ascii="Calibri" w:eastAsia="Calibri" w:hAnsi="Calibri" w:cs="Calibri"/>
          <w:color w:val="000000"/>
          <w:lang w:val="ru-RU"/>
        </w:rPr>
        <w:tab/>
      </w:r>
      <w:r w:rsidRPr="007D25F3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 xml:space="preserve">Критерии оценки качества исполнения </w:t>
      </w:r>
      <w:r w:rsidRPr="007D25F3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ab/>
        <w:t xml:space="preserve"> </w:t>
      </w:r>
    </w:p>
    <w:p w:rsidR="003119A1" w:rsidRPr="007D25F3" w:rsidRDefault="007B7CB7">
      <w:pPr>
        <w:spacing w:after="0" w:line="337" w:lineRule="auto"/>
        <w:ind w:left="360" w:right="15"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По итогам исполнения программы на зачете, академическом прослушивании или экзамене выставляется оценка по пятибалльной шкале: </w:t>
      </w:r>
    </w:p>
    <w:p w:rsidR="003119A1" w:rsidRPr="007D25F3" w:rsidRDefault="007B7CB7">
      <w:pPr>
        <w:spacing w:after="113"/>
        <w:ind w:left="828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 xml:space="preserve"> </w:t>
      </w:r>
    </w:p>
    <w:p w:rsidR="003119A1" w:rsidRDefault="007B7CB7">
      <w:pPr>
        <w:spacing w:after="0"/>
        <w:ind w:right="465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Таблица 4 </w:t>
      </w:r>
    </w:p>
    <w:tbl>
      <w:tblPr>
        <w:tblW w:w="0" w:type="auto"/>
        <w:tblInd w:w="2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7"/>
        <w:gridCol w:w="5780"/>
      </w:tblGrid>
      <w:tr w:rsidR="003119A1">
        <w:trPr>
          <w:trHeight w:val="1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3119A1" w:rsidRDefault="007B7CB7">
            <w:pPr>
              <w:spacing w:after="0"/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Оценка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3119A1" w:rsidRDefault="007B7CB7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Критерии оценивания выступления </w:t>
            </w:r>
          </w:p>
        </w:tc>
      </w:tr>
      <w:tr w:rsidR="003119A1" w:rsidRPr="00236A1D">
        <w:trPr>
          <w:trHeight w:val="1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3119A1" w:rsidRDefault="007B7CB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(«отлично»)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3119A1" w:rsidRPr="007D25F3" w:rsidRDefault="007B7CB7">
            <w:pPr>
              <w:spacing w:after="25" w:line="3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7D25F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технически качественное и художественно осмысленное исполнение, отвечающее всем </w:t>
            </w:r>
          </w:p>
          <w:p w:rsidR="003119A1" w:rsidRPr="007D25F3" w:rsidRDefault="007B7CB7">
            <w:pPr>
              <w:spacing w:after="0"/>
              <w:rPr>
                <w:lang w:val="ru-RU"/>
              </w:rPr>
            </w:pPr>
            <w:r w:rsidRPr="007D25F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требованиям на данном этапе обучения </w:t>
            </w:r>
          </w:p>
        </w:tc>
      </w:tr>
      <w:tr w:rsidR="003119A1" w:rsidRPr="00236A1D">
        <w:trPr>
          <w:trHeight w:val="1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3119A1" w:rsidRDefault="007B7CB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(«хорошо»)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3119A1" w:rsidRPr="007D25F3" w:rsidRDefault="007B7CB7">
            <w:pPr>
              <w:spacing w:after="86" w:line="27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7D25F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отметка отражает грамотное исполнение с небольшими недочетами (как в техническом </w:t>
            </w:r>
          </w:p>
          <w:p w:rsidR="003119A1" w:rsidRPr="007D25F3" w:rsidRDefault="007B7CB7">
            <w:pPr>
              <w:spacing w:after="0"/>
              <w:rPr>
                <w:lang w:val="ru-RU"/>
              </w:rPr>
            </w:pPr>
            <w:r w:rsidRPr="007D25F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плане, так и в художественном) </w:t>
            </w:r>
          </w:p>
        </w:tc>
      </w:tr>
      <w:tr w:rsidR="003119A1" w:rsidRPr="00236A1D">
        <w:trPr>
          <w:trHeight w:val="1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3119A1" w:rsidRDefault="007B7CB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(«удовлетворительно»)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3119A1" w:rsidRPr="007D25F3" w:rsidRDefault="007B7CB7">
            <w:pPr>
              <w:spacing w:after="0"/>
              <w:rPr>
                <w:lang w:val="ru-RU"/>
              </w:rPr>
            </w:pPr>
            <w:r w:rsidRPr="007D25F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  </w:t>
            </w:r>
          </w:p>
        </w:tc>
      </w:tr>
      <w:tr w:rsidR="003119A1" w:rsidRPr="00236A1D">
        <w:trPr>
          <w:trHeight w:val="1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3119A1" w:rsidRDefault="007B7CB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(«неудовлетворительно»)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3119A1" w:rsidRPr="007D25F3" w:rsidRDefault="007B7CB7">
            <w:pPr>
              <w:spacing w:after="0"/>
              <w:ind w:right="69"/>
              <w:jc w:val="both"/>
              <w:rPr>
                <w:lang w:val="ru-RU"/>
              </w:rPr>
            </w:pPr>
            <w:r w:rsidRPr="007D25F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комплекс недостатков, причиной которых является отсутствие домашних занятий, а также плохой посещаемости аудиторных занятий </w:t>
            </w:r>
          </w:p>
        </w:tc>
      </w:tr>
      <w:tr w:rsidR="003119A1" w:rsidRPr="00236A1D">
        <w:trPr>
          <w:trHeight w:val="1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3119A1" w:rsidRDefault="007B7CB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«зачет» (без отметки)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2" w:type="dxa"/>
              <w:right w:w="72" w:type="dxa"/>
            </w:tcMar>
          </w:tcPr>
          <w:p w:rsidR="003119A1" w:rsidRPr="007D25F3" w:rsidRDefault="007B7CB7">
            <w:pPr>
              <w:spacing w:after="0"/>
              <w:rPr>
                <w:lang w:val="ru-RU"/>
              </w:rPr>
            </w:pPr>
            <w:r w:rsidRPr="007D25F3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отражает достаточный уровень подготовки и исполнения на данном этапе обучения. </w:t>
            </w:r>
          </w:p>
        </w:tc>
      </w:tr>
    </w:tbl>
    <w:p w:rsidR="003119A1" w:rsidRPr="007D25F3" w:rsidRDefault="007B7CB7">
      <w:pPr>
        <w:spacing w:after="18"/>
        <w:ind w:left="36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3119A1" w:rsidRPr="007D25F3" w:rsidRDefault="007B7CB7">
      <w:pPr>
        <w:spacing w:after="88" w:line="331" w:lineRule="auto"/>
        <w:ind w:left="360" w:right="15" w:firstLine="852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 </w:t>
      </w:r>
    </w:p>
    <w:p w:rsidR="003119A1" w:rsidRPr="007D25F3" w:rsidRDefault="007B7CB7">
      <w:pPr>
        <w:spacing w:after="226" w:line="270" w:lineRule="auto"/>
        <w:ind w:left="360" w:right="15" w:firstLine="852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  </w:t>
      </w:r>
    </w:p>
    <w:p w:rsidR="003119A1" w:rsidRPr="007D25F3" w:rsidRDefault="007B7CB7">
      <w:pPr>
        <w:spacing w:after="23"/>
        <w:ind w:left="927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3119A1" w:rsidRPr="007D25F3" w:rsidRDefault="007B7CB7">
      <w:pPr>
        <w:spacing w:after="113"/>
        <w:ind w:left="36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3119A1" w:rsidRPr="007D25F3" w:rsidRDefault="007B7CB7">
      <w:pPr>
        <w:tabs>
          <w:tab w:val="center" w:pos="360"/>
          <w:tab w:val="center" w:pos="5174"/>
        </w:tabs>
        <w:spacing w:after="42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Calibri" w:eastAsia="Calibri" w:hAnsi="Calibri" w:cs="Calibri"/>
          <w:color w:val="000000"/>
          <w:lang w:val="ru-RU"/>
        </w:rPr>
        <w:tab/>
      </w:r>
      <w:r w:rsidRPr="007D25F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7D25F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VI</w:t>
      </w:r>
      <w:r w:rsidRPr="007D25F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. Списки рекомендуемой учебной и методической литературы</w:t>
      </w: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:rsidR="003119A1" w:rsidRPr="007D25F3" w:rsidRDefault="007B7CB7">
      <w:pPr>
        <w:spacing w:after="304"/>
        <w:ind w:left="36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3119A1" w:rsidRDefault="007B7CB7">
      <w:pPr>
        <w:numPr>
          <w:ilvl w:val="0"/>
          <w:numId w:val="31"/>
        </w:numPr>
        <w:spacing w:after="140"/>
        <w:ind w:left="349" w:right="15" w:hanging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Учебная литература </w:t>
      </w:r>
    </w:p>
    <w:p w:rsidR="003119A1" w:rsidRPr="007D25F3" w:rsidRDefault="007B7CB7">
      <w:pPr>
        <w:numPr>
          <w:ilvl w:val="0"/>
          <w:numId w:val="31"/>
        </w:numPr>
        <w:spacing w:after="317" w:line="270" w:lineRule="auto"/>
        <w:ind w:left="349" w:right="15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Хрестоматия аккордеониста 1-3 классы ДМШ Москва "Кифара" </w:t>
      </w:r>
    </w:p>
    <w:p w:rsidR="003119A1" w:rsidRPr="007D25F3" w:rsidRDefault="007B7CB7">
      <w:pPr>
        <w:numPr>
          <w:ilvl w:val="0"/>
          <w:numId w:val="31"/>
        </w:numPr>
        <w:spacing w:after="320" w:line="270" w:lineRule="auto"/>
        <w:ind w:left="349" w:right="15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Хрестоматия аккордеониста 3-5 классы ДМШ Москва "Кифара" </w:t>
      </w:r>
    </w:p>
    <w:p w:rsidR="003119A1" w:rsidRPr="007D25F3" w:rsidRDefault="007B7CB7">
      <w:pPr>
        <w:numPr>
          <w:ilvl w:val="0"/>
          <w:numId w:val="31"/>
        </w:numPr>
        <w:spacing w:after="321" w:line="270" w:lineRule="auto"/>
        <w:ind w:left="349" w:right="15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Хрестоматия аккордеониста 5-7 классы ДМШ Москва "Кифара" </w:t>
      </w:r>
    </w:p>
    <w:p w:rsidR="003119A1" w:rsidRDefault="007B7CB7">
      <w:pPr>
        <w:numPr>
          <w:ilvl w:val="0"/>
          <w:numId w:val="31"/>
        </w:numPr>
        <w:spacing w:after="195" w:line="357" w:lineRule="auto"/>
        <w:ind w:left="349" w:right="15" w:hanging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Пьесы для ансамбля аккордеонов. Вып.1,2,3,4 Санкт-Петербург "Композитор", сост.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Лихачёв С. </w:t>
      </w:r>
    </w:p>
    <w:p w:rsidR="003119A1" w:rsidRDefault="007B7CB7">
      <w:pPr>
        <w:numPr>
          <w:ilvl w:val="0"/>
          <w:numId w:val="31"/>
        </w:numPr>
        <w:spacing w:after="191" w:line="360" w:lineRule="auto"/>
        <w:ind w:left="349" w:right="15" w:hanging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"Ты и я" Переложения для дуэта баянов (аккордеонов). Учебное пособие для ДМШ. Вып. 1,2.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Санкт-Петербург "Композитор" </w:t>
      </w:r>
    </w:p>
    <w:p w:rsidR="003119A1" w:rsidRDefault="007B7CB7">
      <w:pPr>
        <w:numPr>
          <w:ilvl w:val="0"/>
          <w:numId w:val="31"/>
        </w:numPr>
        <w:spacing w:after="320" w:line="270" w:lineRule="auto"/>
        <w:ind w:left="349" w:right="15" w:hanging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"Музыкальные миниатюры". Для дуэта баянистов.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Средние классы ДМШ </w:t>
      </w:r>
    </w:p>
    <w:p w:rsidR="003119A1" w:rsidRDefault="007B7CB7">
      <w:pPr>
        <w:numPr>
          <w:ilvl w:val="0"/>
          <w:numId w:val="31"/>
        </w:numPr>
        <w:spacing w:after="321" w:line="270" w:lineRule="auto"/>
        <w:ind w:left="349" w:right="15" w:hanging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Класс ансамбля баянов (аккордеонов). Хрестоматия.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1-3 классы </w:t>
      </w:r>
    </w:p>
    <w:p w:rsidR="003119A1" w:rsidRDefault="007B7CB7">
      <w:pPr>
        <w:numPr>
          <w:ilvl w:val="0"/>
          <w:numId w:val="31"/>
        </w:numPr>
        <w:spacing w:after="114" w:line="358" w:lineRule="auto"/>
        <w:ind w:left="349" w:right="15" w:hanging="2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"Класс ансамбля баянов (аккордеонов). Хрестоматия. 1-3 классы ДМШ. Автор В. Шрамко.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САнкт-Петербург "Композитор" 2008 г. </w:t>
      </w:r>
    </w:p>
    <w:p w:rsidR="003119A1" w:rsidRDefault="007B7CB7">
      <w:pPr>
        <w:spacing w:after="117"/>
        <w:ind w:left="76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  <w:t xml:space="preserve"> </w:t>
      </w:r>
    </w:p>
    <w:p w:rsidR="003119A1" w:rsidRDefault="007B7CB7">
      <w:pPr>
        <w:spacing w:after="322"/>
        <w:ind w:left="87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2. Методическая литература </w:t>
      </w:r>
    </w:p>
    <w:p w:rsidR="003119A1" w:rsidRDefault="007B7CB7">
      <w:pPr>
        <w:numPr>
          <w:ilvl w:val="0"/>
          <w:numId w:val="32"/>
        </w:numPr>
        <w:spacing w:after="118" w:line="270" w:lineRule="auto"/>
        <w:ind w:left="360" w:right="15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Баян и баянисты. Сборники статей.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Вып. 1-7. М., 1987. </w:t>
      </w:r>
    </w:p>
    <w:p w:rsidR="003119A1" w:rsidRDefault="007B7CB7">
      <w:pPr>
        <w:numPr>
          <w:ilvl w:val="0"/>
          <w:numId w:val="32"/>
        </w:numPr>
        <w:spacing w:after="121" w:line="270" w:lineRule="auto"/>
        <w:ind w:left="360" w:right="15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Максимов Е. Ансамбли и оркестры баянистов.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М., 1966. </w:t>
      </w:r>
    </w:p>
    <w:p w:rsidR="003119A1" w:rsidRDefault="007B7CB7">
      <w:pPr>
        <w:numPr>
          <w:ilvl w:val="0"/>
          <w:numId w:val="32"/>
        </w:numPr>
        <w:spacing w:after="119" w:line="270" w:lineRule="auto"/>
        <w:ind w:left="360" w:right="15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Мирек А. Из истории аккордеона и баяна.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М., 1967. </w:t>
      </w:r>
    </w:p>
    <w:p w:rsidR="003119A1" w:rsidRDefault="007B7CB7">
      <w:pPr>
        <w:numPr>
          <w:ilvl w:val="0"/>
          <w:numId w:val="32"/>
        </w:numPr>
        <w:spacing w:after="120" w:line="270" w:lineRule="auto"/>
        <w:ind w:left="360" w:right="15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Платонов В. Чтение нот с листа.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Пособие для баяниста. М., 1970. </w:t>
      </w:r>
    </w:p>
    <w:p w:rsidR="003119A1" w:rsidRDefault="007B7CB7">
      <w:pPr>
        <w:numPr>
          <w:ilvl w:val="0"/>
          <w:numId w:val="32"/>
        </w:numPr>
        <w:spacing w:after="121" w:line="270" w:lineRule="auto"/>
        <w:ind w:left="360" w:right="15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Пуриц И. Методические статьи по обучению игре на баяне.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М., 2001. </w:t>
      </w:r>
    </w:p>
    <w:p w:rsidR="003119A1" w:rsidRDefault="007B7CB7">
      <w:pPr>
        <w:numPr>
          <w:ilvl w:val="0"/>
          <w:numId w:val="32"/>
        </w:numPr>
        <w:spacing w:after="88" w:line="270" w:lineRule="auto"/>
        <w:ind w:left="360" w:right="15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Шахов Г. Игра по слуху, чтение с листа, транспонирование в классе баяна.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М. 1987. </w:t>
      </w:r>
    </w:p>
    <w:p w:rsidR="003119A1" w:rsidRDefault="007B7CB7">
      <w:pPr>
        <w:spacing w:after="38"/>
        <w:ind w:left="87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Список  литературы  </w:t>
      </w:r>
    </w:p>
    <w:p w:rsidR="003119A1" w:rsidRDefault="007B7CB7">
      <w:pPr>
        <w:spacing w:after="224"/>
        <w:ind w:left="7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119A1" w:rsidRDefault="007B7CB7">
      <w:pPr>
        <w:numPr>
          <w:ilvl w:val="0"/>
          <w:numId w:val="33"/>
        </w:numPr>
        <w:spacing w:after="204" w:line="270" w:lineRule="auto"/>
        <w:ind w:left="491" w:right="15" w:hanging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«Хрестоматия баяниста» - сост. А. Крылусов, 1-2 кл., изд.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«Музыка» Москва 1984; 1997  </w:t>
      </w:r>
    </w:p>
    <w:p w:rsidR="003119A1" w:rsidRDefault="007B7CB7">
      <w:pPr>
        <w:numPr>
          <w:ilvl w:val="0"/>
          <w:numId w:val="33"/>
        </w:numPr>
        <w:spacing w:after="206" w:line="270" w:lineRule="auto"/>
        <w:ind w:left="491" w:right="15" w:hanging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«Хрестоматия аккордеониста» - сост. В. Гусев, изд.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«Музыка» Москва 1986; 1991 </w:t>
      </w:r>
    </w:p>
    <w:p w:rsidR="003119A1" w:rsidRDefault="007B7CB7">
      <w:pPr>
        <w:numPr>
          <w:ilvl w:val="0"/>
          <w:numId w:val="33"/>
        </w:numPr>
        <w:spacing w:after="114" w:line="357" w:lineRule="auto"/>
        <w:ind w:left="491" w:right="15" w:hanging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«Хрестоматия аккордеониста» - сост. Ф. Бушуев, С.Панин, изд.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«Музыка» Москва,  1982  </w:t>
      </w:r>
    </w:p>
    <w:p w:rsidR="003119A1" w:rsidRDefault="007B7CB7">
      <w:pPr>
        <w:numPr>
          <w:ilvl w:val="0"/>
          <w:numId w:val="33"/>
        </w:numPr>
        <w:spacing w:after="114" w:line="355" w:lineRule="auto"/>
        <w:ind w:left="491" w:right="15" w:hanging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«Педагогический репертуар баяниста» - сост. И. Бойко, 1-2 кл., изд.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«Феникс» Ростов-на-Дону, 2000  </w:t>
      </w:r>
    </w:p>
    <w:p w:rsidR="003119A1" w:rsidRPr="007D25F3" w:rsidRDefault="007B7CB7">
      <w:pPr>
        <w:numPr>
          <w:ilvl w:val="0"/>
          <w:numId w:val="33"/>
        </w:numPr>
        <w:spacing w:after="88" w:line="357" w:lineRule="auto"/>
        <w:ind w:left="491" w:right="15" w:hanging="425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«Хрестоматия аккордеониста» - сост. В. Мотов, Г. Шахов, 1-3 кл., изд.«Кефара» Москва, 2002  </w:t>
      </w:r>
    </w:p>
    <w:p w:rsidR="003119A1" w:rsidRDefault="007B7CB7">
      <w:pPr>
        <w:numPr>
          <w:ilvl w:val="0"/>
          <w:numId w:val="33"/>
        </w:numPr>
        <w:spacing w:after="239" w:line="270" w:lineRule="auto"/>
        <w:ind w:left="491" w:right="15" w:hanging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«Хрестоматия баяниста» - сост. В. Грачёв, 3-4 кл., изд.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«Музыка» Москва 1984 </w:t>
      </w:r>
    </w:p>
    <w:p w:rsidR="003119A1" w:rsidRDefault="007B7CB7">
      <w:pPr>
        <w:numPr>
          <w:ilvl w:val="0"/>
          <w:numId w:val="33"/>
        </w:numPr>
        <w:spacing w:after="113" w:line="357" w:lineRule="auto"/>
        <w:ind w:left="491" w:right="15" w:hanging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«Хрестоматия аккордеониста» - сост. Ю. Акимов, А. Талакин, 3-4 кл., изд.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«Музыка» Москва, 1970 </w:t>
      </w:r>
    </w:p>
    <w:p w:rsidR="003119A1" w:rsidRDefault="007B7CB7">
      <w:pPr>
        <w:numPr>
          <w:ilvl w:val="0"/>
          <w:numId w:val="33"/>
        </w:numPr>
        <w:spacing w:after="239" w:line="270" w:lineRule="auto"/>
        <w:ind w:left="491" w:right="15" w:hanging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«Хрестоматия баяниста» - сост. В. Грачев, 5 кл., изд.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«Музыка» Москва, 1997  </w:t>
      </w:r>
    </w:p>
    <w:p w:rsidR="003119A1" w:rsidRDefault="007B7CB7">
      <w:pPr>
        <w:numPr>
          <w:ilvl w:val="0"/>
          <w:numId w:val="33"/>
        </w:numPr>
        <w:spacing w:after="132" w:line="336" w:lineRule="auto"/>
        <w:ind w:left="491" w:right="15" w:hanging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«Хрестоматия аккордеониста» - сост. В. Лушников, 5 кл., изд.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«Музыка» Москва,  1990  </w:t>
      </w:r>
    </w:p>
    <w:p w:rsidR="003119A1" w:rsidRDefault="007B7CB7">
      <w:pPr>
        <w:numPr>
          <w:ilvl w:val="0"/>
          <w:numId w:val="33"/>
        </w:numPr>
        <w:spacing w:after="114" w:line="357" w:lineRule="auto"/>
        <w:ind w:left="491" w:right="15" w:hanging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«Хрестоматия для баяна» - вып.1, младший класс, сост. Р. Гречухина, М. Лихачев, изд.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«Композитор» Санкт-Петербург, 2002  </w:t>
      </w:r>
    </w:p>
    <w:p w:rsidR="003119A1" w:rsidRDefault="007B7CB7">
      <w:pPr>
        <w:numPr>
          <w:ilvl w:val="0"/>
          <w:numId w:val="33"/>
        </w:numPr>
        <w:spacing w:after="112" w:line="357" w:lineRule="auto"/>
        <w:ind w:left="491" w:right="15" w:hanging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«Хрестоматия для баяна» - вып.2, 1-2 класс, сост. Р. Гречухина, М. Лихачев, изд.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«Композитор» Санкт-Петербург, 2004  </w:t>
      </w:r>
    </w:p>
    <w:p w:rsidR="003119A1" w:rsidRDefault="007B7CB7">
      <w:pPr>
        <w:numPr>
          <w:ilvl w:val="0"/>
          <w:numId w:val="33"/>
        </w:numPr>
        <w:spacing w:after="88" w:line="357" w:lineRule="auto"/>
        <w:ind w:left="491" w:right="15" w:hanging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«Хрестоматия для баяна» - вып.3, 2-3 класс, сост. Р. Гречухина, М. Лихачев, изд.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«Композитор» Санкт-Петербург 2006  </w:t>
      </w:r>
    </w:p>
    <w:p w:rsidR="003119A1" w:rsidRDefault="007B7CB7">
      <w:pPr>
        <w:numPr>
          <w:ilvl w:val="0"/>
          <w:numId w:val="33"/>
        </w:numPr>
        <w:spacing w:after="116" w:line="353" w:lineRule="auto"/>
        <w:ind w:left="491" w:right="15" w:hanging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«Хрестоматия для баяна» - вып.4, 3-4 класс, сост. Р. Гречухина, М. Лихачев, изд.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«Композитор» Санкт-Петербург 2007  </w:t>
      </w:r>
    </w:p>
    <w:p w:rsidR="003119A1" w:rsidRDefault="007B7CB7">
      <w:pPr>
        <w:numPr>
          <w:ilvl w:val="0"/>
          <w:numId w:val="33"/>
        </w:numPr>
        <w:spacing w:after="115" w:line="356" w:lineRule="auto"/>
        <w:ind w:left="491" w:right="15" w:hanging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«Хрестоматия для баяна» - вып.5, 4-5 класс, сост. Р. Гречухина, М. Лихачев, изд.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«Композитор» Санкт-Петербург 2007  </w:t>
      </w:r>
    </w:p>
    <w:p w:rsidR="003119A1" w:rsidRDefault="007B7CB7">
      <w:pPr>
        <w:numPr>
          <w:ilvl w:val="0"/>
          <w:numId w:val="33"/>
        </w:numPr>
        <w:spacing w:after="121" w:line="347" w:lineRule="auto"/>
        <w:ind w:left="491" w:right="15" w:hanging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«Хрестоматия для баяна» - вып.6, 6-7 класс, сост. Р. Гречухина, М. Лихачев, изд. </w:t>
      </w:r>
      <w:r>
        <w:rPr>
          <w:rFonts w:ascii="Times New Roman" w:eastAsia="Times New Roman" w:hAnsi="Times New Roman" w:cs="Times New Roman"/>
          <w:color w:val="000000"/>
          <w:sz w:val="28"/>
        </w:rPr>
        <w:t>«Композитор» Санкт-Петербург 2009  16.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А. Иванов «Руководство игры на баяне»  </w:t>
      </w:r>
    </w:p>
    <w:p w:rsidR="003119A1" w:rsidRPr="007D25F3" w:rsidRDefault="007B7CB7">
      <w:pPr>
        <w:numPr>
          <w:ilvl w:val="0"/>
          <w:numId w:val="33"/>
        </w:numPr>
        <w:spacing w:after="237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П. Лондонов «Школа игры на аккордеоне»  </w:t>
      </w:r>
    </w:p>
    <w:p w:rsidR="003119A1" w:rsidRDefault="007B7CB7">
      <w:pPr>
        <w:numPr>
          <w:ilvl w:val="0"/>
          <w:numId w:val="33"/>
        </w:numPr>
        <w:spacing w:after="113" w:line="356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В. Лушников «Школа игры на аккордеоне» - изд.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«Советский композитор» Москва 1991  </w:t>
      </w:r>
    </w:p>
    <w:p w:rsidR="003119A1" w:rsidRDefault="007B7CB7">
      <w:pPr>
        <w:numPr>
          <w:ilvl w:val="0"/>
          <w:numId w:val="33"/>
        </w:numPr>
        <w:spacing w:after="202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А. Коробейников «Альбом для детей и юношества» - изд.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«Композитор» С-Пб 2009  </w:t>
      </w:r>
    </w:p>
    <w:p w:rsidR="003119A1" w:rsidRDefault="007B7CB7">
      <w:pPr>
        <w:numPr>
          <w:ilvl w:val="0"/>
          <w:numId w:val="33"/>
        </w:numPr>
        <w:spacing w:after="115" w:line="356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А. Доренский «Эстрадно-джазовые сюиты», 1-3 кл., изд.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«Феникс» Ростов на Дону 2008  </w:t>
      </w:r>
    </w:p>
    <w:p w:rsidR="003119A1" w:rsidRPr="007D25F3" w:rsidRDefault="007B7CB7">
      <w:pPr>
        <w:numPr>
          <w:ilvl w:val="0"/>
          <w:numId w:val="33"/>
        </w:numPr>
        <w:spacing w:after="240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А. Доренский «Музыка для детей», 2-3 кл., изд.«Феникс» Ростов на Дону 1998  </w:t>
      </w:r>
    </w:p>
    <w:p w:rsidR="003119A1" w:rsidRPr="007D25F3" w:rsidRDefault="007B7CB7">
      <w:pPr>
        <w:numPr>
          <w:ilvl w:val="0"/>
          <w:numId w:val="33"/>
        </w:numPr>
        <w:spacing w:after="115" w:line="356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А. Доренский «Эстрадно-джазовые сюиты», 3-5 кл., изд.«Феникс» Ростов на Дону 2008  </w:t>
      </w:r>
    </w:p>
    <w:p w:rsidR="003119A1" w:rsidRDefault="007B7CB7">
      <w:pPr>
        <w:numPr>
          <w:ilvl w:val="0"/>
          <w:numId w:val="33"/>
        </w:numPr>
        <w:spacing w:after="113" w:line="358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М. Двилянский «Самоучитель игры на аккордеоне» изд.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«Сов. композитор», Москва, 1988  </w:t>
      </w:r>
    </w:p>
    <w:p w:rsidR="003119A1" w:rsidRDefault="007B7CB7">
      <w:pPr>
        <w:numPr>
          <w:ilvl w:val="0"/>
          <w:numId w:val="33"/>
        </w:numPr>
        <w:spacing w:after="199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А. Мирек «Самоучитель игры на аккордеоне» изд.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«Сов. композитор» Москва 1984  </w:t>
      </w:r>
    </w:p>
    <w:p w:rsidR="003119A1" w:rsidRDefault="007B7CB7">
      <w:pPr>
        <w:numPr>
          <w:ilvl w:val="0"/>
          <w:numId w:val="33"/>
        </w:numPr>
        <w:spacing w:after="240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«Хрестоматия аккордеониста» - 4-5 кл., сост., изд.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«Музыка» Москва  1988  </w:t>
      </w:r>
    </w:p>
    <w:p w:rsidR="003119A1" w:rsidRPr="007D25F3" w:rsidRDefault="007B7CB7">
      <w:pPr>
        <w:numPr>
          <w:ilvl w:val="0"/>
          <w:numId w:val="33"/>
        </w:numPr>
        <w:spacing w:after="114" w:line="358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«Хрестоматия аккордеониста»  для муз. училищ вып.1, сост. М. Двилянский, изд. «Музыка» Москва  1970  </w:t>
      </w:r>
    </w:p>
    <w:p w:rsidR="003119A1" w:rsidRDefault="007B7CB7">
      <w:pPr>
        <w:numPr>
          <w:ilvl w:val="0"/>
          <w:numId w:val="33"/>
        </w:numPr>
        <w:spacing w:after="111" w:line="358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«Популярные обработки народных мелодий для баяна», изд.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«Музыка» Москва  1989  </w:t>
      </w:r>
    </w:p>
    <w:p w:rsidR="003119A1" w:rsidRDefault="007B7CB7">
      <w:pPr>
        <w:numPr>
          <w:ilvl w:val="0"/>
          <w:numId w:val="33"/>
        </w:numPr>
        <w:spacing w:after="114" w:line="356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«Концертный репертуар аккордеониста» - сост. Ю. Дранга, изд.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«Музыка» Москва  1990  </w:t>
      </w:r>
    </w:p>
    <w:p w:rsidR="003119A1" w:rsidRPr="007D25F3" w:rsidRDefault="007B7CB7">
      <w:pPr>
        <w:numPr>
          <w:ilvl w:val="0"/>
          <w:numId w:val="33"/>
        </w:numPr>
        <w:spacing w:after="109" w:line="359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«Музыка советской эстрады» - вып.1,2, сост. М. Двилянский, изд. «Музыка» Москва  1983; 1984  </w:t>
      </w:r>
    </w:p>
    <w:p w:rsidR="003119A1" w:rsidRPr="007D25F3" w:rsidRDefault="007B7CB7">
      <w:pPr>
        <w:numPr>
          <w:ilvl w:val="0"/>
          <w:numId w:val="33"/>
        </w:numPr>
        <w:spacing w:after="237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«Эстрадные произведения» - вып.4, изд. «Музыка» Москва  1970  </w:t>
      </w:r>
    </w:p>
    <w:p w:rsidR="003119A1" w:rsidRDefault="007B7CB7">
      <w:pPr>
        <w:numPr>
          <w:ilvl w:val="0"/>
          <w:numId w:val="33"/>
        </w:numPr>
        <w:spacing w:after="88" w:line="357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«Хорошее настроение» - сост. А. Дмитриева, Ю. Лихачев, изд.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«Музыка» Ленинград  1990  </w:t>
      </w:r>
    </w:p>
    <w:p w:rsidR="003119A1" w:rsidRPr="007D25F3" w:rsidRDefault="007B7CB7">
      <w:pPr>
        <w:numPr>
          <w:ilvl w:val="0"/>
          <w:numId w:val="33"/>
        </w:numPr>
        <w:spacing w:after="116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«Из репертуара Международного конкурса им. В.В. Андреева» вып.1 – сост. </w:t>
      </w:r>
    </w:p>
    <w:p w:rsidR="003119A1" w:rsidRDefault="007B7CB7">
      <w:pPr>
        <w:spacing w:after="233" w:line="270" w:lineRule="auto"/>
        <w:ind w:left="76" w:right="1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Л.Комарова, Е. Михайлова, изд.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«Грифон» Санкт-Петербург 1994  </w:t>
      </w:r>
    </w:p>
    <w:p w:rsidR="003119A1" w:rsidRDefault="007B7CB7">
      <w:pPr>
        <w:numPr>
          <w:ilvl w:val="0"/>
          <w:numId w:val="34"/>
        </w:numPr>
        <w:spacing w:after="236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Б. Тихонов «Эстрадные произведения» - изд.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«Музыка» Москва  1971  </w:t>
      </w:r>
    </w:p>
    <w:p w:rsidR="003119A1" w:rsidRDefault="007B7CB7">
      <w:pPr>
        <w:numPr>
          <w:ilvl w:val="0"/>
          <w:numId w:val="34"/>
        </w:numPr>
        <w:spacing w:after="239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В. Ходукин «Просчитай до трех» - изд.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«Композитор» Санкт-Петербург 2001  </w:t>
      </w:r>
    </w:p>
    <w:p w:rsidR="003119A1" w:rsidRDefault="007B7CB7">
      <w:pPr>
        <w:numPr>
          <w:ilvl w:val="0"/>
          <w:numId w:val="34"/>
        </w:numPr>
        <w:spacing w:after="201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«Веселый аккордеон» вып.5 – сост. В. Дмитриев, изд.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«Музыка» Ленинград  1969  </w:t>
      </w:r>
    </w:p>
    <w:p w:rsidR="003119A1" w:rsidRPr="007D25F3" w:rsidRDefault="007B7CB7">
      <w:pPr>
        <w:numPr>
          <w:ilvl w:val="0"/>
          <w:numId w:val="34"/>
        </w:numPr>
        <w:spacing w:after="124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«Хрестоматия педагогического репертуара для аккордеона» 3-4 кл. – сост. </w:t>
      </w:r>
    </w:p>
    <w:p w:rsidR="003119A1" w:rsidRDefault="007B7CB7">
      <w:pPr>
        <w:spacing w:after="233" w:line="270" w:lineRule="auto"/>
        <w:ind w:left="76" w:right="1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Ю.Акимов, А. Мирек, Гос.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Музыкальное издательство Москва 1963  </w:t>
      </w:r>
    </w:p>
    <w:p w:rsidR="003119A1" w:rsidRDefault="007B7CB7">
      <w:pPr>
        <w:numPr>
          <w:ilvl w:val="0"/>
          <w:numId w:val="35"/>
        </w:numPr>
        <w:spacing w:after="237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«Вальс, танго, фокстрот» - сост. И. Савинцева, изд.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«Музыка» Москва  1987  </w:t>
      </w:r>
    </w:p>
    <w:p w:rsidR="003119A1" w:rsidRDefault="007B7CB7">
      <w:pPr>
        <w:numPr>
          <w:ilvl w:val="0"/>
          <w:numId w:val="35"/>
        </w:numPr>
        <w:spacing w:after="203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«Танцевальная музыка» вып.1 – сост. В. Петренко, изд.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«Музыка» Москва  1979  </w:t>
      </w:r>
    </w:p>
    <w:p w:rsidR="003119A1" w:rsidRDefault="007B7CB7">
      <w:pPr>
        <w:numPr>
          <w:ilvl w:val="0"/>
          <w:numId w:val="35"/>
        </w:numPr>
        <w:spacing w:after="114" w:line="355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«Баян»  1 кл. – сост. И. Алексеев, М. Корецкий, изд.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«Музична Украина» Киев, 1983  </w:t>
      </w:r>
    </w:p>
    <w:p w:rsidR="003119A1" w:rsidRDefault="007B7CB7">
      <w:pPr>
        <w:numPr>
          <w:ilvl w:val="0"/>
          <w:numId w:val="35"/>
        </w:numPr>
        <w:spacing w:after="118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«Баян»  2 кл. – сост. И. Алексеев, М. Корецкий, изд.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«Музична Украина» </w:t>
      </w:r>
    </w:p>
    <w:p w:rsidR="003119A1" w:rsidRDefault="007B7CB7">
      <w:pPr>
        <w:spacing w:after="234" w:line="270" w:lineRule="auto"/>
        <w:ind w:left="76" w:right="1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Киев, 1983 </w:t>
      </w:r>
    </w:p>
    <w:p w:rsidR="003119A1" w:rsidRDefault="007B7CB7">
      <w:pPr>
        <w:numPr>
          <w:ilvl w:val="0"/>
          <w:numId w:val="36"/>
        </w:numPr>
        <w:spacing w:after="114" w:line="356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«Баян»  3 кл. – сост. И. Алексеев, М. Корецкий, изд.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«Музична Украина» Киев, 1983  </w:t>
      </w:r>
    </w:p>
    <w:p w:rsidR="003119A1" w:rsidRDefault="007B7CB7">
      <w:pPr>
        <w:numPr>
          <w:ilvl w:val="0"/>
          <w:numId w:val="36"/>
        </w:numPr>
        <w:spacing w:after="111" w:line="357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«Баян»  4 кл. – сост. И. Алексеев, М. Корецкий, изд.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«Музична Украина» Киев, 1983  </w:t>
      </w:r>
    </w:p>
    <w:p w:rsidR="003119A1" w:rsidRDefault="007B7CB7">
      <w:pPr>
        <w:numPr>
          <w:ilvl w:val="0"/>
          <w:numId w:val="36"/>
        </w:numPr>
        <w:spacing w:after="234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«Баян»  5 кл. – сост. А. Денисова, изд.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«Музична Украина» Киев, 1978  </w:t>
      </w:r>
    </w:p>
    <w:p w:rsidR="003119A1" w:rsidRDefault="007B7CB7">
      <w:pPr>
        <w:numPr>
          <w:ilvl w:val="0"/>
          <w:numId w:val="36"/>
        </w:numPr>
        <w:spacing w:after="116" w:line="356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«Сборник ансамблей» - сост. Р. Гречухина, изд.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«Композитор» СанктПетербург 1999  </w:t>
      </w:r>
    </w:p>
    <w:p w:rsidR="003119A1" w:rsidRPr="007D25F3" w:rsidRDefault="007B7CB7">
      <w:pPr>
        <w:numPr>
          <w:ilvl w:val="0"/>
          <w:numId w:val="36"/>
        </w:numPr>
        <w:spacing w:after="112" w:line="358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«Пьесы для ансамблей аккордеонистов» - сост. Р. Бажилин, изд. «Издательство Владимира Катанского»  Москва, 2000  </w:t>
      </w:r>
    </w:p>
    <w:p w:rsidR="003119A1" w:rsidRPr="007D25F3" w:rsidRDefault="007B7CB7">
      <w:pPr>
        <w:numPr>
          <w:ilvl w:val="0"/>
          <w:numId w:val="36"/>
        </w:numPr>
        <w:spacing w:after="110" w:line="359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«Пьесы для ансамблей аккордеонистов» - сост. С. Лихачев вып. 1,2,3,4, изд. «Композитор» СПб, 1999  </w:t>
      </w:r>
    </w:p>
    <w:p w:rsidR="003119A1" w:rsidRPr="007D25F3" w:rsidRDefault="007B7CB7">
      <w:pPr>
        <w:numPr>
          <w:ilvl w:val="0"/>
          <w:numId w:val="36"/>
        </w:numPr>
        <w:spacing w:after="112" w:line="358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«Полифонические пьесы И. С. Баха и его сыновей» - сост. Ю. Лихачев, изд. «Музыка» Ленинград  1988  </w:t>
      </w:r>
    </w:p>
    <w:p w:rsidR="003119A1" w:rsidRDefault="007B7CB7">
      <w:pPr>
        <w:numPr>
          <w:ilvl w:val="0"/>
          <w:numId w:val="36"/>
        </w:numPr>
        <w:spacing w:after="111" w:line="36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«Полифонические пьесы для баяна» вып.1,2 – сост.В. Агафонов, В. Алехин, изд.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«Советский композитор» Москва, 1971  </w:t>
      </w:r>
    </w:p>
    <w:p w:rsidR="003119A1" w:rsidRPr="007D25F3" w:rsidRDefault="007B7CB7">
      <w:pPr>
        <w:numPr>
          <w:ilvl w:val="0"/>
          <w:numId w:val="36"/>
        </w:numPr>
        <w:spacing w:after="121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И. С. Бах «Маленькие прелюдии и фуги», редакция  Н. Рукавишникова, изд. </w:t>
      </w:r>
    </w:p>
    <w:p w:rsidR="003119A1" w:rsidRDefault="007B7CB7">
      <w:pPr>
        <w:spacing w:after="88" w:line="270" w:lineRule="auto"/>
        <w:ind w:left="76" w:right="1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«Музыка» Москва, 1989  </w:t>
      </w:r>
    </w:p>
    <w:p w:rsidR="003119A1" w:rsidRPr="007D25F3" w:rsidRDefault="007B7CB7">
      <w:pPr>
        <w:numPr>
          <w:ilvl w:val="0"/>
          <w:numId w:val="37"/>
        </w:numPr>
        <w:spacing w:after="117" w:line="354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«Произведения старинных композиторов» вып.1 – сост. В. Панькова, изд. «Музична Украина» Киев 1973  </w:t>
      </w:r>
    </w:p>
    <w:p w:rsidR="003119A1" w:rsidRDefault="007B7CB7">
      <w:pPr>
        <w:numPr>
          <w:ilvl w:val="0"/>
          <w:numId w:val="37"/>
        </w:numPr>
        <w:spacing w:after="113" w:line="357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«Хрестоматия для баяна и аккордеона» 1-3 кл. «Старинная музыка» - сост. Л. Скуматов, изд.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«Композитор» Санкт-Петербург 2007  </w:t>
      </w:r>
    </w:p>
    <w:p w:rsidR="003119A1" w:rsidRDefault="007B7CB7">
      <w:pPr>
        <w:numPr>
          <w:ilvl w:val="0"/>
          <w:numId w:val="37"/>
        </w:numPr>
        <w:spacing w:after="238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«Бах – Гендель», сост. К. Бартока, изд.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«Музыка»  Будапешт,  1962  </w:t>
      </w:r>
    </w:p>
    <w:p w:rsidR="003119A1" w:rsidRDefault="007B7CB7">
      <w:pPr>
        <w:numPr>
          <w:ilvl w:val="0"/>
          <w:numId w:val="37"/>
        </w:numPr>
        <w:spacing w:after="88" w:line="358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А. Фоссен  «Эстрадные композиции для аккордеона» вып.1, изд.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«Композитор» СПб, 2001  </w:t>
      </w:r>
    </w:p>
    <w:p w:rsidR="003119A1" w:rsidRDefault="007B7CB7">
      <w:pPr>
        <w:numPr>
          <w:ilvl w:val="0"/>
          <w:numId w:val="37"/>
        </w:numPr>
        <w:spacing w:after="116" w:line="354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«Композиции для аккордеона» - сост. В. Ушакова вып. 1, 2, 3, 5, 6, 7, 8, 9, 10, изд.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«Композитор» Санкт-Петербург 1998; 1999  </w:t>
      </w:r>
    </w:p>
    <w:p w:rsidR="003119A1" w:rsidRDefault="007B7CB7">
      <w:pPr>
        <w:numPr>
          <w:ilvl w:val="0"/>
          <w:numId w:val="37"/>
        </w:numPr>
        <w:spacing w:after="115" w:line="358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«Популярные эстрадные пьесы для баяна и аккордеона» вып. 1,2 – сост.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О. Шаров, изд. «Музыка» Ленинград  1988; 1990  </w:t>
      </w:r>
    </w:p>
    <w:p w:rsidR="003119A1" w:rsidRPr="007D25F3" w:rsidRDefault="007B7CB7">
      <w:pPr>
        <w:numPr>
          <w:ilvl w:val="0"/>
          <w:numId w:val="37"/>
        </w:numPr>
        <w:spacing w:after="235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«Аккордеон в музыкальной школе», Москва, 1981, «Советский композитор» </w:t>
      </w:r>
    </w:p>
    <w:p w:rsidR="003119A1" w:rsidRPr="007D25F3" w:rsidRDefault="007B7CB7">
      <w:pPr>
        <w:numPr>
          <w:ilvl w:val="0"/>
          <w:numId w:val="37"/>
        </w:numPr>
        <w:spacing w:after="113" w:line="356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«Баян в музыкальной школе – ансамбль», Москва, 1982, «Советский композитор»  </w:t>
      </w:r>
    </w:p>
    <w:p w:rsidR="003119A1" w:rsidRPr="007D25F3" w:rsidRDefault="007B7CB7">
      <w:pPr>
        <w:numPr>
          <w:ilvl w:val="0"/>
          <w:numId w:val="37"/>
        </w:numPr>
        <w:spacing w:after="109" w:line="359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«Эстрадно – джазовые обработки для баяна//аккордеона», В. Трофимова, Санкт-Петербург, творческое объединение, 1998.  </w:t>
      </w:r>
    </w:p>
    <w:p w:rsidR="003119A1" w:rsidRPr="007D25F3" w:rsidRDefault="007B7CB7">
      <w:pPr>
        <w:numPr>
          <w:ilvl w:val="0"/>
          <w:numId w:val="37"/>
        </w:numPr>
        <w:spacing w:after="237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«Произведения для ансамбля баянов», Минск, 1995 </w:t>
      </w:r>
    </w:p>
    <w:p w:rsidR="003119A1" w:rsidRPr="007D25F3" w:rsidRDefault="007B7CB7">
      <w:pPr>
        <w:numPr>
          <w:ilvl w:val="0"/>
          <w:numId w:val="37"/>
        </w:numPr>
        <w:spacing w:after="109" w:line="359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«50 обработок песен и танцев для ансамбля баянистов», Б. Марана, Новосибирск, 1997 </w:t>
      </w:r>
    </w:p>
    <w:p w:rsidR="003119A1" w:rsidRPr="007D25F3" w:rsidRDefault="007B7CB7">
      <w:pPr>
        <w:numPr>
          <w:ilvl w:val="0"/>
          <w:numId w:val="37"/>
        </w:numPr>
        <w:spacing w:after="233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«Музыкальные миниатюры», Санкт-Петербург, композитор, 2003 </w:t>
      </w:r>
    </w:p>
    <w:p w:rsidR="003119A1" w:rsidRDefault="007B7CB7">
      <w:pPr>
        <w:numPr>
          <w:ilvl w:val="0"/>
          <w:numId w:val="37"/>
        </w:numPr>
        <w:spacing w:after="237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Хрестомания для баяна, Москва, 1960 </w:t>
      </w:r>
    </w:p>
    <w:p w:rsidR="003119A1" w:rsidRPr="007D25F3" w:rsidRDefault="007B7CB7">
      <w:pPr>
        <w:numPr>
          <w:ilvl w:val="0"/>
          <w:numId w:val="37"/>
        </w:numPr>
        <w:spacing w:after="203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«Ансамбли аккордеонистов», выпуски 1-6, составитель В. Розанов, Москва, 1969-1976 </w:t>
      </w:r>
    </w:p>
    <w:p w:rsidR="003119A1" w:rsidRDefault="007B7CB7">
      <w:pPr>
        <w:numPr>
          <w:ilvl w:val="0"/>
          <w:numId w:val="37"/>
        </w:numPr>
        <w:spacing w:after="117" w:line="356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«Пьесы для ансамблей аккордеонистов», выпуск 1, составитель О. Звонарёв.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Москва 1961 </w:t>
      </w:r>
    </w:p>
    <w:p w:rsidR="003119A1" w:rsidRPr="007D25F3" w:rsidRDefault="007B7CB7">
      <w:pPr>
        <w:numPr>
          <w:ilvl w:val="0"/>
          <w:numId w:val="37"/>
        </w:numPr>
        <w:spacing w:after="113" w:line="358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«Педагогический репертуар аккордеонистов», выпуск 6, составитель Ф. Бушуева, С. Павина, Москва, 1976 </w:t>
      </w:r>
    </w:p>
    <w:p w:rsidR="003119A1" w:rsidRDefault="007B7CB7">
      <w:pPr>
        <w:numPr>
          <w:ilvl w:val="0"/>
          <w:numId w:val="37"/>
        </w:numPr>
        <w:spacing w:after="133" w:line="334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Ю. Акимов, П. Гвоздев. «Прогрессивная школа игры на баяне», часть 1, 2.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Москва 1971 </w:t>
      </w:r>
    </w:p>
    <w:p w:rsidR="003119A1" w:rsidRDefault="007B7CB7">
      <w:pPr>
        <w:numPr>
          <w:ilvl w:val="0"/>
          <w:numId w:val="37"/>
        </w:numPr>
        <w:spacing w:after="237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«Ансамбли баянов», Выпуск 2, 3. составитель В. Розанов.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Москва, 1971-1972 </w:t>
      </w:r>
    </w:p>
    <w:p w:rsidR="003119A1" w:rsidRDefault="007B7CB7">
      <w:pPr>
        <w:numPr>
          <w:ilvl w:val="0"/>
          <w:numId w:val="37"/>
        </w:numPr>
        <w:spacing w:after="202" w:line="270" w:lineRule="auto"/>
        <w:ind w:left="709" w:right="15" w:hanging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25F3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«Ансамбли баянов», Выпуск 4, 5. Составитель Л. Гаврилов.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Москва, 19731974 </w:t>
      </w:r>
    </w:p>
    <w:p w:rsidR="003119A1" w:rsidRDefault="003119A1">
      <w:pPr>
        <w:spacing w:after="138"/>
        <w:ind w:left="79"/>
        <w:rPr>
          <w:rFonts w:ascii="Times New Roman" w:eastAsia="Times New Roman" w:hAnsi="Times New Roman" w:cs="Times New Roman"/>
          <w:color w:val="000000"/>
          <w:sz w:val="28"/>
        </w:rPr>
      </w:pPr>
    </w:p>
    <w:p w:rsidR="003119A1" w:rsidRDefault="007B7CB7">
      <w:pPr>
        <w:spacing w:after="0" w:line="504" w:lineRule="auto"/>
        <w:ind w:left="79" w:right="985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</w:p>
    <w:sectPr w:rsidR="003119A1" w:rsidSect="00B519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E2B" w:rsidRDefault="001F7E2B" w:rsidP="00ED459E">
      <w:pPr>
        <w:spacing w:after="0" w:line="240" w:lineRule="auto"/>
      </w:pPr>
      <w:r>
        <w:separator/>
      </w:r>
    </w:p>
  </w:endnote>
  <w:endnote w:type="continuationSeparator" w:id="0">
    <w:p w:rsidR="001F7E2B" w:rsidRDefault="001F7E2B" w:rsidP="00ED4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E2B" w:rsidRDefault="001F7E2B" w:rsidP="00ED459E">
      <w:pPr>
        <w:spacing w:after="0" w:line="240" w:lineRule="auto"/>
      </w:pPr>
      <w:r>
        <w:separator/>
      </w:r>
    </w:p>
  </w:footnote>
  <w:footnote w:type="continuationSeparator" w:id="0">
    <w:p w:rsidR="001F7E2B" w:rsidRDefault="001F7E2B" w:rsidP="00ED4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57E"/>
    <w:multiLevelType w:val="multilevel"/>
    <w:tmpl w:val="51E40A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BB5F52"/>
    <w:multiLevelType w:val="multilevel"/>
    <w:tmpl w:val="0EBA6A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5F3A26"/>
    <w:multiLevelType w:val="multilevel"/>
    <w:tmpl w:val="287800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E74C8B"/>
    <w:multiLevelType w:val="multilevel"/>
    <w:tmpl w:val="4D6A5C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77584C"/>
    <w:multiLevelType w:val="multilevel"/>
    <w:tmpl w:val="49A6BB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7D0B5A"/>
    <w:multiLevelType w:val="multilevel"/>
    <w:tmpl w:val="4F92F6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5559A5"/>
    <w:multiLevelType w:val="multilevel"/>
    <w:tmpl w:val="BC208B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154313"/>
    <w:multiLevelType w:val="multilevel"/>
    <w:tmpl w:val="E74878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211191"/>
    <w:multiLevelType w:val="multilevel"/>
    <w:tmpl w:val="4274E5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B17987"/>
    <w:multiLevelType w:val="multilevel"/>
    <w:tmpl w:val="0472E6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CD5FD4"/>
    <w:multiLevelType w:val="multilevel"/>
    <w:tmpl w:val="4AD8CF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7861AE"/>
    <w:multiLevelType w:val="multilevel"/>
    <w:tmpl w:val="3BFA5A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1172BE"/>
    <w:multiLevelType w:val="multilevel"/>
    <w:tmpl w:val="715E8E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BC1302"/>
    <w:multiLevelType w:val="multilevel"/>
    <w:tmpl w:val="B142B5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F67159"/>
    <w:multiLevelType w:val="hybridMultilevel"/>
    <w:tmpl w:val="8BFE0FFC"/>
    <w:lvl w:ilvl="0" w:tplc="93F82504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88E2C98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4C8B4C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660D12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7F64FD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A7C5A6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DEE31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4A4335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7F5093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8849D7"/>
    <w:multiLevelType w:val="multilevel"/>
    <w:tmpl w:val="02F828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182A59"/>
    <w:multiLevelType w:val="multilevel"/>
    <w:tmpl w:val="9ECC6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442CEA"/>
    <w:multiLevelType w:val="multilevel"/>
    <w:tmpl w:val="6B0ABC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6C63ED"/>
    <w:multiLevelType w:val="multilevel"/>
    <w:tmpl w:val="7D2687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F7090C"/>
    <w:multiLevelType w:val="multilevel"/>
    <w:tmpl w:val="6F5820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2A2616"/>
    <w:multiLevelType w:val="multilevel"/>
    <w:tmpl w:val="945891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E27082"/>
    <w:multiLevelType w:val="multilevel"/>
    <w:tmpl w:val="0A40A6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572810"/>
    <w:multiLevelType w:val="multilevel"/>
    <w:tmpl w:val="561E28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A9671F"/>
    <w:multiLevelType w:val="multilevel"/>
    <w:tmpl w:val="D22C5C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182D87"/>
    <w:multiLevelType w:val="multilevel"/>
    <w:tmpl w:val="BDBC6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246F70"/>
    <w:multiLevelType w:val="multilevel"/>
    <w:tmpl w:val="C7F22C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991AC9"/>
    <w:multiLevelType w:val="multilevel"/>
    <w:tmpl w:val="911698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DB78CA"/>
    <w:multiLevelType w:val="multilevel"/>
    <w:tmpl w:val="6E32F7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B10D62"/>
    <w:multiLevelType w:val="multilevel"/>
    <w:tmpl w:val="140EB4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4E0658"/>
    <w:multiLevelType w:val="multilevel"/>
    <w:tmpl w:val="294211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7D1E00"/>
    <w:multiLevelType w:val="multilevel"/>
    <w:tmpl w:val="5AE0A4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421393"/>
    <w:multiLevelType w:val="multilevel"/>
    <w:tmpl w:val="566037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556AE1"/>
    <w:multiLevelType w:val="multilevel"/>
    <w:tmpl w:val="27A44C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09559A9"/>
    <w:multiLevelType w:val="multilevel"/>
    <w:tmpl w:val="FBD0E5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38A4647"/>
    <w:multiLevelType w:val="multilevel"/>
    <w:tmpl w:val="8D22B7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AD7F13"/>
    <w:multiLevelType w:val="multilevel"/>
    <w:tmpl w:val="BE7ADC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FB4792"/>
    <w:multiLevelType w:val="multilevel"/>
    <w:tmpl w:val="E84EA1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EF4481"/>
    <w:multiLevelType w:val="multilevel"/>
    <w:tmpl w:val="8BACDD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3"/>
  </w:num>
  <w:num w:numId="3">
    <w:abstractNumId w:val="11"/>
  </w:num>
  <w:num w:numId="4">
    <w:abstractNumId w:val="36"/>
  </w:num>
  <w:num w:numId="5">
    <w:abstractNumId w:val="12"/>
  </w:num>
  <w:num w:numId="6">
    <w:abstractNumId w:val="32"/>
  </w:num>
  <w:num w:numId="7">
    <w:abstractNumId w:val="20"/>
  </w:num>
  <w:num w:numId="8">
    <w:abstractNumId w:val="7"/>
  </w:num>
  <w:num w:numId="9">
    <w:abstractNumId w:val="15"/>
  </w:num>
  <w:num w:numId="10">
    <w:abstractNumId w:val="1"/>
  </w:num>
  <w:num w:numId="11">
    <w:abstractNumId w:val="26"/>
  </w:num>
  <w:num w:numId="12">
    <w:abstractNumId w:val="35"/>
  </w:num>
  <w:num w:numId="13">
    <w:abstractNumId w:val="8"/>
  </w:num>
  <w:num w:numId="14">
    <w:abstractNumId w:val="31"/>
  </w:num>
  <w:num w:numId="15">
    <w:abstractNumId w:val="9"/>
  </w:num>
  <w:num w:numId="16">
    <w:abstractNumId w:val="21"/>
  </w:num>
  <w:num w:numId="17">
    <w:abstractNumId w:val="25"/>
  </w:num>
  <w:num w:numId="18">
    <w:abstractNumId w:val="30"/>
  </w:num>
  <w:num w:numId="19">
    <w:abstractNumId w:val="28"/>
  </w:num>
  <w:num w:numId="20">
    <w:abstractNumId w:val="0"/>
  </w:num>
  <w:num w:numId="21">
    <w:abstractNumId w:val="13"/>
  </w:num>
  <w:num w:numId="22">
    <w:abstractNumId w:val="19"/>
  </w:num>
  <w:num w:numId="23">
    <w:abstractNumId w:val="5"/>
  </w:num>
  <w:num w:numId="24">
    <w:abstractNumId w:val="33"/>
  </w:num>
  <w:num w:numId="25">
    <w:abstractNumId w:val="27"/>
  </w:num>
  <w:num w:numId="26">
    <w:abstractNumId w:val="16"/>
  </w:num>
  <w:num w:numId="27">
    <w:abstractNumId w:val="17"/>
  </w:num>
  <w:num w:numId="28">
    <w:abstractNumId w:val="34"/>
  </w:num>
  <w:num w:numId="29">
    <w:abstractNumId w:val="37"/>
  </w:num>
  <w:num w:numId="30">
    <w:abstractNumId w:val="6"/>
  </w:num>
  <w:num w:numId="31">
    <w:abstractNumId w:val="4"/>
  </w:num>
  <w:num w:numId="32">
    <w:abstractNumId w:val="2"/>
  </w:num>
  <w:num w:numId="33">
    <w:abstractNumId w:val="24"/>
  </w:num>
  <w:num w:numId="34">
    <w:abstractNumId w:val="22"/>
  </w:num>
  <w:num w:numId="35">
    <w:abstractNumId w:val="10"/>
  </w:num>
  <w:num w:numId="36">
    <w:abstractNumId w:val="3"/>
  </w:num>
  <w:num w:numId="37">
    <w:abstractNumId w:val="29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19A1"/>
    <w:rsid w:val="00092477"/>
    <w:rsid w:val="000F264C"/>
    <w:rsid w:val="000F63DD"/>
    <w:rsid w:val="00102711"/>
    <w:rsid w:val="00114559"/>
    <w:rsid w:val="00114B08"/>
    <w:rsid w:val="0014773F"/>
    <w:rsid w:val="001A6527"/>
    <w:rsid w:val="001F7E2B"/>
    <w:rsid w:val="00236A1D"/>
    <w:rsid w:val="003119A1"/>
    <w:rsid w:val="00331DA0"/>
    <w:rsid w:val="00345672"/>
    <w:rsid w:val="00421638"/>
    <w:rsid w:val="004830AD"/>
    <w:rsid w:val="004C70C0"/>
    <w:rsid w:val="005025B1"/>
    <w:rsid w:val="005336E4"/>
    <w:rsid w:val="00541047"/>
    <w:rsid w:val="00585B34"/>
    <w:rsid w:val="00601291"/>
    <w:rsid w:val="0060514C"/>
    <w:rsid w:val="0065132A"/>
    <w:rsid w:val="00660C35"/>
    <w:rsid w:val="00671341"/>
    <w:rsid w:val="0067696D"/>
    <w:rsid w:val="006D27D4"/>
    <w:rsid w:val="006D44C1"/>
    <w:rsid w:val="006D791C"/>
    <w:rsid w:val="006F3D65"/>
    <w:rsid w:val="006F41E0"/>
    <w:rsid w:val="007505E9"/>
    <w:rsid w:val="007514C9"/>
    <w:rsid w:val="00752AA5"/>
    <w:rsid w:val="00781E8C"/>
    <w:rsid w:val="007B7CB7"/>
    <w:rsid w:val="007B7CE4"/>
    <w:rsid w:val="007D25F3"/>
    <w:rsid w:val="0085669F"/>
    <w:rsid w:val="00943E75"/>
    <w:rsid w:val="00990075"/>
    <w:rsid w:val="009D2154"/>
    <w:rsid w:val="009F593C"/>
    <w:rsid w:val="00A43451"/>
    <w:rsid w:val="00A65CFC"/>
    <w:rsid w:val="00AF0EFC"/>
    <w:rsid w:val="00B51999"/>
    <w:rsid w:val="00BC66FB"/>
    <w:rsid w:val="00BE3E66"/>
    <w:rsid w:val="00C37EFD"/>
    <w:rsid w:val="00C444B4"/>
    <w:rsid w:val="00CB1AB2"/>
    <w:rsid w:val="00CF6C71"/>
    <w:rsid w:val="00D6320D"/>
    <w:rsid w:val="00D84451"/>
    <w:rsid w:val="00DA3B56"/>
    <w:rsid w:val="00E31412"/>
    <w:rsid w:val="00EC3E45"/>
    <w:rsid w:val="00EC3E65"/>
    <w:rsid w:val="00ED459E"/>
    <w:rsid w:val="00F20F32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A2225"/>
  <w15:docId w15:val="{6DDD9CA3-14D2-4399-BAAE-E9AF390F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999"/>
  </w:style>
  <w:style w:type="paragraph" w:styleId="1">
    <w:name w:val="heading 1"/>
    <w:basedOn w:val="a"/>
    <w:next w:val="a"/>
    <w:link w:val="10"/>
    <w:uiPriority w:val="9"/>
    <w:qFormat/>
    <w:rsid w:val="008566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D4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459E"/>
  </w:style>
  <w:style w:type="paragraph" w:styleId="a5">
    <w:name w:val="footer"/>
    <w:basedOn w:val="a"/>
    <w:link w:val="a6"/>
    <w:uiPriority w:val="99"/>
    <w:unhideWhenUsed/>
    <w:rsid w:val="00ED4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459E"/>
  </w:style>
  <w:style w:type="paragraph" w:styleId="a7">
    <w:name w:val="List Paragraph"/>
    <w:basedOn w:val="a"/>
    <w:uiPriority w:val="34"/>
    <w:qFormat/>
    <w:rsid w:val="00147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4998</Words>
  <Characters>28489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55</cp:revision>
  <dcterms:created xsi:type="dcterms:W3CDTF">2018-04-17T08:31:00Z</dcterms:created>
  <dcterms:modified xsi:type="dcterms:W3CDTF">2024-09-04T10:52:00Z</dcterms:modified>
</cp:coreProperties>
</file>