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81"/>
      </w:tblGrid>
      <w:tr w:rsidR="002C272B" w:rsidRPr="002C272B" w:rsidTr="002C272B">
        <w:tc>
          <w:tcPr>
            <w:tcW w:w="4785" w:type="dxa"/>
          </w:tcPr>
          <w:p w:rsidR="002C272B" w:rsidRPr="002C272B" w:rsidRDefault="009809DE" w:rsidP="002C272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5" w:type="dxa"/>
            <w:hideMark/>
          </w:tcPr>
          <w:p w:rsidR="002C272B" w:rsidRPr="002C272B" w:rsidRDefault="009809DE" w:rsidP="002C272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C272B" w:rsidRPr="002C272B" w:rsidRDefault="002C272B" w:rsidP="002C272B">
      <w:pPr>
        <w:spacing w:after="0" w:line="240" w:lineRule="auto"/>
        <w:ind w:left="0" w:firstLine="0"/>
        <w:jc w:val="center"/>
        <w:rPr>
          <w:rFonts w:ascii="Calibri" w:hAnsi="Calibri"/>
          <w:color w:val="auto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83"/>
      </w:tblGrid>
      <w:tr w:rsidR="009809DE" w:rsidRPr="009809DE" w:rsidTr="00923A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9DE" w:rsidRPr="009809DE" w:rsidRDefault="009809DE" w:rsidP="009809D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9809DE">
              <w:rPr>
                <w:color w:val="auto"/>
                <w:sz w:val="20"/>
                <w:szCs w:val="20"/>
              </w:rPr>
              <w:t>«Рассмотрено»</w:t>
            </w:r>
          </w:p>
          <w:p w:rsidR="009809DE" w:rsidRPr="009809DE" w:rsidRDefault="009809DE" w:rsidP="009809D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9809DE">
              <w:rPr>
                <w:color w:val="auto"/>
                <w:sz w:val="20"/>
                <w:szCs w:val="20"/>
              </w:rPr>
              <w:t>Педагогическим советом № 1</w:t>
            </w:r>
          </w:p>
          <w:p w:rsidR="009809DE" w:rsidRPr="009809DE" w:rsidRDefault="009809DE" w:rsidP="009809D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9809DE">
              <w:rPr>
                <w:color w:val="auto"/>
                <w:sz w:val="20"/>
                <w:szCs w:val="20"/>
              </w:rPr>
              <w:t>от  30</w:t>
            </w:r>
            <w:proofErr w:type="gramEnd"/>
            <w:r w:rsidRPr="009809DE">
              <w:rPr>
                <w:color w:val="auto"/>
                <w:sz w:val="20"/>
                <w:szCs w:val="20"/>
              </w:rPr>
              <w:t xml:space="preserve"> 08.2024 г.</w:t>
            </w:r>
          </w:p>
          <w:p w:rsidR="009809DE" w:rsidRPr="009809DE" w:rsidRDefault="009809DE" w:rsidP="009809D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9809DE">
              <w:rPr>
                <w:color w:val="auto"/>
                <w:sz w:val="20"/>
                <w:szCs w:val="20"/>
              </w:rPr>
              <w:tab/>
            </w:r>
          </w:p>
          <w:p w:rsidR="009809DE" w:rsidRPr="009809DE" w:rsidRDefault="009809DE" w:rsidP="009809D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9DE" w:rsidRPr="009809DE" w:rsidRDefault="009809DE" w:rsidP="009809DE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9809DE">
              <w:rPr>
                <w:color w:val="auto"/>
                <w:sz w:val="20"/>
                <w:szCs w:val="20"/>
              </w:rPr>
              <w:t>«УТВЕРЖДЕНО»</w:t>
            </w:r>
          </w:p>
          <w:p w:rsidR="009809DE" w:rsidRPr="009809DE" w:rsidRDefault="009809DE" w:rsidP="009809DE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proofErr w:type="gramStart"/>
            <w:r w:rsidRPr="009809DE">
              <w:rPr>
                <w:color w:val="auto"/>
                <w:sz w:val="20"/>
                <w:szCs w:val="20"/>
              </w:rPr>
              <w:t>Приказом  №</w:t>
            </w:r>
            <w:proofErr w:type="gramEnd"/>
            <w:r w:rsidRPr="009809DE">
              <w:rPr>
                <w:color w:val="auto"/>
                <w:sz w:val="20"/>
                <w:szCs w:val="20"/>
              </w:rPr>
              <w:t xml:space="preserve"> 19/У от 30.08.2024 г.</w:t>
            </w:r>
          </w:p>
          <w:p w:rsidR="009809DE" w:rsidRPr="009809DE" w:rsidRDefault="009809DE" w:rsidP="009809DE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9809DE">
              <w:rPr>
                <w:color w:val="auto"/>
                <w:sz w:val="20"/>
                <w:szCs w:val="20"/>
              </w:rPr>
              <w:t>_________И.В. Климова</w:t>
            </w:r>
          </w:p>
        </w:tc>
      </w:tr>
    </w:tbl>
    <w:p w:rsidR="002C272B" w:rsidRPr="002C272B" w:rsidRDefault="002C272B" w:rsidP="002C272B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en-US" w:bidi="en-US"/>
        </w:rPr>
      </w:pPr>
      <w:bookmarkStart w:id="0" w:name="_GoBack"/>
      <w:bookmarkEnd w:id="0"/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 w:bidi="en-US"/>
        </w:rPr>
      </w:pPr>
      <w:r>
        <w:rPr>
          <w:b/>
          <w:color w:val="auto"/>
          <w:sz w:val="24"/>
          <w:szCs w:val="24"/>
          <w:lang w:eastAsia="en-US" w:bidi="en-US"/>
        </w:rPr>
        <w:t xml:space="preserve">АДАПТИРОВАННЫЕ </w:t>
      </w:r>
      <w:r w:rsidRPr="002C272B">
        <w:rPr>
          <w:b/>
          <w:color w:val="auto"/>
          <w:sz w:val="24"/>
          <w:szCs w:val="24"/>
          <w:lang w:eastAsia="en-US" w:bidi="en-US"/>
        </w:rPr>
        <w:t>Д</w:t>
      </w:r>
      <w:r>
        <w:rPr>
          <w:b/>
          <w:color w:val="auto"/>
          <w:sz w:val="24"/>
          <w:szCs w:val="24"/>
          <w:lang w:eastAsia="en-US" w:bidi="en-US"/>
        </w:rPr>
        <w:t xml:space="preserve">ОПОЛНИТЕЛЬНЫЕ </w:t>
      </w:r>
      <w:proofErr w:type="gramStart"/>
      <w:r>
        <w:rPr>
          <w:b/>
          <w:color w:val="auto"/>
          <w:sz w:val="24"/>
          <w:szCs w:val="24"/>
          <w:lang w:eastAsia="en-US" w:bidi="en-US"/>
        </w:rPr>
        <w:t xml:space="preserve">ОБЩЕРАЗВИВАЮЩИЕ </w:t>
      </w:r>
      <w:r w:rsidRPr="002C272B">
        <w:rPr>
          <w:b/>
          <w:color w:val="auto"/>
          <w:sz w:val="24"/>
          <w:szCs w:val="24"/>
          <w:lang w:eastAsia="en-US" w:bidi="en-US"/>
        </w:rPr>
        <w:t xml:space="preserve"> ПРОГРАММЫ</w:t>
      </w:r>
      <w:proofErr w:type="gramEnd"/>
      <w:r w:rsidRPr="002C272B">
        <w:rPr>
          <w:b/>
          <w:color w:val="auto"/>
          <w:sz w:val="24"/>
          <w:szCs w:val="24"/>
          <w:lang w:eastAsia="en-US" w:bidi="en-US"/>
        </w:rPr>
        <w:t xml:space="preserve"> В ОБЛАСТИ ВОКАЛЬНО—ХОРОВОГО И ИНСТРУМЕНТАЛЬНОГО  ИСПОЛНИТЕЛЬСТВА</w:t>
      </w:r>
      <w:r w:rsidRPr="002C272B">
        <w:rPr>
          <w:b/>
          <w:bCs/>
          <w:color w:val="auto"/>
          <w:sz w:val="24"/>
          <w:szCs w:val="24"/>
          <w:lang w:eastAsia="en-US" w:bidi="en-US"/>
        </w:rPr>
        <w:t xml:space="preserve"> </w:t>
      </w: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eastAsia="en-US" w:bidi="en-US"/>
        </w:rPr>
      </w:pPr>
      <w:r w:rsidRPr="002C272B">
        <w:rPr>
          <w:b/>
          <w:bCs/>
          <w:color w:val="auto"/>
          <w:sz w:val="24"/>
          <w:szCs w:val="24"/>
          <w:lang w:eastAsia="en-US" w:bidi="en-US"/>
        </w:rPr>
        <w:t>«НАРОДНЫЕ ИНСТРУМЕНТЫ</w:t>
      </w:r>
      <w:r w:rsidRPr="002C272B">
        <w:rPr>
          <w:b/>
          <w:bCs/>
          <w:color w:val="auto"/>
          <w:szCs w:val="28"/>
          <w:lang w:eastAsia="en-US" w:bidi="en-US"/>
        </w:rPr>
        <w:t>»</w:t>
      </w:r>
      <w:r w:rsidRPr="002C272B">
        <w:rPr>
          <w:b/>
          <w:color w:val="auto"/>
          <w:szCs w:val="28"/>
          <w:lang w:eastAsia="en-US" w:bidi="en-US"/>
        </w:rPr>
        <w:t xml:space="preserve">, </w:t>
      </w:r>
      <w:r w:rsidRPr="002C272B">
        <w:rPr>
          <w:b/>
          <w:color w:val="auto"/>
          <w:sz w:val="24"/>
          <w:szCs w:val="24"/>
          <w:lang w:eastAsia="en-US" w:bidi="en-US"/>
        </w:rPr>
        <w:t>«ФОРТЕПИАНО», «ХОР»</w:t>
      </w: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  <w:lang w:eastAsia="en-US" w:bidi="en-US"/>
        </w:rPr>
      </w:pPr>
      <w:r w:rsidRPr="002C272B">
        <w:rPr>
          <w:b/>
          <w:color w:val="auto"/>
          <w:sz w:val="36"/>
          <w:szCs w:val="36"/>
          <w:lang w:eastAsia="en-US" w:bidi="en-US"/>
        </w:rPr>
        <w:t xml:space="preserve"> </w:t>
      </w: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 w:bidi="en-US"/>
        </w:rPr>
      </w:pPr>
      <w:r w:rsidRPr="002C272B">
        <w:rPr>
          <w:b/>
          <w:color w:val="auto"/>
          <w:szCs w:val="28"/>
          <w:lang w:eastAsia="en-US" w:bidi="en-US"/>
        </w:rPr>
        <w:t>РАБОЧАЯ ПРОГРАММА</w:t>
      </w: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 w:bidi="en-US"/>
        </w:rPr>
      </w:pPr>
      <w:r w:rsidRPr="002C272B">
        <w:rPr>
          <w:b/>
          <w:color w:val="auto"/>
          <w:szCs w:val="28"/>
          <w:lang w:eastAsia="en-US" w:bidi="en-US"/>
        </w:rPr>
        <w:t>ПО УЧЕБНОМУ ПРЕДМЕТУ</w:t>
      </w: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color w:val="auto"/>
          <w:szCs w:val="28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  <w:lang w:eastAsia="en-US" w:bidi="en-US"/>
        </w:rPr>
      </w:pPr>
      <w:r w:rsidRPr="002C272B">
        <w:rPr>
          <w:b/>
          <w:color w:val="auto"/>
          <w:sz w:val="32"/>
          <w:szCs w:val="32"/>
          <w:lang w:eastAsia="en-US" w:bidi="en-US"/>
        </w:rPr>
        <w:t>Слушание музыки</w:t>
      </w: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 w:bidi="en-US"/>
        </w:rPr>
      </w:pPr>
      <w:r w:rsidRPr="002C272B">
        <w:rPr>
          <w:b/>
          <w:color w:val="auto"/>
          <w:szCs w:val="28"/>
          <w:lang w:eastAsia="en-US" w:bidi="en-US"/>
        </w:rPr>
        <w:t>Срок обучения 3 года</w:t>
      </w: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left"/>
        <w:rPr>
          <w:rFonts w:ascii="Calibri" w:hAnsi="Calibri"/>
          <w:color w:val="auto"/>
          <w:sz w:val="40"/>
          <w:szCs w:val="40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9513F9" w:rsidRDefault="009513F9" w:rsidP="002C272B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9513F9" w:rsidRDefault="009513F9" w:rsidP="002C272B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9513F9" w:rsidRDefault="009513F9" w:rsidP="002C272B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9513F9" w:rsidRDefault="009513F9" w:rsidP="002C272B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9513F9" w:rsidRDefault="009513F9" w:rsidP="002C272B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9513F9" w:rsidRDefault="009513F9" w:rsidP="002C272B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9513F9" w:rsidRDefault="009513F9" w:rsidP="002C272B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9513F9" w:rsidRDefault="009513F9" w:rsidP="002C272B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2C272B" w:rsidRPr="009513F9" w:rsidRDefault="002C272B" w:rsidP="002C272B">
      <w:pPr>
        <w:spacing w:after="0" w:line="276" w:lineRule="auto"/>
        <w:ind w:left="0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9513F9">
        <w:rPr>
          <w:rFonts w:ascii="Calibri" w:eastAsia="Calibri" w:hAnsi="Calibri"/>
          <w:b/>
          <w:color w:val="auto"/>
          <w:szCs w:val="28"/>
          <w:lang w:eastAsia="en-US"/>
        </w:rPr>
        <w:t xml:space="preserve">   </w:t>
      </w:r>
      <w:r w:rsidRPr="009513F9">
        <w:rPr>
          <w:rFonts w:eastAsia="Calibri"/>
          <w:b/>
          <w:bCs/>
          <w:color w:val="auto"/>
          <w:szCs w:val="28"/>
          <w:lang w:eastAsia="en-US"/>
        </w:rPr>
        <w:t>Разработчики:</w:t>
      </w:r>
      <w:r w:rsidR="009513F9">
        <w:rPr>
          <w:rFonts w:eastAsia="Calibri"/>
          <w:bCs/>
          <w:color w:val="auto"/>
          <w:szCs w:val="28"/>
          <w:lang w:eastAsia="en-US"/>
        </w:rPr>
        <w:t xml:space="preserve"> </w:t>
      </w:r>
      <w:proofErr w:type="gramStart"/>
      <w:r w:rsidRPr="009513F9">
        <w:rPr>
          <w:rFonts w:eastAsia="Calibri"/>
          <w:bCs/>
          <w:color w:val="auto"/>
          <w:szCs w:val="28"/>
          <w:lang w:eastAsia="en-US"/>
        </w:rPr>
        <w:t>преподаватель  высшей</w:t>
      </w:r>
      <w:proofErr w:type="gramEnd"/>
      <w:r w:rsidRPr="009513F9">
        <w:rPr>
          <w:rFonts w:eastAsia="Calibri"/>
          <w:bCs/>
          <w:color w:val="auto"/>
          <w:szCs w:val="28"/>
          <w:lang w:eastAsia="en-US"/>
        </w:rPr>
        <w:t xml:space="preserve"> квалификационной категории</w:t>
      </w:r>
    </w:p>
    <w:p w:rsidR="002C272B" w:rsidRPr="009513F9" w:rsidRDefault="009513F9" w:rsidP="002C272B">
      <w:pPr>
        <w:spacing w:after="0" w:line="276" w:lineRule="auto"/>
        <w:ind w:left="0" w:firstLine="0"/>
        <w:jc w:val="left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 xml:space="preserve">    </w:t>
      </w:r>
      <w:r w:rsidR="002C272B" w:rsidRPr="009513F9">
        <w:rPr>
          <w:rFonts w:eastAsia="Calibri"/>
          <w:bCs/>
          <w:color w:val="auto"/>
          <w:szCs w:val="28"/>
          <w:lang w:eastAsia="en-US"/>
        </w:rPr>
        <w:t xml:space="preserve">МБУ ДО ДШИ </w:t>
      </w:r>
      <w:proofErr w:type="spellStart"/>
      <w:r w:rsidR="002C272B" w:rsidRPr="009513F9">
        <w:rPr>
          <w:rFonts w:eastAsia="Calibri"/>
          <w:bCs/>
          <w:color w:val="auto"/>
          <w:szCs w:val="28"/>
          <w:lang w:eastAsia="en-US"/>
        </w:rPr>
        <w:t>р.п</w:t>
      </w:r>
      <w:proofErr w:type="spellEnd"/>
      <w:r w:rsidR="002C272B" w:rsidRPr="009513F9">
        <w:rPr>
          <w:rFonts w:eastAsia="Calibri"/>
          <w:bCs/>
          <w:color w:val="auto"/>
          <w:szCs w:val="28"/>
          <w:lang w:eastAsia="en-US"/>
        </w:rPr>
        <w:t xml:space="preserve">. </w:t>
      </w:r>
      <w:proofErr w:type="gramStart"/>
      <w:r w:rsidR="002C272B" w:rsidRPr="009513F9">
        <w:rPr>
          <w:rFonts w:eastAsia="Calibri"/>
          <w:bCs/>
          <w:color w:val="auto"/>
          <w:szCs w:val="28"/>
          <w:lang w:eastAsia="en-US"/>
        </w:rPr>
        <w:t xml:space="preserve">Воротынец  </w:t>
      </w:r>
      <w:proofErr w:type="spellStart"/>
      <w:r w:rsidR="002C272B" w:rsidRPr="009513F9">
        <w:rPr>
          <w:rFonts w:eastAsia="Calibri"/>
          <w:bCs/>
          <w:color w:val="auto"/>
          <w:szCs w:val="28"/>
          <w:lang w:eastAsia="en-US"/>
        </w:rPr>
        <w:t>Мисриев</w:t>
      </w:r>
      <w:proofErr w:type="spellEnd"/>
      <w:proofErr w:type="gramEnd"/>
      <w:r w:rsidR="002C272B" w:rsidRPr="009513F9">
        <w:rPr>
          <w:rFonts w:eastAsia="Calibri"/>
          <w:bCs/>
          <w:color w:val="auto"/>
          <w:szCs w:val="28"/>
          <w:lang w:eastAsia="en-US"/>
        </w:rPr>
        <w:t xml:space="preserve"> Рамазан </w:t>
      </w:r>
      <w:proofErr w:type="spellStart"/>
      <w:r w:rsidR="002C272B" w:rsidRPr="009513F9">
        <w:rPr>
          <w:rFonts w:eastAsia="Calibri"/>
          <w:bCs/>
          <w:color w:val="auto"/>
          <w:szCs w:val="28"/>
          <w:lang w:eastAsia="en-US"/>
        </w:rPr>
        <w:t>Эйвазович</w:t>
      </w:r>
      <w:proofErr w:type="spellEnd"/>
    </w:p>
    <w:p w:rsidR="002C272B" w:rsidRPr="009513F9" w:rsidRDefault="002C272B" w:rsidP="002C272B">
      <w:pPr>
        <w:spacing w:after="0" w:line="276" w:lineRule="auto"/>
        <w:ind w:left="0" w:firstLine="0"/>
        <w:jc w:val="left"/>
        <w:rPr>
          <w:b/>
          <w:color w:val="auto"/>
          <w:szCs w:val="28"/>
          <w:lang w:eastAsia="en-US" w:bidi="en-US"/>
        </w:rPr>
      </w:pPr>
    </w:p>
    <w:p w:rsidR="002C272B" w:rsidRPr="009513F9" w:rsidRDefault="002C272B" w:rsidP="002C272B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en-US" w:bidi="en-US"/>
        </w:rPr>
      </w:pPr>
    </w:p>
    <w:p w:rsidR="009513F9" w:rsidRDefault="009513F9" w:rsidP="002C272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 w:bidi="en-US"/>
        </w:rPr>
      </w:pPr>
    </w:p>
    <w:p w:rsidR="009513F9" w:rsidRDefault="009513F9" w:rsidP="002C272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 w:bidi="en-US"/>
        </w:rPr>
      </w:pPr>
    </w:p>
    <w:p w:rsidR="002C272B" w:rsidRPr="002C272B" w:rsidRDefault="000F4EA4" w:rsidP="002C272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 w:bidi="en-US"/>
        </w:rPr>
      </w:pPr>
      <w:proofErr w:type="spellStart"/>
      <w:r>
        <w:rPr>
          <w:b/>
          <w:color w:val="auto"/>
          <w:szCs w:val="28"/>
          <w:lang w:eastAsia="en-US" w:bidi="en-US"/>
        </w:rPr>
        <w:t>р.п.Воротынец</w:t>
      </w:r>
      <w:proofErr w:type="spellEnd"/>
      <w:r>
        <w:rPr>
          <w:b/>
          <w:color w:val="auto"/>
          <w:szCs w:val="28"/>
          <w:lang w:eastAsia="en-US" w:bidi="en-US"/>
        </w:rPr>
        <w:t xml:space="preserve"> 2023</w:t>
      </w:r>
      <w:r w:rsidR="002C272B" w:rsidRPr="002C272B">
        <w:rPr>
          <w:b/>
          <w:color w:val="auto"/>
          <w:szCs w:val="28"/>
          <w:lang w:eastAsia="en-US" w:bidi="en-US"/>
        </w:rPr>
        <w:t>г.</w:t>
      </w:r>
    </w:p>
    <w:p w:rsidR="002C272B" w:rsidRPr="002C272B" w:rsidRDefault="002C272B" w:rsidP="002C272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 w:bidi="en-US"/>
        </w:rPr>
      </w:pPr>
    </w:p>
    <w:p w:rsidR="00D96CE7" w:rsidRPr="002C272B" w:rsidRDefault="002C272B">
      <w:pPr>
        <w:spacing w:after="3385" w:line="265" w:lineRule="auto"/>
        <w:ind w:left="365" w:right="352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9513F9" w:rsidRPr="002C272B" w:rsidRDefault="009513F9" w:rsidP="009513F9">
      <w:pPr>
        <w:spacing w:line="468" w:lineRule="auto"/>
        <w:ind w:left="361" w:right="1847" w:firstLine="1906"/>
        <w:rPr>
          <w:szCs w:val="28"/>
        </w:rPr>
      </w:pPr>
      <w:r w:rsidRPr="009D46DF">
        <w:rPr>
          <w:szCs w:val="28"/>
        </w:rPr>
        <w:lastRenderedPageBreak/>
        <w:t>Структура программы учебного предмета.</w:t>
      </w:r>
      <w:r w:rsidRPr="002C272B">
        <w:rPr>
          <w:szCs w:val="28"/>
        </w:rPr>
        <w:t xml:space="preserve"> </w:t>
      </w:r>
      <w:r w:rsidRPr="009513F9">
        <w:rPr>
          <w:b/>
          <w:szCs w:val="28"/>
        </w:rPr>
        <w:t>1.</w:t>
      </w:r>
      <w:r w:rsidRPr="009513F9">
        <w:rPr>
          <w:rFonts w:ascii="Arial" w:eastAsia="Arial" w:hAnsi="Arial" w:cs="Arial"/>
          <w:b/>
          <w:szCs w:val="28"/>
        </w:rPr>
        <w:t xml:space="preserve"> </w:t>
      </w:r>
      <w:r w:rsidRPr="009513F9">
        <w:rPr>
          <w:b/>
          <w:szCs w:val="28"/>
        </w:rPr>
        <w:t>Пояснительная записка.</w:t>
      </w: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Характеристика учебного предмета, его место и роль в образовательном процессе;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Срок реализации учебного предмета;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Объём учебного времени, предусмотренный учебным планом на реализацию учебного предмета;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Сведения о затратах учебного времени;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Форма проведения учебных аудиторных занятий;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Структура программы учебного предмета;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Цель и задачи учебного предмета;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Методы обучения; </w:t>
      </w:r>
    </w:p>
    <w:p w:rsidR="009513F9" w:rsidRPr="002C272B" w:rsidRDefault="009513F9" w:rsidP="009513F9">
      <w:pPr>
        <w:numPr>
          <w:ilvl w:val="0"/>
          <w:numId w:val="1"/>
        </w:numPr>
        <w:ind w:right="6" w:hanging="360"/>
        <w:rPr>
          <w:szCs w:val="28"/>
        </w:rPr>
      </w:pPr>
      <w:r w:rsidRPr="002C272B">
        <w:rPr>
          <w:szCs w:val="28"/>
        </w:rPr>
        <w:t xml:space="preserve">Описание материально-технических условий реализации учебного предмета. </w:t>
      </w:r>
    </w:p>
    <w:p w:rsidR="009513F9" w:rsidRPr="009513F9" w:rsidRDefault="009513F9" w:rsidP="009513F9">
      <w:pPr>
        <w:numPr>
          <w:ilvl w:val="0"/>
          <w:numId w:val="2"/>
        </w:numPr>
        <w:ind w:right="1669" w:hanging="360"/>
        <w:rPr>
          <w:szCs w:val="28"/>
        </w:rPr>
      </w:pPr>
      <w:r w:rsidRPr="009513F9">
        <w:rPr>
          <w:b/>
          <w:szCs w:val="28"/>
        </w:rPr>
        <w:t>Содержание учебного предмета</w:t>
      </w:r>
      <w:r w:rsidRPr="002C272B">
        <w:rPr>
          <w:szCs w:val="28"/>
        </w:rPr>
        <w:t xml:space="preserve">. </w:t>
      </w:r>
    </w:p>
    <w:p w:rsidR="009513F9" w:rsidRPr="009513F9" w:rsidRDefault="009513F9" w:rsidP="009513F9">
      <w:pPr>
        <w:pStyle w:val="a3"/>
        <w:numPr>
          <w:ilvl w:val="0"/>
          <w:numId w:val="15"/>
        </w:numPr>
        <w:ind w:right="1669"/>
        <w:rPr>
          <w:szCs w:val="28"/>
        </w:rPr>
      </w:pPr>
      <w:r w:rsidRPr="009513F9">
        <w:rPr>
          <w:szCs w:val="28"/>
        </w:rPr>
        <w:t xml:space="preserve">Учебно-тематический план; Содержание предмета. </w:t>
      </w:r>
    </w:p>
    <w:p w:rsidR="009513F9" w:rsidRPr="009513F9" w:rsidRDefault="009513F9" w:rsidP="009513F9">
      <w:pPr>
        <w:numPr>
          <w:ilvl w:val="0"/>
          <w:numId w:val="2"/>
        </w:numPr>
        <w:ind w:right="1669" w:hanging="360"/>
        <w:rPr>
          <w:b/>
          <w:szCs w:val="28"/>
        </w:rPr>
      </w:pPr>
      <w:r w:rsidRPr="009513F9">
        <w:rPr>
          <w:b/>
          <w:szCs w:val="28"/>
        </w:rPr>
        <w:t xml:space="preserve">Требования к уровню подготовки обучающихся. </w:t>
      </w:r>
    </w:p>
    <w:p w:rsidR="009513F9" w:rsidRPr="009513F9" w:rsidRDefault="009513F9" w:rsidP="009513F9">
      <w:pPr>
        <w:numPr>
          <w:ilvl w:val="0"/>
          <w:numId w:val="2"/>
        </w:numPr>
        <w:ind w:right="1669" w:hanging="360"/>
        <w:rPr>
          <w:szCs w:val="28"/>
        </w:rPr>
      </w:pPr>
      <w:r w:rsidRPr="009513F9">
        <w:rPr>
          <w:b/>
          <w:szCs w:val="28"/>
        </w:rPr>
        <w:t>Формы и м</w:t>
      </w:r>
      <w:r>
        <w:rPr>
          <w:b/>
          <w:szCs w:val="28"/>
        </w:rPr>
        <w:t>етоды контроля, система оценок.</w:t>
      </w:r>
    </w:p>
    <w:p w:rsidR="009513F9" w:rsidRPr="009513F9" w:rsidRDefault="009513F9" w:rsidP="009513F9">
      <w:pPr>
        <w:pStyle w:val="a3"/>
        <w:numPr>
          <w:ilvl w:val="0"/>
          <w:numId w:val="15"/>
        </w:numPr>
        <w:ind w:right="1669"/>
        <w:rPr>
          <w:szCs w:val="28"/>
        </w:rPr>
      </w:pPr>
      <w:r w:rsidRPr="009513F9">
        <w:rPr>
          <w:szCs w:val="28"/>
        </w:rPr>
        <w:t>Аттестация: цели, виды, форма, содер</w:t>
      </w:r>
      <w:r w:rsidR="009D46DF">
        <w:rPr>
          <w:szCs w:val="28"/>
        </w:rPr>
        <w:t xml:space="preserve">жание; </w:t>
      </w:r>
      <w:r w:rsidRPr="009513F9">
        <w:rPr>
          <w:szCs w:val="28"/>
        </w:rPr>
        <w:t xml:space="preserve">Критерии оценки. </w:t>
      </w:r>
    </w:p>
    <w:p w:rsidR="009513F9" w:rsidRPr="009D46DF" w:rsidRDefault="009513F9" w:rsidP="009513F9">
      <w:pPr>
        <w:numPr>
          <w:ilvl w:val="0"/>
          <w:numId w:val="2"/>
        </w:numPr>
        <w:spacing w:after="38"/>
        <w:ind w:right="1669" w:hanging="360"/>
        <w:rPr>
          <w:b/>
          <w:szCs w:val="28"/>
        </w:rPr>
      </w:pPr>
      <w:r w:rsidRPr="009D46DF">
        <w:rPr>
          <w:b/>
          <w:szCs w:val="28"/>
        </w:rPr>
        <w:t xml:space="preserve">Методическое обеспечение учебного процесса. </w:t>
      </w:r>
    </w:p>
    <w:p w:rsidR="009513F9" w:rsidRPr="002C272B" w:rsidRDefault="009513F9" w:rsidP="009513F9">
      <w:pPr>
        <w:numPr>
          <w:ilvl w:val="0"/>
          <w:numId w:val="3"/>
        </w:numPr>
        <w:ind w:right="96" w:hanging="278"/>
        <w:rPr>
          <w:szCs w:val="28"/>
        </w:rPr>
      </w:pPr>
      <w:r w:rsidRPr="002C272B">
        <w:rPr>
          <w:szCs w:val="28"/>
        </w:rPr>
        <w:t xml:space="preserve">Методические рекомендации педагогическим работникам; </w:t>
      </w:r>
    </w:p>
    <w:p w:rsidR="009513F9" w:rsidRPr="002C272B" w:rsidRDefault="009513F9" w:rsidP="009513F9">
      <w:pPr>
        <w:numPr>
          <w:ilvl w:val="0"/>
          <w:numId w:val="3"/>
        </w:numPr>
        <w:spacing w:after="0" w:line="259" w:lineRule="auto"/>
        <w:ind w:right="96" w:hanging="278"/>
        <w:rPr>
          <w:szCs w:val="28"/>
        </w:rPr>
      </w:pPr>
      <w:r w:rsidRPr="002C272B">
        <w:rPr>
          <w:szCs w:val="28"/>
        </w:rPr>
        <w:t xml:space="preserve">Рекомендации по организации самостоятельной работы обучающихся. </w:t>
      </w:r>
    </w:p>
    <w:p w:rsidR="009513F9" w:rsidRPr="009D46DF" w:rsidRDefault="009513F9" w:rsidP="009513F9">
      <w:pPr>
        <w:ind w:left="371" w:right="6"/>
        <w:rPr>
          <w:b/>
          <w:szCs w:val="28"/>
        </w:rPr>
      </w:pPr>
      <w:r w:rsidRPr="009D46DF">
        <w:rPr>
          <w:b/>
          <w:szCs w:val="28"/>
        </w:rPr>
        <w:t>6.</w:t>
      </w:r>
      <w:r w:rsidRPr="009D46DF">
        <w:rPr>
          <w:rFonts w:ascii="Arial" w:eastAsia="Arial" w:hAnsi="Arial" w:cs="Arial"/>
          <w:b/>
          <w:szCs w:val="28"/>
        </w:rPr>
        <w:t xml:space="preserve"> </w:t>
      </w:r>
      <w:r w:rsidRPr="009D46DF">
        <w:rPr>
          <w:b/>
          <w:szCs w:val="28"/>
        </w:rPr>
        <w:t xml:space="preserve">Список рекомендуемой учебно-методической литературы. </w:t>
      </w:r>
    </w:p>
    <w:p w:rsidR="009513F9" w:rsidRPr="009D46DF" w:rsidRDefault="009513F9" w:rsidP="009513F9">
      <w:pPr>
        <w:spacing w:after="0" w:line="259" w:lineRule="auto"/>
        <w:ind w:left="0" w:firstLine="0"/>
        <w:jc w:val="left"/>
        <w:rPr>
          <w:b/>
          <w:szCs w:val="28"/>
        </w:rPr>
      </w:pPr>
      <w:r w:rsidRPr="009D46DF">
        <w:rPr>
          <w:b/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9513F9" w:rsidRPr="002C272B" w:rsidRDefault="009513F9" w:rsidP="009513F9">
      <w:pPr>
        <w:spacing w:after="213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9513F9" w:rsidP="009D46DF">
      <w:pPr>
        <w:spacing w:after="213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3" w:line="265" w:lineRule="auto"/>
        <w:ind w:left="365" w:right="5"/>
        <w:jc w:val="center"/>
        <w:rPr>
          <w:szCs w:val="28"/>
        </w:rPr>
      </w:pPr>
      <w:r w:rsidRPr="002C272B">
        <w:rPr>
          <w:b/>
          <w:szCs w:val="28"/>
        </w:rPr>
        <w:t>1.</w:t>
      </w:r>
      <w:r w:rsidRPr="002C272B">
        <w:rPr>
          <w:rFonts w:ascii="Arial" w:eastAsia="Arial" w:hAnsi="Arial" w:cs="Arial"/>
          <w:b/>
          <w:szCs w:val="28"/>
        </w:rPr>
        <w:t xml:space="preserve"> </w:t>
      </w:r>
      <w:r w:rsidRPr="002C272B">
        <w:rPr>
          <w:b/>
          <w:szCs w:val="28"/>
        </w:rPr>
        <w:t xml:space="preserve">Пояснительная записка. </w:t>
      </w:r>
    </w:p>
    <w:p w:rsidR="00D96CE7" w:rsidRPr="002C272B" w:rsidRDefault="002C272B">
      <w:pPr>
        <w:spacing w:after="0" w:line="259" w:lineRule="auto"/>
        <w:ind w:left="721" w:firstLine="0"/>
        <w:jc w:val="left"/>
        <w:rPr>
          <w:szCs w:val="28"/>
        </w:rPr>
      </w:pP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spacing w:line="269" w:lineRule="auto"/>
        <w:ind w:left="0" w:firstLine="706"/>
        <w:jc w:val="left"/>
        <w:rPr>
          <w:szCs w:val="28"/>
        </w:rPr>
      </w:pPr>
      <w:r w:rsidRPr="002C272B">
        <w:rPr>
          <w:i/>
          <w:szCs w:val="28"/>
        </w:rPr>
        <w:t xml:space="preserve">Характеристика учебного предмета, его место и роль в образовательном процессе.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Программа учебного предмета «Слушание музыки» разработана с учётом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 Программа адаптирована для обучения лиц с ограниченными возможностями здоровья (далее – ОВЗ) с учетом особенностей их психофизического развития, индивидуальных возможностей и при необходимости обеспечивает коррекцию нарушений развития и социальную адаптацию указанных лиц.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Занятия музыкой являются эффективным средством в деле общего развития лиц с ОВЗ, они способствуют повышению уровня психологической и умственной координации. Основное направление работы по данной программе – социально-психологическая реабилитация обучающихся с ОВЗ и инвалидов, их интеграция в общество путем индивидуального развития </w:t>
      </w:r>
      <w:proofErr w:type="gramStart"/>
      <w:r w:rsidRPr="002C272B">
        <w:rPr>
          <w:szCs w:val="28"/>
        </w:rPr>
        <w:t>положительных  коммуникативных</w:t>
      </w:r>
      <w:proofErr w:type="gramEnd"/>
      <w:r w:rsidRPr="002C272B">
        <w:rPr>
          <w:szCs w:val="28"/>
        </w:rPr>
        <w:t xml:space="preserve"> навыков каждого с последующим включением в совместную деятельность со здоровыми сверстниками в условиях открытой социальной среды. Работа с детьми с ОВЗ идет по линии физического, эмоционального и интеллектуального развития учащихся и создания оптимальных условий для их социализации</w:t>
      </w:r>
      <w:r w:rsidRPr="002C272B">
        <w:rPr>
          <w:rFonts w:ascii="Calibri" w:eastAsia="Calibri" w:hAnsi="Calibri" w:cs="Calibri"/>
          <w:szCs w:val="28"/>
        </w:rPr>
        <w:t xml:space="preserve">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Учебный предмет «Слушание музыки» направлен на формирование навыков активного восприятия музыки, осознанного </w:t>
      </w:r>
      <w:proofErr w:type="spellStart"/>
      <w:r w:rsidRPr="002C272B">
        <w:rPr>
          <w:szCs w:val="28"/>
        </w:rPr>
        <w:t>слышания</w:t>
      </w:r>
      <w:proofErr w:type="spellEnd"/>
      <w:r w:rsidRPr="002C272B">
        <w:rPr>
          <w:szCs w:val="28"/>
        </w:rPr>
        <w:t xml:space="preserve"> элементов музыкального языка, способствует музыкально-эстетическому воспитанию детей, расширению их общего музыкального кругозора и формированию хорошего вкуса. Данный предмет понимается как учебная дисциплина, способствующая созданию на уроках увлекательной атмосферы живой музыкальной деятельности. 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В данном учебном курсе музыка представлена произведениями народного и классического искусства </w:t>
      </w:r>
      <w:proofErr w:type="gramStart"/>
      <w:r w:rsidRPr="002C272B">
        <w:rPr>
          <w:szCs w:val="28"/>
        </w:rPr>
        <w:t>различных  жанров</w:t>
      </w:r>
      <w:proofErr w:type="gramEnd"/>
      <w:r w:rsidRPr="002C272B">
        <w:rPr>
          <w:szCs w:val="28"/>
        </w:rPr>
        <w:t xml:space="preserve"> и стилей. Выбор произведений </w:t>
      </w:r>
      <w:proofErr w:type="gramStart"/>
      <w:r w:rsidRPr="002C272B">
        <w:rPr>
          <w:szCs w:val="28"/>
        </w:rPr>
        <w:t>определяется  как</w:t>
      </w:r>
      <w:proofErr w:type="gramEnd"/>
      <w:r w:rsidRPr="002C272B">
        <w:rPr>
          <w:szCs w:val="28"/>
        </w:rPr>
        <w:t xml:space="preserve">  </w:t>
      </w:r>
      <w:proofErr w:type="spellStart"/>
      <w:r w:rsidRPr="002C272B">
        <w:rPr>
          <w:szCs w:val="28"/>
        </w:rPr>
        <w:t>слушательскими</w:t>
      </w:r>
      <w:proofErr w:type="spellEnd"/>
      <w:r w:rsidRPr="002C272B">
        <w:rPr>
          <w:szCs w:val="28"/>
        </w:rPr>
        <w:t xml:space="preserve">  возможностями учащихся того или иного возраста  и  уровнем их музыкальной подготовки,  так и дидактической целесообразностью.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        </w:t>
      </w:r>
      <w:proofErr w:type="spellStart"/>
      <w:proofErr w:type="gramStart"/>
      <w:r w:rsidRPr="002C272B">
        <w:rPr>
          <w:szCs w:val="28"/>
        </w:rPr>
        <w:t>Слушательские</w:t>
      </w:r>
      <w:proofErr w:type="spellEnd"/>
      <w:r w:rsidRPr="002C272B">
        <w:rPr>
          <w:szCs w:val="28"/>
        </w:rPr>
        <w:t xml:space="preserve">  навыки</w:t>
      </w:r>
      <w:proofErr w:type="gramEnd"/>
      <w:r w:rsidRPr="002C272B">
        <w:rPr>
          <w:szCs w:val="28"/>
        </w:rPr>
        <w:t xml:space="preserve">, лежащие в основе всех других форм музыкальной  деятельности  в музыкальном обучении, имеют </w:t>
      </w:r>
      <w:proofErr w:type="spellStart"/>
      <w:r w:rsidRPr="002C272B">
        <w:rPr>
          <w:szCs w:val="28"/>
        </w:rPr>
        <w:t>межпредметный</w:t>
      </w:r>
      <w:proofErr w:type="spellEnd"/>
      <w:r w:rsidRPr="002C272B">
        <w:rPr>
          <w:szCs w:val="28"/>
        </w:rPr>
        <w:t xml:space="preserve"> характер, так  как присутствуют и совершенствуются  на всех уроках музыки. На уроках «Слушания </w:t>
      </w:r>
      <w:proofErr w:type="gramStart"/>
      <w:r w:rsidRPr="002C272B">
        <w:rPr>
          <w:szCs w:val="28"/>
        </w:rPr>
        <w:t>музыки»  эти</w:t>
      </w:r>
      <w:proofErr w:type="gramEnd"/>
      <w:r w:rsidRPr="002C272B">
        <w:rPr>
          <w:szCs w:val="28"/>
        </w:rPr>
        <w:t xml:space="preserve"> навыки формируются при прослушивании и анализе музыкальных произведений. </w:t>
      </w:r>
    </w:p>
    <w:p w:rsidR="00D96CE7" w:rsidRPr="002C272B" w:rsidRDefault="002C272B">
      <w:pPr>
        <w:spacing w:line="269" w:lineRule="auto"/>
        <w:ind w:left="701"/>
        <w:jc w:val="left"/>
        <w:rPr>
          <w:szCs w:val="28"/>
        </w:rPr>
      </w:pPr>
      <w:r w:rsidRPr="002C272B">
        <w:rPr>
          <w:i/>
          <w:szCs w:val="28"/>
        </w:rPr>
        <w:t xml:space="preserve">Срок реализации учебного предмета «Слушание музыки».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>Срок осв</w:t>
      </w:r>
      <w:r w:rsidR="00F568D6" w:rsidRPr="002C272B">
        <w:rPr>
          <w:szCs w:val="28"/>
        </w:rPr>
        <w:t>оения программы составляет 3 года</w:t>
      </w:r>
      <w:r w:rsidRPr="002C272B">
        <w:rPr>
          <w:szCs w:val="28"/>
        </w:rPr>
        <w:t xml:space="preserve"> для де</w:t>
      </w:r>
      <w:r w:rsidR="00F568D6" w:rsidRPr="002C272B">
        <w:rPr>
          <w:szCs w:val="28"/>
        </w:rPr>
        <w:t>тей, поступающих в возрасте от 7 до 15</w:t>
      </w:r>
      <w:r w:rsidRPr="002C272B">
        <w:rPr>
          <w:szCs w:val="28"/>
        </w:rPr>
        <w:t xml:space="preserve"> лет включительно. Школа имеет право реализовывать программу в сокращенные сроки, а также по индивидуальным учебным планам.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На обучение по данной программе принимаются дети и подростки, не имеющие ограничений к данному виду занятий. </w:t>
      </w:r>
    </w:p>
    <w:p w:rsidR="00D96CE7" w:rsidRPr="002C272B" w:rsidRDefault="002C272B">
      <w:pPr>
        <w:spacing w:line="269" w:lineRule="auto"/>
        <w:ind w:left="0" w:firstLine="706"/>
        <w:jc w:val="left"/>
        <w:rPr>
          <w:szCs w:val="28"/>
        </w:rPr>
      </w:pPr>
      <w:r w:rsidRPr="002C272B">
        <w:rPr>
          <w:i/>
          <w:szCs w:val="28"/>
        </w:rPr>
        <w:t xml:space="preserve">Объём учебного времени, предусмотренный учебным планом на реализацию учебного предмета.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При реализации программы учебного предмета «Слушание музыки» продолжительность учебных занятий обучения составляет 34 недели в год. </w:t>
      </w:r>
      <w:r w:rsidRPr="002C272B">
        <w:rPr>
          <w:i/>
          <w:szCs w:val="28"/>
        </w:rPr>
        <w:t xml:space="preserve">Сведения о затратах учебного времени. </w:t>
      </w:r>
    </w:p>
    <w:tbl>
      <w:tblPr>
        <w:tblStyle w:val="TableGrid"/>
        <w:tblW w:w="7486" w:type="dxa"/>
        <w:tblInd w:w="-110" w:type="dxa"/>
        <w:tblCellMar>
          <w:top w:w="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810"/>
        <w:gridCol w:w="1565"/>
        <w:gridCol w:w="1120"/>
        <w:gridCol w:w="895"/>
        <w:gridCol w:w="15"/>
        <w:gridCol w:w="1081"/>
      </w:tblGrid>
      <w:tr w:rsidR="00F568D6" w:rsidRPr="002C272B" w:rsidTr="002C272B">
        <w:trPr>
          <w:trHeight w:val="835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51" w:right="33" w:hanging="18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Вид учебной работы, нагрузки 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8D6" w:rsidRPr="002C272B" w:rsidRDefault="00F568D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>Затраты учебного            времени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D6" w:rsidRPr="002C272B" w:rsidRDefault="00F568D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   Всего часов</w:t>
            </w:r>
          </w:p>
        </w:tc>
      </w:tr>
      <w:tr w:rsidR="00F568D6" w:rsidRPr="002C272B" w:rsidTr="00F568D6">
        <w:trPr>
          <w:trHeight w:val="332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101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Годы обучения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2 </w:t>
            </w:r>
          </w:p>
        </w:tc>
        <w:tc>
          <w:tcPr>
            <w:tcW w:w="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F568D6" w:rsidRPr="002C272B" w:rsidTr="00F568D6">
        <w:trPr>
          <w:trHeight w:val="562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Количество недель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261EC0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F568D6" w:rsidRPr="002C272B">
              <w:rPr>
                <w:szCs w:val="2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34 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34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</w:tr>
      <w:tr w:rsidR="00F568D6" w:rsidRPr="002C272B" w:rsidTr="00F568D6">
        <w:trPr>
          <w:trHeight w:val="562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Аудиторные занятия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261EC0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34 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34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261EC0">
            <w:pPr>
              <w:spacing w:after="0" w:line="259" w:lineRule="auto"/>
              <w:ind w:left="0" w:right="6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  <w:r w:rsidR="00F568D6" w:rsidRPr="002C272B">
              <w:rPr>
                <w:szCs w:val="28"/>
              </w:rPr>
              <w:t xml:space="preserve"> </w:t>
            </w:r>
          </w:p>
        </w:tc>
      </w:tr>
      <w:tr w:rsidR="00F568D6" w:rsidRPr="002C272B" w:rsidTr="00F568D6">
        <w:trPr>
          <w:trHeight w:val="567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Самостоятельная работа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A54FE9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A54FE9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A54FE9" w:rsidP="00261EC0">
            <w:pPr>
              <w:spacing w:after="0" w:line="259" w:lineRule="auto"/>
              <w:ind w:left="0" w:right="60" w:firstLine="0"/>
              <w:rPr>
                <w:szCs w:val="28"/>
              </w:rPr>
            </w:pPr>
            <w:r>
              <w:rPr>
                <w:szCs w:val="28"/>
              </w:rPr>
              <w:t xml:space="preserve">   34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A54FE9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</w:tr>
      <w:tr w:rsidR="00F568D6" w:rsidRPr="002C272B" w:rsidTr="00F568D6">
        <w:trPr>
          <w:trHeight w:val="562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F568D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Максимальная учебная нагрузка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A54FE9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A54FE9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A54FE9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D6" w:rsidRPr="002C272B" w:rsidRDefault="00A54FE9">
            <w:pPr>
              <w:spacing w:after="0" w:line="259" w:lineRule="auto"/>
              <w:ind w:left="0" w:right="6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</w:tr>
    </w:tbl>
    <w:p w:rsidR="00D96CE7" w:rsidRPr="002C272B" w:rsidRDefault="002C272B">
      <w:pPr>
        <w:spacing w:line="269" w:lineRule="auto"/>
        <w:ind w:left="701"/>
        <w:jc w:val="left"/>
        <w:rPr>
          <w:szCs w:val="28"/>
        </w:rPr>
      </w:pPr>
      <w:r w:rsidRPr="002C272B">
        <w:rPr>
          <w:i/>
          <w:szCs w:val="28"/>
        </w:rPr>
        <w:t xml:space="preserve">Форма проведения учебных аудиторных занятий.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Недельная нагрузка по предмету «Слушание музыки» составляет 1 </w:t>
      </w:r>
      <w:proofErr w:type="gramStart"/>
      <w:r w:rsidRPr="002C272B">
        <w:rPr>
          <w:szCs w:val="28"/>
        </w:rPr>
        <w:t>час</w:t>
      </w:r>
      <w:r w:rsidR="00901BF5">
        <w:rPr>
          <w:szCs w:val="28"/>
        </w:rPr>
        <w:t>(</w:t>
      </w:r>
      <w:proofErr w:type="gramEnd"/>
      <w:r w:rsidR="00901BF5">
        <w:rPr>
          <w:szCs w:val="28"/>
        </w:rPr>
        <w:t>45 мин.)</w:t>
      </w:r>
      <w:r w:rsidRPr="002C272B">
        <w:rPr>
          <w:szCs w:val="28"/>
        </w:rPr>
        <w:t xml:space="preserve"> в неде</w:t>
      </w:r>
      <w:r w:rsidR="00802956">
        <w:rPr>
          <w:szCs w:val="28"/>
        </w:rPr>
        <w:t>лю. Занятия проходят в мелкогрупповой</w:t>
      </w:r>
      <w:r w:rsidRPr="002C272B">
        <w:rPr>
          <w:szCs w:val="28"/>
        </w:rPr>
        <w:t xml:space="preserve"> </w:t>
      </w:r>
      <w:r w:rsidR="00802956">
        <w:rPr>
          <w:szCs w:val="28"/>
        </w:rPr>
        <w:t xml:space="preserve">  форме -</w:t>
      </w:r>
      <w:r w:rsidRPr="002C272B">
        <w:rPr>
          <w:szCs w:val="28"/>
        </w:rPr>
        <w:t xml:space="preserve">от 4-х до 10 человек.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В отдельных случаях возможна индивидуальная форма занятий, которая позволит преподавателю построить содержание программы в соответствии с особенностями развития обучающегося. </w:t>
      </w:r>
    </w:p>
    <w:p w:rsidR="00D96CE7" w:rsidRPr="002C272B" w:rsidRDefault="002C272B">
      <w:pPr>
        <w:spacing w:line="269" w:lineRule="auto"/>
        <w:ind w:left="701"/>
        <w:jc w:val="left"/>
        <w:rPr>
          <w:szCs w:val="28"/>
        </w:rPr>
      </w:pPr>
      <w:r w:rsidRPr="002C272B">
        <w:rPr>
          <w:i/>
          <w:szCs w:val="28"/>
        </w:rPr>
        <w:t xml:space="preserve">Структура программы учебного предмета. </w:t>
      </w:r>
    </w:p>
    <w:p w:rsidR="00D96CE7" w:rsidRPr="002C272B" w:rsidRDefault="002C272B">
      <w:pPr>
        <w:spacing w:after="39"/>
        <w:ind w:left="-5" w:right="6"/>
        <w:rPr>
          <w:szCs w:val="28"/>
        </w:rPr>
      </w:pPr>
      <w:r w:rsidRPr="002C272B">
        <w:rPr>
          <w:szCs w:val="28"/>
        </w:rPr>
        <w:t xml:space="preserve">Программа содержит следующие разделы: </w:t>
      </w:r>
    </w:p>
    <w:p w:rsidR="00D96CE7" w:rsidRPr="002C272B" w:rsidRDefault="002C272B">
      <w:pPr>
        <w:numPr>
          <w:ilvl w:val="0"/>
          <w:numId w:val="4"/>
        </w:numPr>
        <w:ind w:right="6" w:hanging="360"/>
        <w:rPr>
          <w:szCs w:val="28"/>
        </w:rPr>
      </w:pPr>
      <w:r w:rsidRPr="002C272B">
        <w:rPr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D96CE7" w:rsidRPr="002C272B" w:rsidRDefault="002C272B">
      <w:pPr>
        <w:numPr>
          <w:ilvl w:val="0"/>
          <w:numId w:val="4"/>
        </w:numPr>
        <w:ind w:right="6" w:hanging="360"/>
        <w:rPr>
          <w:szCs w:val="28"/>
        </w:rPr>
      </w:pPr>
      <w:r w:rsidRPr="002C272B">
        <w:rPr>
          <w:szCs w:val="28"/>
        </w:rPr>
        <w:t xml:space="preserve">распределение учебного материала по годам обучения; </w:t>
      </w:r>
    </w:p>
    <w:p w:rsidR="00D96CE7" w:rsidRPr="002C272B" w:rsidRDefault="002C272B">
      <w:pPr>
        <w:numPr>
          <w:ilvl w:val="0"/>
          <w:numId w:val="4"/>
        </w:numPr>
        <w:ind w:right="6" w:hanging="360"/>
        <w:rPr>
          <w:szCs w:val="28"/>
        </w:rPr>
      </w:pPr>
      <w:r w:rsidRPr="002C272B">
        <w:rPr>
          <w:szCs w:val="28"/>
        </w:rPr>
        <w:t xml:space="preserve">описание дидактических единиц учебного предмета; </w:t>
      </w:r>
    </w:p>
    <w:p w:rsidR="00D96CE7" w:rsidRPr="002C272B" w:rsidRDefault="002C272B">
      <w:pPr>
        <w:numPr>
          <w:ilvl w:val="0"/>
          <w:numId w:val="4"/>
        </w:numPr>
        <w:ind w:right="6" w:hanging="360"/>
        <w:rPr>
          <w:szCs w:val="28"/>
        </w:rPr>
      </w:pPr>
      <w:r w:rsidRPr="002C272B">
        <w:rPr>
          <w:szCs w:val="28"/>
        </w:rPr>
        <w:t xml:space="preserve">требования к уровню подготовки учащихся; </w:t>
      </w:r>
    </w:p>
    <w:p w:rsidR="00D96CE7" w:rsidRPr="002C272B" w:rsidRDefault="002C272B">
      <w:pPr>
        <w:numPr>
          <w:ilvl w:val="0"/>
          <w:numId w:val="4"/>
        </w:numPr>
        <w:ind w:right="6" w:hanging="360"/>
        <w:rPr>
          <w:szCs w:val="28"/>
        </w:rPr>
      </w:pPr>
      <w:r w:rsidRPr="002C272B">
        <w:rPr>
          <w:szCs w:val="28"/>
        </w:rPr>
        <w:t>формы и методы контроля, систе</w:t>
      </w:r>
      <w:r w:rsidR="00F568D6" w:rsidRPr="002C272B">
        <w:rPr>
          <w:szCs w:val="28"/>
        </w:rPr>
        <w:t>ма оценок, итоговая аттестация;</w:t>
      </w:r>
      <w:r w:rsidR="00F568D6" w:rsidRPr="002C272B">
        <w:rPr>
          <w:rFonts w:ascii="Arial" w:eastAsia="Arial" w:hAnsi="Arial" w:cs="Arial"/>
          <w:szCs w:val="28"/>
        </w:rPr>
        <w:t xml:space="preserve"> </w:t>
      </w:r>
      <w:r w:rsidRPr="002C272B">
        <w:rPr>
          <w:szCs w:val="28"/>
        </w:rPr>
        <w:t xml:space="preserve">методическое обеспечение учебного процесса.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D96CE7" w:rsidRPr="002C272B" w:rsidRDefault="002C272B">
      <w:pPr>
        <w:spacing w:line="269" w:lineRule="auto"/>
        <w:ind w:left="701"/>
        <w:jc w:val="left"/>
        <w:rPr>
          <w:szCs w:val="28"/>
        </w:rPr>
      </w:pPr>
      <w:r w:rsidRPr="002C272B">
        <w:rPr>
          <w:i/>
          <w:szCs w:val="28"/>
        </w:rPr>
        <w:t xml:space="preserve">Цель и задачи учебного предмета.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Целью учебного предмета является адаптация к условиям обучения лиц с ОВЗ, обеспечение развития творческих способностей и индивидуальности учащегося, формирование основ музыкальной культуры обучающихся и приобщение их к шедеврам мировой классики. </w:t>
      </w:r>
    </w:p>
    <w:p w:rsidR="00D96CE7" w:rsidRPr="002C272B" w:rsidRDefault="002C272B">
      <w:pPr>
        <w:spacing w:after="0" w:line="259" w:lineRule="auto"/>
        <w:ind w:left="706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0" w:line="259" w:lineRule="auto"/>
        <w:ind w:left="706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0" w:line="259" w:lineRule="auto"/>
        <w:ind w:left="706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39"/>
        <w:ind w:left="716" w:right="6"/>
        <w:rPr>
          <w:szCs w:val="28"/>
        </w:rPr>
      </w:pPr>
      <w:r w:rsidRPr="002C272B">
        <w:rPr>
          <w:szCs w:val="28"/>
        </w:rPr>
        <w:t xml:space="preserve">Задачи предмета «Слушание музыки»: </w:t>
      </w:r>
    </w:p>
    <w:p w:rsidR="00D96CE7" w:rsidRPr="002C272B" w:rsidRDefault="002C272B">
      <w:pPr>
        <w:numPr>
          <w:ilvl w:val="0"/>
          <w:numId w:val="4"/>
        </w:numPr>
        <w:ind w:right="6" w:hanging="360"/>
        <w:rPr>
          <w:szCs w:val="28"/>
        </w:rPr>
      </w:pPr>
      <w:proofErr w:type="gramStart"/>
      <w:r w:rsidRPr="002C272B">
        <w:rPr>
          <w:szCs w:val="28"/>
        </w:rPr>
        <w:t>создание  условий</w:t>
      </w:r>
      <w:proofErr w:type="gramEnd"/>
      <w:r w:rsidRPr="002C272B">
        <w:rPr>
          <w:szCs w:val="28"/>
        </w:rPr>
        <w:t xml:space="preserve"> для социальной адаптации и социального взаимодействия; </w:t>
      </w:r>
    </w:p>
    <w:p w:rsidR="00D96CE7" w:rsidRPr="002C272B" w:rsidRDefault="002C272B">
      <w:pPr>
        <w:numPr>
          <w:ilvl w:val="0"/>
          <w:numId w:val="4"/>
        </w:numPr>
        <w:spacing w:after="37"/>
        <w:ind w:right="6" w:hanging="360"/>
        <w:rPr>
          <w:szCs w:val="28"/>
        </w:rPr>
      </w:pPr>
      <w:r w:rsidRPr="002C272B">
        <w:rPr>
          <w:szCs w:val="28"/>
        </w:rPr>
        <w:t>создание</w:t>
      </w:r>
      <w:r w:rsidRPr="002C272B">
        <w:rPr>
          <w:i/>
          <w:szCs w:val="28"/>
        </w:rPr>
        <w:t xml:space="preserve"> </w:t>
      </w:r>
      <w:r w:rsidRPr="002C272B">
        <w:rPr>
          <w:szCs w:val="28"/>
        </w:rPr>
        <w:t xml:space="preserve">предпосылок для дальнейшего музыкального, личностного развития, последующего </w:t>
      </w:r>
      <w:proofErr w:type="gramStart"/>
      <w:r w:rsidRPr="002C272B">
        <w:rPr>
          <w:szCs w:val="28"/>
        </w:rPr>
        <w:t>освоения  и</w:t>
      </w:r>
      <w:proofErr w:type="gramEnd"/>
      <w:r w:rsidRPr="002C272B">
        <w:rPr>
          <w:szCs w:val="28"/>
        </w:rPr>
        <w:t xml:space="preserve"> приобщения обучающихся к музыкальному искусству; </w:t>
      </w:r>
    </w:p>
    <w:p w:rsidR="00D96CE7" w:rsidRPr="002C272B" w:rsidRDefault="002C272B">
      <w:pPr>
        <w:numPr>
          <w:ilvl w:val="0"/>
          <w:numId w:val="4"/>
        </w:numPr>
        <w:spacing w:after="35"/>
        <w:ind w:right="6" w:hanging="360"/>
        <w:rPr>
          <w:szCs w:val="28"/>
        </w:rPr>
      </w:pPr>
      <w:r w:rsidRPr="002C272B">
        <w:rPr>
          <w:szCs w:val="28"/>
        </w:rPr>
        <w:t xml:space="preserve">формирование </w:t>
      </w:r>
      <w:proofErr w:type="gramStart"/>
      <w:r w:rsidRPr="002C272B">
        <w:rPr>
          <w:szCs w:val="28"/>
        </w:rPr>
        <w:t>основ  культуры</w:t>
      </w:r>
      <w:proofErr w:type="gramEnd"/>
      <w:r w:rsidRPr="002C272B">
        <w:rPr>
          <w:szCs w:val="28"/>
        </w:rPr>
        <w:t xml:space="preserve"> слушания  и осознанного отношения к музыке; </w:t>
      </w:r>
    </w:p>
    <w:p w:rsidR="00D96CE7" w:rsidRPr="002C272B" w:rsidRDefault="002C272B">
      <w:pPr>
        <w:numPr>
          <w:ilvl w:val="0"/>
          <w:numId w:val="4"/>
        </w:numPr>
        <w:ind w:right="6" w:hanging="360"/>
        <w:rPr>
          <w:szCs w:val="28"/>
        </w:rPr>
      </w:pPr>
      <w:r w:rsidRPr="002C272B">
        <w:rPr>
          <w:szCs w:val="28"/>
        </w:rPr>
        <w:t>расширение</w:t>
      </w:r>
      <w:r w:rsidRPr="002C272B">
        <w:rPr>
          <w:i/>
          <w:szCs w:val="28"/>
        </w:rPr>
        <w:t xml:space="preserve"> </w:t>
      </w:r>
      <w:r w:rsidRPr="002C272B">
        <w:rPr>
          <w:i/>
          <w:szCs w:val="28"/>
        </w:rPr>
        <w:tab/>
      </w:r>
      <w:r w:rsidRPr="002C272B">
        <w:rPr>
          <w:szCs w:val="28"/>
        </w:rPr>
        <w:t xml:space="preserve">эмоционального </w:t>
      </w:r>
      <w:r w:rsidRPr="002C272B">
        <w:rPr>
          <w:szCs w:val="28"/>
        </w:rPr>
        <w:tab/>
        <w:t xml:space="preserve">отношения </w:t>
      </w:r>
      <w:r w:rsidRPr="002C272B">
        <w:rPr>
          <w:szCs w:val="28"/>
        </w:rPr>
        <w:tab/>
        <w:t xml:space="preserve">к </w:t>
      </w:r>
      <w:r w:rsidRPr="002C272B">
        <w:rPr>
          <w:szCs w:val="28"/>
        </w:rPr>
        <w:tab/>
        <w:t xml:space="preserve">музыке </w:t>
      </w:r>
      <w:r w:rsidRPr="002C272B">
        <w:rPr>
          <w:szCs w:val="28"/>
        </w:rPr>
        <w:tab/>
        <w:t xml:space="preserve">на </w:t>
      </w:r>
      <w:r w:rsidRPr="002C272B">
        <w:rPr>
          <w:szCs w:val="28"/>
        </w:rPr>
        <w:tab/>
        <w:t xml:space="preserve">основе восприятия; </w:t>
      </w:r>
    </w:p>
    <w:p w:rsidR="00D96CE7" w:rsidRPr="002C272B" w:rsidRDefault="002C272B">
      <w:pPr>
        <w:numPr>
          <w:ilvl w:val="0"/>
          <w:numId w:val="4"/>
        </w:numPr>
        <w:ind w:right="6" w:hanging="360"/>
        <w:rPr>
          <w:szCs w:val="28"/>
        </w:rPr>
      </w:pPr>
      <w:r w:rsidRPr="002C272B">
        <w:rPr>
          <w:szCs w:val="28"/>
        </w:rPr>
        <w:t>развитие</w:t>
      </w:r>
      <w:r w:rsidRPr="002C272B">
        <w:rPr>
          <w:i/>
          <w:szCs w:val="28"/>
        </w:rPr>
        <w:t xml:space="preserve"> </w:t>
      </w:r>
      <w:r w:rsidRPr="002C272B">
        <w:rPr>
          <w:szCs w:val="28"/>
        </w:rPr>
        <w:t xml:space="preserve">интереса учащихся к познанию классической музыки и сопоставлению ее с окружающей жизнью. </w:t>
      </w:r>
    </w:p>
    <w:p w:rsidR="00D96CE7" w:rsidRPr="002C272B" w:rsidRDefault="002C272B">
      <w:pPr>
        <w:spacing w:line="269" w:lineRule="auto"/>
        <w:ind w:left="701"/>
        <w:jc w:val="left"/>
        <w:rPr>
          <w:szCs w:val="28"/>
        </w:rPr>
      </w:pPr>
      <w:r w:rsidRPr="002C272B">
        <w:rPr>
          <w:i/>
          <w:szCs w:val="28"/>
        </w:rPr>
        <w:t xml:space="preserve">Методы обучения.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Для реализации поставленных задач применяется комплексный метод объединения различных применяемых на практике </w:t>
      </w:r>
      <w:proofErr w:type="spellStart"/>
      <w:r w:rsidRPr="002C272B">
        <w:rPr>
          <w:szCs w:val="28"/>
        </w:rPr>
        <w:t>психокоррекционных</w:t>
      </w:r>
      <w:proofErr w:type="spellEnd"/>
      <w:r w:rsidRPr="002C272B">
        <w:rPr>
          <w:szCs w:val="28"/>
        </w:rPr>
        <w:t xml:space="preserve"> методов – игровой психотерапии, музыкотерапии, речевой </w:t>
      </w:r>
      <w:proofErr w:type="spellStart"/>
      <w:r w:rsidRPr="002C272B">
        <w:rPr>
          <w:szCs w:val="28"/>
        </w:rPr>
        <w:t>психокоррекции</w:t>
      </w:r>
      <w:proofErr w:type="spellEnd"/>
      <w:r w:rsidRPr="002C272B">
        <w:rPr>
          <w:szCs w:val="28"/>
        </w:rPr>
        <w:t xml:space="preserve">. Использование перечисленных методов </w:t>
      </w:r>
      <w:proofErr w:type="spellStart"/>
      <w:r w:rsidRPr="002C272B">
        <w:rPr>
          <w:szCs w:val="28"/>
        </w:rPr>
        <w:t>психокоррекции</w:t>
      </w:r>
      <w:proofErr w:type="spellEnd"/>
      <w:r w:rsidRPr="002C272B">
        <w:rPr>
          <w:szCs w:val="28"/>
        </w:rPr>
        <w:t xml:space="preserve"> в комплексе способствует личностной интеграции обучающихся и помогает им наиболее эффективно решать свои проблемы в физической, познавательной и коммуникативной сферах.  </w:t>
      </w:r>
    </w:p>
    <w:p w:rsidR="00D96CE7" w:rsidRPr="002C272B" w:rsidRDefault="002C272B">
      <w:pPr>
        <w:spacing w:line="269" w:lineRule="auto"/>
        <w:ind w:left="0" w:firstLine="706"/>
        <w:jc w:val="left"/>
        <w:rPr>
          <w:szCs w:val="28"/>
        </w:rPr>
      </w:pPr>
      <w:r w:rsidRPr="002C272B">
        <w:rPr>
          <w:i/>
          <w:szCs w:val="28"/>
        </w:rPr>
        <w:t xml:space="preserve">Описание материально-технических условий реализации учебного предмета.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Учебные аудитории для групповых, мелкогрупповых занятий оснащены специальным учебным оборудованием (столами, стульями, шкафами, музыкальными инструментами, звуковой и видеоаппаратурой).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Библиотечный фонд школы укомплектован печатными изданиями основной и дополнительной учебной и учебно-методической литературы. 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Реализация программы обеспечивается доступом каждого обучающегося к библиотечным фондам и фондам фонотеки, аудио и видеозаписей.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Во время самостоятельной работы обучающиеся могут быть обеспечены доступом к сети Интернет.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Музыкальные инструменты регулярно обслуживаются настройщиком (настройка, мелкий и капитальный ремонт). </w:t>
      </w:r>
    </w:p>
    <w:p w:rsidR="00D96CE7" w:rsidRPr="002C272B" w:rsidRDefault="002C272B">
      <w:pPr>
        <w:spacing w:after="28" w:line="259" w:lineRule="auto"/>
        <w:ind w:left="766" w:firstLine="0"/>
        <w:jc w:val="center"/>
        <w:rPr>
          <w:szCs w:val="28"/>
        </w:rPr>
      </w:pPr>
      <w:r w:rsidRPr="002C272B">
        <w:rPr>
          <w:rFonts w:ascii="Calibri" w:eastAsia="Calibri" w:hAnsi="Calibri" w:cs="Calibri"/>
          <w:b/>
          <w:szCs w:val="28"/>
        </w:rPr>
        <w:t xml:space="preserve"> </w:t>
      </w:r>
    </w:p>
    <w:p w:rsidR="00D96CE7" w:rsidRPr="002C272B" w:rsidRDefault="002C272B">
      <w:pPr>
        <w:spacing w:after="3" w:line="265" w:lineRule="auto"/>
        <w:ind w:left="365" w:right="15"/>
        <w:jc w:val="center"/>
        <w:rPr>
          <w:szCs w:val="28"/>
        </w:rPr>
      </w:pPr>
      <w:r w:rsidRPr="002C272B">
        <w:rPr>
          <w:b/>
          <w:szCs w:val="28"/>
        </w:rPr>
        <w:t>2.</w:t>
      </w:r>
      <w:r w:rsidRPr="002C272B">
        <w:rPr>
          <w:rFonts w:ascii="Arial" w:eastAsia="Arial" w:hAnsi="Arial" w:cs="Arial"/>
          <w:b/>
          <w:szCs w:val="28"/>
        </w:rPr>
        <w:t xml:space="preserve"> </w:t>
      </w:r>
      <w:r w:rsidRPr="002C272B">
        <w:rPr>
          <w:b/>
          <w:szCs w:val="28"/>
        </w:rPr>
        <w:t xml:space="preserve">Содержание учебного предмета. </w:t>
      </w:r>
    </w:p>
    <w:p w:rsidR="00D96CE7" w:rsidRPr="002C272B" w:rsidRDefault="002C272B">
      <w:pPr>
        <w:spacing w:after="0" w:line="259" w:lineRule="auto"/>
        <w:ind w:left="721" w:firstLine="0"/>
        <w:jc w:val="left"/>
        <w:rPr>
          <w:szCs w:val="28"/>
        </w:rPr>
      </w:pP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Данная адаптированная программа предполагает формирование индивидуальной адаптированной содержательной траектории и особого подхода в обучении лиц с ОВЗ, позволяет изучать материал в темпе и объеме, который доступен обучающимся с ОВЗ, в том числе </w:t>
      </w:r>
      <w:proofErr w:type="gramStart"/>
      <w:r w:rsidRPr="002C272B">
        <w:rPr>
          <w:szCs w:val="28"/>
        </w:rPr>
        <w:t>с  использованием</w:t>
      </w:r>
      <w:proofErr w:type="gramEnd"/>
      <w:r w:rsidRPr="002C272B">
        <w:rPr>
          <w:szCs w:val="28"/>
        </w:rPr>
        <w:t xml:space="preserve"> информационных технологий, нестандартных способов и методов подачи учебного материала.</w:t>
      </w:r>
      <w:r w:rsidRPr="002C272B">
        <w:rPr>
          <w:b/>
          <w:szCs w:val="28"/>
        </w:rPr>
        <w:t xml:space="preserve">      </w:t>
      </w:r>
    </w:p>
    <w:p w:rsidR="00D96CE7" w:rsidRPr="002C272B" w:rsidRDefault="002C272B">
      <w:pPr>
        <w:spacing w:after="3" w:line="265" w:lineRule="auto"/>
        <w:ind w:left="365" w:right="365"/>
        <w:jc w:val="center"/>
        <w:rPr>
          <w:szCs w:val="28"/>
        </w:rPr>
      </w:pPr>
      <w:r w:rsidRPr="002C272B">
        <w:rPr>
          <w:b/>
          <w:szCs w:val="28"/>
        </w:rPr>
        <w:t xml:space="preserve">  Учебно-</w:t>
      </w:r>
      <w:proofErr w:type="gramStart"/>
      <w:r w:rsidRPr="002C272B">
        <w:rPr>
          <w:b/>
          <w:szCs w:val="28"/>
        </w:rPr>
        <w:t>тематический  план</w:t>
      </w:r>
      <w:proofErr w:type="gramEnd"/>
      <w:r w:rsidRPr="002C272B">
        <w:rPr>
          <w:b/>
          <w:szCs w:val="28"/>
        </w:rPr>
        <w:t xml:space="preserve">. </w:t>
      </w:r>
    </w:p>
    <w:p w:rsidR="00D96CE7" w:rsidRPr="002C272B" w:rsidRDefault="002C272B">
      <w:pPr>
        <w:numPr>
          <w:ilvl w:val="0"/>
          <w:numId w:val="5"/>
        </w:numPr>
        <w:spacing w:after="3" w:line="265" w:lineRule="auto"/>
        <w:ind w:right="360" w:hanging="211"/>
        <w:jc w:val="center"/>
        <w:rPr>
          <w:szCs w:val="28"/>
        </w:rPr>
      </w:pPr>
      <w:r w:rsidRPr="002C272B">
        <w:rPr>
          <w:b/>
          <w:szCs w:val="28"/>
        </w:rPr>
        <w:t xml:space="preserve">класс </w:t>
      </w:r>
    </w:p>
    <w:tbl>
      <w:tblPr>
        <w:tblStyle w:val="TableGrid"/>
        <w:tblW w:w="9575" w:type="dxa"/>
        <w:tblInd w:w="-110" w:type="dxa"/>
        <w:tblCellMar>
          <w:top w:w="11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831"/>
        <w:gridCol w:w="7659"/>
        <w:gridCol w:w="1085"/>
      </w:tblGrid>
      <w:tr w:rsidR="00D96CE7" w:rsidRPr="002C272B">
        <w:trPr>
          <w:trHeight w:val="65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27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№ </w:t>
            </w:r>
          </w:p>
          <w:p w:rsidR="00D96CE7" w:rsidRPr="002C272B" w:rsidRDefault="002C272B">
            <w:pPr>
              <w:spacing w:after="0" w:line="259" w:lineRule="auto"/>
              <w:ind w:left="0" w:firstLine="0"/>
              <w:rPr>
                <w:szCs w:val="28"/>
              </w:rPr>
            </w:pPr>
            <w:r w:rsidRPr="002C272B">
              <w:rPr>
                <w:szCs w:val="28"/>
              </w:rPr>
              <w:t xml:space="preserve">темы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right="7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Наименование темы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Кол-во часов </w:t>
            </w:r>
          </w:p>
        </w:tc>
      </w:tr>
      <w:tr w:rsidR="00D96CE7" w:rsidRPr="002C272B">
        <w:trPr>
          <w:trHeight w:val="65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1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Вводно-организационное занятие. Введение в содержание предмета «Слушание музыки».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1 </w:t>
            </w:r>
          </w:p>
        </w:tc>
      </w:tr>
      <w:tr w:rsidR="00D96CE7" w:rsidRPr="002C272B">
        <w:trPr>
          <w:trHeight w:val="33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2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Звуки шумовые и музыкальные. Характеристика звука.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2 </w:t>
            </w:r>
          </w:p>
        </w:tc>
      </w:tr>
      <w:tr w:rsidR="00D96CE7" w:rsidRPr="002C272B">
        <w:trPr>
          <w:trHeight w:val="33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3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Мелодический рисунок, его выразительные свойства.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5 </w:t>
            </w:r>
          </w:p>
        </w:tc>
      </w:tr>
      <w:tr w:rsidR="00D96CE7" w:rsidRPr="002C272B">
        <w:trPr>
          <w:trHeight w:val="65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Интонация в музыке как совокупность элементов музыкального языка.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6 </w:t>
            </w:r>
          </w:p>
        </w:tc>
      </w:tr>
      <w:tr w:rsidR="00D96CE7" w:rsidRPr="002C272B">
        <w:trPr>
          <w:trHeight w:val="65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5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Словесная характеристика музыкальных образов. Составление словаря.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 </w:t>
            </w:r>
          </w:p>
        </w:tc>
      </w:tr>
      <w:tr w:rsidR="00D96CE7" w:rsidRPr="002C272B">
        <w:trPr>
          <w:trHeight w:val="9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6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Способы изложения музыкальной темы, создание музыкального образа с помощью разных элементов музыкальной речи.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65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7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Основные приёмы развития в музыке.  Понятия фразы, мотива.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 </w:t>
            </w:r>
          </w:p>
        </w:tc>
      </w:tr>
      <w:tr w:rsidR="00D96CE7" w:rsidRPr="002C272B">
        <w:trPr>
          <w:trHeight w:val="65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8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Сказочные сюжеты в музыке. Закрепление пройденного теоретического материала на новых музыкальных примерах.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 </w:t>
            </w:r>
          </w:p>
        </w:tc>
      </w:tr>
      <w:tr w:rsidR="00D96CE7" w:rsidRPr="002C272B">
        <w:trPr>
          <w:trHeight w:val="33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9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Понятие содержания музыки.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364E14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C272B" w:rsidRPr="002C272B">
              <w:rPr>
                <w:szCs w:val="28"/>
              </w:rPr>
              <w:t xml:space="preserve"> </w:t>
            </w:r>
          </w:p>
        </w:tc>
      </w:tr>
      <w:tr w:rsidR="00D96CE7" w:rsidRPr="002C272B">
        <w:trPr>
          <w:trHeight w:val="33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Контрольные уроки.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33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Всего: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E7" w:rsidRPr="002C272B" w:rsidRDefault="00364E14">
            <w:pPr>
              <w:spacing w:after="0" w:line="259" w:lineRule="auto"/>
              <w:ind w:left="0" w:right="6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2C272B" w:rsidRPr="002C272B">
              <w:rPr>
                <w:szCs w:val="28"/>
              </w:rPr>
              <w:t xml:space="preserve">  </w:t>
            </w:r>
          </w:p>
        </w:tc>
      </w:tr>
    </w:tbl>
    <w:p w:rsidR="00D96CE7" w:rsidRPr="002C272B" w:rsidRDefault="002C272B">
      <w:pPr>
        <w:spacing w:after="29" w:line="259" w:lineRule="auto"/>
        <w:ind w:left="62" w:firstLine="0"/>
        <w:jc w:val="center"/>
        <w:rPr>
          <w:szCs w:val="28"/>
        </w:rPr>
      </w:pP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numPr>
          <w:ilvl w:val="0"/>
          <w:numId w:val="5"/>
        </w:numPr>
        <w:spacing w:after="3" w:line="265" w:lineRule="auto"/>
        <w:ind w:right="360" w:hanging="211"/>
        <w:jc w:val="center"/>
        <w:rPr>
          <w:szCs w:val="28"/>
        </w:rPr>
      </w:pPr>
      <w:r w:rsidRPr="002C272B">
        <w:rPr>
          <w:b/>
          <w:szCs w:val="28"/>
        </w:rPr>
        <w:t xml:space="preserve">класс </w:t>
      </w:r>
    </w:p>
    <w:tbl>
      <w:tblPr>
        <w:tblStyle w:val="TableGrid"/>
        <w:tblW w:w="9647" w:type="dxa"/>
        <w:tblInd w:w="-146" w:type="dxa"/>
        <w:tblCellMar>
          <w:left w:w="41" w:type="dxa"/>
          <w:right w:w="81" w:type="dxa"/>
        </w:tblCellMar>
        <w:tblLook w:val="04A0" w:firstRow="1" w:lastRow="0" w:firstColumn="1" w:lastColumn="0" w:noHBand="0" w:noVBand="1"/>
      </w:tblPr>
      <w:tblGrid>
        <w:gridCol w:w="855"/>
        <w:gridCol w:w="7659"/>
        <w:gridCol w:w="1133"/>
      </w:tblGrid>
      <w:tr w:rsidR="00D96CE7" w:rsidRPr="002C272B">
        <w:trPr>
          <w:trHeight w:val="62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23" w:line="259" w:lineRule="auto"/>
              <w:ind w:left="226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№ </w:t>
            </w:r>
          </w:p>
          <w:p w:rsidR="00D96CE7" w:rsidRPr="002C272B" w:rsidRDefault="002C272B">
            <w:pPr>
              <w:spacing w:after="0" w:line="259" w:lineRule="auto"/>
              <w:ind w:left="53" w:firstLine="0"/>
              <w:rPr>
                <w:szCs w:val="28"/>
              </w:rPr>
            </w:pPr>
            <w:r w:rsidRPr="002C272B">
              <w:rPr>
                <w:szCs w:val="28"/>
              </w:rPr>
              <w:t xml:space="preserve">темы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659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Наименование темы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Кол-во часов </w:t>
            </w:r>
          </w:p>
        </w:tc>
      </w:tr>
      <w:tr w:rsidR="00D96CE7" w:rsidRPr="002C272B">
        <w:trPr>
          <w:trHeight w:val="7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1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rPr>
                <w:szCs w:val="28"/>
              </w:rPr>
            </w:pPr>
            <w:r w:rsidRPr="002C272B">
              <w:rPr>
                <w:b/>
                <w:szCs w:val="28"/>
              </w:rPr>
              <w:t xml:space="preserve">Знакомство с небольшими произведениями различных жанров и форм на примере народной и классической музыки.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21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</w:tr>
      <w:tr w:rsidR="00D96CE7" w:rsidRPr="002C272B">
        <w:trPr>
          <w:trHeight w:val="44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1.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Введение. Легенды о музыке.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1 </w:t>
            </w:r>
          </w:p>
        </w:tc>
      </w:tr>
      <w:tr w:rsidR="00D96CE7" w:rsidRPr="002C272B">
        <w:trPr>
          <w:trHeight w:val="40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>2.</w:t>
            </w:r>
            <w:r w:rsidRPr="002C272B">
              <w:rPr>
                <w:szCs w:val="28"/>
                <w:vertAlign w:val="superscript"/>
              </w:rPr>
              <w:t xml:space="preserve"> </w:t>
            </w: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  <w:vertAlign w:val="superscript"/>
              </w:rPr>
              <w:t xml:space="preserve"> </w:t>
            </w:r>
            <w:r w:rsidRPr="002C272B">
              <w:rPr>
                <w:szCs w:val="28"/>
              </w:rPr>
              <w:t xml:space="preserve">Средства музыкальной выразительности.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>6</w:t>
            </w:r>
            <w:r w:rsidRPr="002C272B">
              <w:rPr>
                <w:szCs w:val="28"/>
                <w:vertAlign w:val="superscript"/>
              </w:rPr>
              <w:t xml:space="preserve"> </w:t>
            </w:r>
            <w:r w:rsidRPr="002C272B">
              <w:rPr>
                <w:szCs w:val="28"/>
              </w:rPr>
              <w:t xml:space="preserve"> </w:t>
            </w:r>
          </w:p>
        </w:tc>
      </w:tr>
      <w:tr w:rsidR="00D96CE7" w:rsidRPr="002C272B">
        <w:trPr>
          <w:trHeight w:val="42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Музыкальные формы.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41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Музыка и слово. Песня. Романс.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1 </w:t>
            </w:r>
          </w:p>
        </w:tc>
      </w:tr>
      <w:tr w:rsidR="00D96CE7" w:rsidRPr="002C272B">
        <w:trPr>
          <w:trHeight w:val="42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5.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Музыка и движение. Марш. Танец.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 </w:t>
            </w:r>
          </w:p>
        </w:tc>
      </w:tr>
      <w:tr w:rsidR="00D96CE7" w:rsidRPr="002C272B">
        <w:trPr>
          <w:trHeight w:val="43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6.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Программно-изобразительная музыка.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 </w:t>
            </w:r>
          </w:p>
        </w:tc>
      </w:tr>
      <w:tr w:rsidR="00D96CE7" w:rsidRPr="002C272B">
        <w:trPr>
          <w:trHeight w:val="42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9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7.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Музыка и театр. Григ «Пер </w:t>
            </w:r>
            <w:proofErr w:type="spellStart"/>
            <w:r w:rsidRPr="002C272B">
              <w:rPr>
                <w:szCs w:val="28"/>
              </w:rPr>
              <w:t>Гюнт</w:t>
            </w:r>
            <w:proofErr w:type="spellEnd"/>
            <w:r w:rsidRPr="002C272B">
              <w:rPr>
                <w:szCs w:val="28"/>
              </w:rPr>
              <w:t xml:space="preserve">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78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2 </w:t>
            </w:r>
          </w:p>
        </w:tc>
      </w:tr>
      <w:tr w:rsidR="00D96CE7" w:rsidRPr="002C272B">
        <w:trPr>
          <w:trHeight w:val="42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8.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Балет. П.И. Чайковский «Щелкунчик»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 </w:t>
            </w:r>
          </w:p>
        </w:tc>
      </w:tr>
      <w:tr w:rsidR="00D96CE7" w:rsidRPr="002C272B">
        <w:trPr>
          <w:trHeight w:val="43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9.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Опера. М.И. Глинка «Руслан и Людмила»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5 </w:t>
            </w:r>
          </w:p>
        </w:tc>
      </w:tr>
      <w:tr w:rsidR="00D96CE7" w:rsidRPr="002C272B">
        <w:trPr>
          <w:trHeight w:val="42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10.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Детская музыка композиторов 20 века (в том числе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2 </w:t>
            </w:r>
          </w:p>
        </w:tc>
      </w:tr>
      <w:tr w:rsidR="00D96CE7" w:rsidRPr="002C272B">
        <w:trPr>
          <w:trHeight w:val="42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212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tabs>
                <w:tab w:val="center" w:pos="2439"/>
              </w:tabs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>кубанских</w:t>
            </w:r>
            <w:proofErr w:type="gramStart"/>
            <w:r w:rsidRPr="002C272B">
              <w:rPr>
                <w:szCs w:val="28"/>
              </w:rPr>
              <w:t>).Контрольные</w:t>
            </w:r>
            <w:proofErr w:type="gramEnd"/>
            <w:r w:rsidRPr="002C272B">
              <w:rPr>
                <w:szCs w:val="28"/>
              </w:rPr>
              <w:t xml:space="preserve"> уроки. </w:t>
            </w:r>
            <w:r w:rsidRPr="002C272B">
              <w:rPr>
                <w:szCs w:val="28"/>
              </w:rPr>
              <w:tab/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42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1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ВСЕГО: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7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34   </w:t>
            </w:r>
          </w:p>
        </w:tc>
      </w:tr>
    </w:tbl>
    <w:p w:rsidR="00D96CE7" w:rsidRPr="002C272B" w:rsidRDefault="002C272B">
      <w:pPr>
        <w:spacing w:after="0" w:line="259" w:lineRule="auto"/>
        <w:ind w:left="0" w:firstLine="0"/>
        <w:rPr>
          <w:szCs w:val="28"/>
        </w:rPr>
      </w:pPr>
      <w:r w:rsidRPr="002C272B">
        <w:rPr>
          <w:szCs w:val="28"/>
        </w:rPr>
        <w:t xml:space="preserve"> </w:t>
      </w:r>
      <w:r w:rsidRPr="002C272B">
        <w:rPr>
          <w:szCs w:val="28"/>
        </w:rPr>
        <w:tab/>
        <w:t xml:space="preserve"> </w:t>
      </w:r>
    </w:p>
    <w:p w:rsidR="00D96CE7" w:rsidRPr="002C272B" w:rsidRDefault="002C272B">
      <w:pPr>
        <w:numPr>
          <w:ilvl w:val="0"/>
          <w:numId w:val="5"/>
        </w:numPr>
        <w:spacing w:after="5" w:line="271" w:lineRule="auto"/>
        <w:ind w:right="360" w:hanging="211"/>
        <w:jc w:val="center"/>
        <w:rPr>
          <w:szCs w:val="28"/>
        </w:rPr>
      </w:pPr>
      <w:r w:rsidRPr="002C272B">
        <w:rPr>
          <w:b/>
          <w:szCs w:val="28"/>
        </w:rPr>
        <w:t xml:space="preserve">класс </w:t>
      </w:r>
    </w:p>
    <w:tbl>
      <w:tblPr>
        <w:tblStyle w:val="TableGrid"/>
        <w:tblW w:w="9647" w:type="dxa"/>
        <w:tblInd w:w="-146" w:type="dxa"/>
        <w:tblCellMar>
          <w:left w:w="41" w:type="dxa"/>
          <w:right w:w="81" w:type="dxa"/>
        </w:tblCellMar>
        <w:tblLook w:val="04A0" w:firstRow="1" w:lastRow="0" w:firstColumn="1" w:lastColumn="0" w:noHBand="0" w:noVBand="1"/>
      </w:tblPr>
      <w:tblGrid>
        <w:gridCol w:w="855"/>
        <w:gridCol w:w="7659"/>
        <w:gridCol w:w="1133"/>
      </w:tblGrid>
      <w:tr w:rsidR="00D96CE7" w:rsidRPr="002C272B">
        <w:trPr>
          <w:trHeight w:val="62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23" w:line="259" w:lineRule="auto"/>
              <w:ind w:left="226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№ </w:t>
            </w:r>
          </w:p>
          <w:p w:rsidR="00D96CE7" w:rsidRPr="002C272B" w:rsidRDefault="002C272B">
            <w:pPr>
              <w:spacing w:after="0" w:line="259" w:lineRule="auto"/>
              <w:ind w:left="53" w:firstLine="0"/>
              <w:rPr>
                <w:szCs w:val="28"/>
              </w:rPr>
            </w:pPr>
            <w:r w:rsidRPr="002C272B">
              <w:rPr>
                <w:szCs w:val="28"/>
              </w:rPr>
              <w:t xml:space="preserve">темы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628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Наименование темы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Кол-во часов </w:t>
            </w:r>
          </w:p>
        </w:tc>
      </w:tr>
      <w:tr w:rsidR="00D96CE7" w:rsidRPr="002C272B">
        <w:trPr>
          <w:trHeight w:val="50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1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b/>
                <w:szCs w:val="28"/>
              </w:rPr>
              <w:t xml:space="preserve">Классики европейской музыки.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21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</w:tr>
      <w:tr w:rsidR="00D96CE7" w:rsidRPr="002C272B">
        <w:trPr>
          <w:trHeight w:val="77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1. </w:t>
            </w:r>
          </w:p>
          <w:p w:rsidR="00D96CE7" w:rsidRPr="002C272B" w:rsidRDefault="002C272B">
            <w:pPr>
              <w:spacing w:after="0" w:line="259" w:lineRule="auto"/>
              <w:ind w:left="11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Введение. Музыка от древнейших времён до XVIII века. Формирование классического стиля в музыке.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2 </w:t>
            </w:r>
          </w:p>
        </w:tc>
      </w:tr>
      <w:tr w:rsidR="00D96CE7" w:rsidRPr="002C272B">
        <w:trPr>
          <w:trHeight w:val="42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tabs>
                <w:tab w:val="right" w:pos="733"/>
              </w:tabs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  <w:vertAlign w:val="superscript"/>
              </w:rPr>
              <w:t xml:space="preserve"> </w:t>
            </w:r>
            <w:r w:rsidRPr="002C272B">
              <w:rPr>
                <w:szCs w:val="28"/>
                <w:vertAlign w:val="superscript"/>
              </w:rPr>
              <w:tab/>
            </w:r>
            <w:r w:rsidRPr="002C272B">
              <w:rPr>
                <w:szCs w:val="28"/>
              </w:rPr>
              <w:t xml:space="preserve">2.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И.С. Бах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78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43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3.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Й. Гайдн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78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42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В. Моцарт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5 </w:t>
            </w:r>
          </w:p>
        </w:tc>
      </w:tr>
      <w:tr w:rsidR="00D96CE7" w:rsidRPr="002C272B">
        <w:trPr>
          <w:trHeight w:val="43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5.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Л. Бетховен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5 </w:t>
            </w:r>
          </w:p>
        </w:tc>
      </w:tr>
      <w:tr w:rsidR="00D96CE7" w:rsidRPr="002C272B">
        <w:trPr>
          <w:trHeight w:val="42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6.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Ф. Шуберт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42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7.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Ф. Шопен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41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0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8.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Композиторы Европы XIX века.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2 </w:t>
            </w:r>
          </w:p>
        </w:tc>
      </w:tr>
      <w:tr w:rsidR="00D96CE7" w:rsidRPr="002C272B">
        <w:trPr>
          <w:trHeight w:val="42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212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Контрольные уроки.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4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4 </w:t>
            </w:r>
          </w:p>
        </w:tc>
      </w:tr>
      <w:tr w:rsidR="00D96CE7" w:rsidRPr="002C272B">
        <w:trPr>
          <w:trHeight w:val="43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116" w:firstLine="0"/>
              <w:jc w:val="center"/>
              <w:rPr>
                <w:szCs w:val="28"/>
              </w:rPr>
            </w:pPr>
            <w:r w:rsidRPr="002C272B">
              <w:rPr>
                <w:szCs w:val="28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ВСЕГО: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E7" w:rsidRPr="002C272B" w:rsidRDefault="002C272B">
            <w:pPr>
              <w:spacing w:after="0" w:line="259" w:lineRule="auto"/>
              <w:ind w:left="437" w:firstLine="0"/>
              <w:jc w:val="left"/>
              <w:rPr>
                <w:szCs w:val="28"/>
              </w:rPr>
            </w:pPr>
            <w:r w:rsidRPr="002C272B">
              <w:rPr>
                <w:szCs w:val="28"/>
              </w:rPr>
              <w:t xml:space="preserve">34   </w:t>
            </w:r>
          </w:p>
        </w:tc>
      </w:tr>
    </w:tbl>
    <w:p w:rsidR="00D96CE7" w:rsidRPr="002C272B" w:rsidRDefault="00B61BEC" w:rsidP="00B61BEC">
      <w:pPr>
        <w:spacing w:after="207" w:line="259" w:lineRule="auto"/>
        <w:ind w:left="0"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9513F9">
        <w:rPr>
          <w:b/>
          <w:szCs w:val="28"/>
        </w:rPr>
        <w:t>3.</w:t>
      </w:r>
      <w:r w:rsidR="002C272B" w:rsidRPr="002C272B">
        <w:rPr>
          <w:b/>
          <w:szCs w:val="28"/>
        </w:rPr>
        <w:t xml:space="preserve">Содержание предмета. </w:t>
      </w:r>
    </w:p>
    <w:p w:rsidR="00B61BEC" w:rsidRDefault="002C272B" w:rsidP="00B61BEC">
      <w:pPr>
        <w:spacing w:after="5" w:line="271" w:lineRule="auto"/>
        <w:ind w:right="2181"/>
        <w:jc w:val="left"/>
        <w:rPr>
          <w:b/>
          <w:szCs w:val="28"/>
        </w:rPr>
      </w:pPr>
      <w:r w:rsidRPr="002C272B">
        <w:rPr>
          <w:b/>
          <w:szCs w:val="28"/>
        </w:rPr>
        <w:t>1</w:t>
      </w:r>
      <w:r w:rsidRPr="002C272B">
        <w:rPr>
          <w:rFonts w:ascii="Arial" w:eastAsia="Arial" w:hAnsi="Arial" w:cs="Arial"/>
          <w:b/>
          <w:szCs w:val="28"/>
        </w:rPr>
        <w:t xml:space="preserve"> </w:t>
      </w:r>
      <w:r w:rsidRPr="002C272B">
        <w:rPr>
          <w:b/>
          <w:szCs w:val="28"/>
        </w:rPr>
        <w:t xml:space="preserve">класс </w:t>
      </w:r>
    </w:p>
    <w:p w:rsidR="00D96CE7" w:rsidRPr="002C272B" w:rsidRDefault="002C272B" w:rsidP="00B61BEC">
      <w:pPr>
        <w:spacing w:after="5" w:line="271" w:lineRule="auto"/>
        <w:ind w:right="2181"/>
        <w:jc w:val="left"/>
        <w:rPr>
          <w:szCs w:val="28"/>
        </w:rPr>
      </w:pPr>
      <w:r w:rsidRPr="002C272B">
        <w:rPr>
          <w:b/>
          <w:szCs w:val="28"/>
        </w:rPr>
        <w:t>1.</w:t>
      </w:r>
      <w:r w:rsidR="00B61BEC">
        <w:rPr>
          <w:b/>
          <w:szCs w:val="28"/>
        </w:rPr>
        <w:t xml:space="preserve"> </w:t>
      </w:r>
      <w:r w:rsidRPr="002C272B">
        <w:rPr>
          <w:b/>
          <w:szCs w:val="28"/>
        </w:rPr>
        <w:t xml:space="preserve">Введение </w:t>
      </w:r>
      <w:r w:rsidR="00B61BEC">
        <w:rPr>
          <w:b/>
          <w:szCs w:val="28"/>
        </w:rPr>
        <w:t xml:space="preserve">в содержание предмета «Слушание </w:t>
      </w:r>
      <w:r w:rsidRPr="002C272B">
        <w:rPr>
          <w:b/>
          <w:szCs w:val="28"/>
        </w:rPr>
        <w:t xml:space="preserve">музыки».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Что такое музыка?  Когда она появилась?  Истоки возникновения музыки. </w:t>
      </w:r>
    </w:p>
    <w:p w:rsidR="00B61BEC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Когда и где человек знакомится с музыкой? Для чего нужна музыка людям?  Кого называют музыкантом? Кого называют композитором, исполнителем, слушателем? 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 </w:t>
      </w:r>
      <w:r w:rsidRPr="002C272B">
        <w:rPr>
          <w:b/>
          <w:szCs w:val="28"/>
        </w:rPr>
        <w:t xml:space="preserve">2.Звуки шумовые и музыкальные. Характеристика звука.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>Анализ окружающей звуковой реальности. Словесная характеристика звуков окружающего мира.</w:t>
      </w: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Характеристика музыкального звука: высота, длительность, окраска (тембр), громкость (динамика), регистр. </w:t>
      </w:r>
    </w:p>
    <w:p w:rsidR="00D96CE7" w:rsidRPr="002C272B" w:rsidRDefault="002C272B">
      <w:pPr>
        <w:ind w:left="-5" w:right="6"/>
        <w:rPr>
          <w:szCs w:val="28"/>
        </w:rPr>
      </w:pPr>
      <w:proofErr w:type="gramStart"/>
      <w:r w:rsidRPr="002C272B">
        <w:rPr>
          <w:szCs w:val="28"/>
        </w:rPr>
        <w:t>Сравнение  пульса</w:t>
      </w:r>
      <w:proofErr w:type="gramEnd"/>
      <w:r w:rsidRPr="002C272B">
        <w:rPr>
          <w:szCs w:val="28"/>
        </w:rPr>
        <w:t xml:space="preserve"> в музыке и музыкальных долей с пульсом человека и ходом часов. Понятие о равномерности пульса. Ускорение и замедление пульса. </w:t>
      </w:r>
      <w:r w:rsidRPr="002C272B">
        <w:rPr>
          <w:b/>
          <w:szCs w:val="28"/>
        </w:rPr>
        <w:t xml:space="preserve">3.Мелодический рисунок, его выразительные свойства.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Выразительная роль мелодии. Мелодия как основа музыкального образа произведения. Различные типы мелодического рисунка, его выразительные возможности, живая связь с метроритмом.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Волнообразное строение мелодии в произведениях. Вершина мелодической волны – кульминация. Постепенное движение к кульминации и вершина, взятая скачком. Выразительные свойства мелодии. 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4.Интонация в музыке как совокупность элементов музыкального языка.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Связь музыкальных и речевых интонаций, близость средств </w:t>
      </w:r>
      <w:proofErr w:type="gramStart"/>
      <w:r w:rsidRPr="002C272B">
        <w:rPr>
          <w:szCs w:val="28"/>
        </w:rPr>
        <w:t>выражения  речи</w:t>
      </w:r>
      <w:proofErr w:type="gramEnd"/>
      <w:r w:rsidRPr="002C272B">
        <w:rPr>
          <w:szCs w:val="28"/>
        </w:rPr>
        <w:t xml:space="preserve"> и музыки (темп, тембр, высота, динамика, паузы, акценты, настроение – интонационная окраска).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Разные типы музыкальных интонаций. Роль интервалов, ритма, гармонии, фактуры, тембра, регистра, динамики и других компонентов музыкального языка в создании интонаций.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Характеристика интонаций в прослушиваемых произведениях.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5.Словесная характеристика музыкальных образов. Составление словаря.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Целостное восприятие музыкального образа. Словесное описание впечатлений от звучания музыки с использованием характеристики средств музыкального языка. Запись музыкально-теоретических сведений в музыкальный словарь.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Изобразительные возможности музыки. Образы природы, образы зверей, птиц.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Работа над устной речью учащихся.  </w:t>
      </w:r>
      <w:proofErr w:type="gramStart"/>
      <w:r w:rsidRPr="002C272B">
        <w:rPr>
          <w:szCs w:val="28"/>
        </w:rPr>
        <w:t>Углубление  представлений</w:t>
      </w:r>
      <w:proofErr w:type="gramEnd"/>
      <w:r w:rsidRPr="002C272B">
        <w:rPr>
          <w:szCs w:val="28"/>
        </w:rPr>
        <w:t xml:space="preserve"> об изобразительных возможностях музыки.  Картины природы в музыке и изобразительном искусстве. Выразительные средства в создании образа.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>6.Способы изложения музыкальной темы, создание музыкального образа с помощью разных элементов музыкальной речи.</w:t>
      </w:r>
      <w:r w:rsidRPr="002C272B">
        <w:rPr>
          <w:szCs w:val="28"/>
        </w:rPr>
        <w:t xml:space="preserve">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Музыкальная тема, способы ее изложения. Основные понятия: гомофония полифония, аккорд, многоголосие, унисон.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Как участвуют в создании музыкального образа жанры, фактура, лад, темп, штрихи, ритмический рисунок, метр, тембр.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Характеристика </w:t>
      </w:r>
      <w:r w:rsidRPr="002C272B">
        <w:rPr>
          <w:szCs w:val="28"/>
        </w:rPr>
        <w:tab/>
        <w:t xml:space="preserve">тембровых, </w:t>
      </w:r>
      <w:r w:rsidRPr="002C272B">
        <w:rPr>
          <w:szCs w:val="28"/>
        </w:rPr>
        <w:tab/>
        <w:t xml:space="preserve">ладогармонических </w:t>
      </w:r>
      <w:r w:rsidRPr="002C272B">
        <w:rPr>
          <w:szCs w:val="28"/>
        </w:rPr>
        <w:tab/>
        <w:t xml:space="preserve">особенностей </w:t>
      </w:r>
      <w:r w:rsidRPr="002C272B">
        <w:rPr>
          <w:szCs w:val="28"/>
        </w:rPr>
        <w:tab/>
        <w:t xml:space="preserve">в прослушиваемых пьесах.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Анализ интонаций, фактуры, регистрового объема, динамики, лада и других выразительных средств после прослушивания всего музыкального произведения.  Характеристика образов и разбор элементов музыкальной речи в пьесах из ученического репертуара.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7.Основные приёмы развития в музыке. Понятия фразы, мотива.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Основные приемы развития в музыке: повтор (точный и неточный), секвенция, контраст.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Понятие о структурной единице (фраза, мотив). Определение окончания фразы в предлагаемых произведениях. </w:t>
      </w:r>
    </w:p>
    <w:p w:rsidR="00D96CE7" w:rsidRPr="002C272B" w:rsidRDefault="00D74728">
      <w:pPr>
        <w:spacing w:after="5" w:line="271" w:lineRule="auto"/>
        <w:ind w:left="5"/>
        <w:jc w:val="left"/>
        <w:rPr>
          <w:szCs w:val="28"/>
        </w:rPr>
      </w:pPr>
      <w:r>
        <w:rPr>
          <w:b/>
          <w:szCs w:val="28"/>
        </w:rPr>
        <w:t xml:space="preserve">8.Сказочные сюжеты </w:t>
      </w:r>
      <w:r>
        <w:rPr>
          <w:b/>
          <w:szCs w:val="28"/>
        </w:rPr>
        <w:tab/>
        <w:t xml:space="preserve">в музыке. Закрепление </w:t>
      </w:r>
      <w:r w:rsidR="002C272B" w:rsidRPr="002C272B">
        <w:rPr>
          <w:b/>
          <w:szCs w:val="28"/>
        </w:rPr>
        <w:t xml:space="preserve">пройденного теоретического материала на новых музыкальных примерах.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>Сказка в творчестве ру</w:t>
      </w:r>
      <w:r w:rsidR="00D74728">
        <w:rPr>
          <w:szCs w:val="28"/>
        </w:rPr>
        <w:t xml:space="preserve">сских композиторов. Знакомство </w:t>
      </w:r>
      <w:r w:rsidRPr="002C272B">
        <w:rPr>
          <w:szCs w:val="28"/>
        </w:rPr>
        <w:t xml:space="preserve">с произведениями сказочного содержания. Вспоминаем известные сказки, героев этих сказок. Положительные и отрицательные персонажи, характеристики этих героев. Закрепление знаний об инструментах симфонического оркестра.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Образ Бабы-Яги в русской музыке. Сравнительная характеристика образа </w:t>
      </w:r>
      <w:r w:rsidR="00D74728">
        <w:rPr>
          <w:szCs w:val="28"/>
        </w:rPr>
        <w:t xml:space="preserve">Бабы-Яги в русском фольклоре и </w:t>
      </w:r>
      <w:r w:rsidRPr="002C272B">
        <w:rPr>
          <w:szCs w:val="28"/>
        </w:rPr>
        <w:t>в русской музыке. Русские художники и</w:t>
      </w:r>
      <w:r w:rsidR="00D74728">
        <w:rPr>
          <w:szCs w:val="28"/>
        </w:rPr>
        <w:t xml:space="preserve"> сказочно-фантастические сюжеты</w:t>
      </w:r>
      <w:r w:rsidRPr="002C272B">
        <w:rPr>
          <w:szCs w:val="28"/>
        </w:rPr>
        <w:t xml:space="preserve"> их картин.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Взаимосвязь музыки и литературы. А. Пушкин. Фрагменты «Сказки о царе </w:t>
      </w:r>
      <w:proofErr w:type="spellStart"/>
      <w:r w:rsidRPr="002C272B">
        <w:rPr>
          <w:szCs w:val="28"/>
        </w:rPr>
        <w:t>Салтане</w:t>
      </w:r>
      <w:proofErr w:type="spellEnd"/>
      <w:r w:rsidRPr="002C272B">
        <w:rPr>
          <w:szCs w:val="28"/>
        </w:rPr>
        <w:t xml:space="preserve">», отраженные в музыке Н. Римского-Корсакова. Сказочные образы в живописи. (М Врубель. «Царевна Лебедь»). Н.А. Римский-Корсаков «Полет шмеля» - сравнительная характеристика нескольких вариантов исполнения: флейта, симфонический оркестр.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Сказка в опере, балете, инструментальной и вокальной музыке. </w:t>
      </w:r>
    </w:p>
    <w:p w:rsidR="00D96CE7" w:rsidRPr="002C272B" w:rsidRDefault="002C272B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9.Понятие содержания музыки.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О чем может рассказать музыка? Возможности музыкального искусства. Музыка «говорит», «изображает», «рисует», «переживает».  Богатство музыкальных образов.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>Н. Римский-Корсаков «Три чуда» - образное содержание.</w:t>
      </w: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Звуковая изобразительность в пьесах для фортепиано. </w:t>
      </w: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>Звуковая изобразительность в произведениях для оркестра. Определение содержания музыки в прослушанных музыкальных произведениях</w:t>
      </w:r>
      <w:r w:rsidRPr="002C272B">
        <w:rPr>
          <w:rFonts w:ascii="Calibri" w:eastAsia="Calibri" w:hAnsi="Calibri" w:cs="Calibri"/>
          <w:szCs w:val="28"/>
        </w:rPr>
        <w:t xml:space="preserve">.  </w:t>
      </w:r>
    </w:p>
    <w:p w:rsidR="00D96CE7" w:rsidRPr="002C272B" w:rsidRDefault="002C272B">
      <w:pPr>
        <w:spacing w:after="29" w:line="259" w:lineRule="auto"/>
        <w:ind w:left="62" w:firstLine="0"/>
        <w:jc w:val="center"/>
        <w:rPr>
          <w:szCs w:val="28"/>
        </w:rPr>
      </w:pP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spacing w:after="25" w:line="265" w:lineRule="auto"/>
        <w:ind w:left="365" w:right="360"/>
        <w:jc w:val="center"/>
        <w:rPr>
          <w:szCs w:val="28"/>
        </w:rPr>
      </w:pPr>
      <w:r w:rsidRPr="002C272B">
        <w:rPr>
          <w:b/>
          <w:szCs w:val="28"/>
        </w:rPr>
        <w:t xml:space="preserve">2 класс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1.Введение. Легенды о музыке.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Мир музыки. Своеобразие музыки как искусства. Музыка и музыканты. Музыка во все времена. Легенды о музыке. Музыкальные произведения, созданные на основе этих легенд.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2.Средства музыкальной выразительности.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Основные выразительные средства музыкального языка.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Понятия: мелодия (кантилена, речитатив), лад, ритм, темп, гармония, фактура, регистр, тембр.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3.Музыкальные формы.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Знакомство с куплетной формой, формой периода, двухчастной и трёхчастной формой на примере пьес «Детского альбома» П.И.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Чайковского.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4.Музыка и слово. Песня. Романс.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Причины   популярности   жанра   песни.   Народная   песня. Понятие «музыкальный фольклор» (вокальный и инструментальный), аранжировка, обработка. Жанры народных песен, сборники народных песен </w:t>
      </w:r>
      <w:proofErr w:type="spellStart"/>
      <w:r w:rsidRPr="002C272B">
        <w:rPr>
          <w:szCs w:val="28"/>
        </w:rPr>
        <w:t>М.А.Балакирева</w:t>
      </w:r>
      <w:proofErr w:type="spellEnd"/>
      <w:r w:rsidRPr="002C272B">
        <w:rPr>
          <w:szCs w:val="28"/>
        </w:rPr>
        <w:t xml:space="preserve">, </w:t>
      </w:r>
      <w:proofErr w:type="spellStart"/>
      <w:r w:rsidRPr="002C272B">
        <w:rPr>
          <w:szCs w:val="28"/>
        </w:rPr>
        <w:t>Н.А.Римского</w:t>
      </w:r>
      <w:proofErr w:type="spellEnd"/>
      <w:r w:rsidRPr="002C272B">
        <w:rPr>
          <w:szCs w:val="28"/>
        </w:rPr>
        <w:t xml:space="preserve">-Корсакова, </w:t>
      </w:r>
      <w:proofErr w:type="spellStart"/>
      <w:r w:rsidRPr="002C272B">
        <w:rPr>
          <w:szCs w:val="28"/>
        </w:rPr>
        <w:t>П.И.Чайковского</w:t>
      </w:r>
      <w:proofErr w:type="spellEnd"/>
      <w:r w:rsidRPr="002C272B">
        <w:rPr>
          <w:szCs w:val="28"/>
        </w:rPr>
        <w:t xml:space="preserve">. Значение сборников народных песен. Цитирование народных мелодий в произведениях композиторов, близость музыкального языка русских композиторов   народной   песне. </w:t>
      </w:r>
      <w:proofErr w:type="gramStart"/>
      <w:r w:rsidRPr="002C272B">
        <w:rPr>
          <w:szCs w:val="28"/>
        </w:rPr>
        <w:t>Воплощение  различных</w:t>
      </w:r>
      <w:proofErr w:type="gramEnd"/>
      <w:r w:rsidRPr="002C272B">
        <w:rPr>
          <w:szCs w:val="28"/>
        </w:rPr>
        <w:t xml:space="preserve"> чувств, настроений, событий в текстах и музыке песен. Строение песни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(куплетная     форма).    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Романс. История развития жанра. Мелодия и речитатив.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5.Музыка и движение. Марш. Танец.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Связь музыки с движением. Отличия марша и танца. Разновидности марша: торжественные, военно-строевые, спортивные, траурные, походные, детские, песни-марши. Музыкальные особенности марша, проявляющиеся в темпе, размере, ритме, фактуре, музыкальном строении.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Танец как пластический вид искусства и как музыкальное произведение. Народное происхождение большинства танцев. Исторические, бальные, современные танцы. Характерные музыкальные особенности различных танцев (темп, размер, особенности ритма, аккомпанемента). </w:t>
      </w:r>
    </w:p>
    <w:p w:rsidR="00D96CE7" w:rsidRPr="002C272B" w:rsidRDefault="002C272B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0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6.Программно-изобразительная музыка. </w:t>
      </w:r>
    </w:p>
    <w:p w:rsidR="00D96CE7" w:rsidRPr="002C272B" w:rsidRDefault="00D74728">
      <w:pPr>
        <w:spacing w:after="31" w:line="260" w:lineRule="auto"/>
        <w:ind w:left="-5" w:right="13"/>
        <w:jc w:val="left"/>
        <w:rPr>
          <w:szCs w:val="28"/>
        </w:rPr>
      </w:pPr>
      <w:proofErr w:type="gramStart"/>
      <w:r>
        <w:rPr>
          <w:szCs w:val="28"/>
        </w:rPr>
        <w:t>Понятия  «</w:t>
      </w:r>
      <w:proofErr w:type="gramEnd"/>
      <w:r>
        <w:rPr>
          <w:szCs w:val="28"/>
        </w:rPr>
        <w:t xml:space="preserve">программная  музыка»,  </w:t>
      </w:r>
      <w:r w:rsidR="002C272B" w:rsidRPr="002C272B">
        <w:rPr>
          <w:szCs w:val="28"/>
        </w:rPr>
        <w:t>«</w:t>
      </w:r>
      <w:proofErr w:type="spellStart"/>
      <w:r w:rsidR="002C272B" w:rsidRPr="002C272B">
        <w:rPr>
          <w:szCs w:val="28"/>
        </w:rPr>
        <w:t>звукоизобразительность</w:t>
      </w:r>
      <w:proofErr w:type="spellEnd"/>
      <w:r w:rsidR="002C272B" w:rsidRPr="002C272B">
        <w:rPr>
          <w:szCs w:val="28"/>
        </w:rPr>
        <w:t xml:space="preserve">», «звукоподражание».   Роль   названия   и   литературного   предисловия   в программной музыке. Понятие цикла в музыке.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Произведения: </w:t>
      </w:r>
      <w:proofErr w:type="spellStart"/>
      <w:r w:rsidRPr="002C272B">
        <w:rPr>
          <w:szCs w:val="28"/>
        </w:rPr>
        <w:t>А.К.Лядов</w:t>
      </w:r>
      <w:proofErr w:type="spellEnd"/>
      <w:r w:rsidRPr="002C272B">
        <w:rPr>
          <w:szCs w:val="28"/>
        </w:rPr>
        <w:t xml:space="preserve"> «Кикимора» (фрагмент), </w:t>
      </w:r>
      <w:proofErr w:type="spellStart"/>
      <w:r w:rsidRPr="002C272B">
        <w:rPr>
          <w:szCs w:val="28"/>
        </w:rPr>
        <w:t>П.И.Чайковский</w:t>
      </w:r>
      <w:proofErr w:type="spellEnd"/>
      <w:r w:rsidRPr="002C272B">
        <w:rPr>
          <w:szCs w:val="28"/>
        </w:rPr>
        <w:t xml:space="preserve"> «На тройке» из цикла «Времена года», </w:t>
      </w:r>
      <w:proofErr w:type="spellStart"/>
      <w:r w:rsidRPr="002C272B">
        <w:rPr>
          <w:szCs w:val="28"/>
        </w:rPr>
        <w:t>М.П.Мусоргский</w:t>
      </w:r>
      <w:proofErr w:type="spellEnd"/>
      <w:r w:rsidRPr="002C272B">
        <w:rPr>
          <w:szCs w:val="28"/>
        </w:rPr>
        <w:t xml:space="preserve"> «Избушка на курьих ножках» из цикла «Картинки с выставки», </w:t>
      </w:r>
      <w:proofErr w:type="spellStart"/>
      <w:r w:rsidRPr="002C272B">
        <w:rPr>
          <w:szCs w:val="28"/>
        </w:rPr>
        <w:t>К.Сен-Санс</w:t>
      </w:r>
      <w:proofErr w:type="spellEnd"/>
      <w:r w:rsidRPr="002C272B">
        <w:rPr>
          <w:szCs w:val="28"/>
        </w:rPr>
        <w:t xml:space="preserve"> «Карнавал животных».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7.Музыка и театр. Григ «Пер </w:t>
      </w:r>
      <w:proofErr w:type="spellStart"/>
      <w:r w:rsidRPr="002C272B">
        <w:rPr>
          <w:b/>
          <w:szCs w:val="28"/>
        </w:rPr>
        <w:t>Гюнт</w:t>
      </w:r>
      <w:proofErr w:type="spellEnd"/>
      <w:r w:rsidRPr="002C272B">
        <w:rPr>
          <w:b/>
          <w:szCs w:val="28"/>
        </w:rPr>
        <w:t xml:space="preserve">».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Театр как вид искусства. Театральные жанры. Различная роль музыки в музыкальном и драматическом театре.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</w:t>
      </w:r>
      <w:proofErr w:type="spellStart"/>
      <w:r w:rsidRPr="002C272B">
        <w:rPr>
          <w:szCs w:val="28"/>
        </w:rPr>
        <w:t>Г.Ибсена</w:t>
      </w:r>
      <w:proofErr w:type="spellEnd"/>
      <w:r w:rsidRPr="002C272B">
        <w:rPr>
          <w:szCs w:val="28"/>
        </w:rPr>
        <w:t xml:space="preserve"> «Пер </w:t>
      </w:r>
      <w:proofErr w:type="spellStart"/>
      <w:r w:rsidRPr="002C272B">
        <w:rPr>
          <w:szCs w:val="28"/>
        </w:rPr>
        <w:t>Гюнт</w:t>
      </w:r>
      <w:proofErr w:type="spellEnd"/>
      <w:r w:rsidRPr="002C272B">
        <w:rPr>
          <w:szCs w:val="28"/>
        </w:rPr>
        <w:t xml:space="preserve">» и музыкой </w:t>
      </w:r>
      <w:proofErr w:type="spellStart"/>
      <w:r w:rsidRPr="002C272B">
        <w:rPr>
          <w:szCs w:val="28"/>
        </w:rPr>
        <w:t>Э.Грига</w:t>
      </w:r>
      <w:proofErr w:type="spellEnd"/>
      <w:r w:rsidRPr="002C272B">
        <w:rPr>
          <w:szCs w:val="28"/>
        </w:rPr>
        <w:t xml:space="preserve"> к этому спектаклю. Сюиты </w:t>
      </w:r>
      <w:proofErr w:type="spellStart"/>
      <w:r w:rsidRPr="002C272B">
        <w:rPr>
          <w:szCs w:val="28"/>
        </w:rPr>
        <w:t>Э.Грига</w:t>
      </w:r>
      <w:proofErr w:type="spellEnd"/>
      <w:r w:rsidRPr="002C272B">
        <w:rPr>
          <w:szCs w:val="28"/>
        </w:rPr>
        <w:t xml:space="preserve">, составленные композитором из отдельных номеров музыки к драме. Разбор пьес первой сюиты и «Песни </w:t>
      </w:r>
      <w:proofErr w:type="spellStart"/>
      <w:r w:rsidRPr="002C272B">
        <w:rPr>
          <w:szCs w:val="28"/>
        </w:rPr>
        <w:t>Сольвейг</w:t>
      </w:r>
      <w:proofErr w:type="spellEnd"/>
      <w:r w:rsidRPr="002C272B">
        <w:rPr>
          <w:szCs w:val="28"/>
        </w:rPr>
        <w:t xml:space="preserve">». 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8.Балет. П.И. Чайковский «Щелкунчик».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Особенности балета как театрального вида искусства. Значение танца и пантомимы в балете. Значение музыки в балете.  </w:t>
      </w:r>
    </w:p>
    <w:p w:rsidR="00D96CE7" w:rsidRPr="002C272B" w:rsidRDefault="002C272B">
      <w:pPr>
        <w:ind w:left="-5" w:right="6"/>
        <w:rPr>
          <w:szCs w:val="28"/>
        </w:rPr>
      </w:pPr>
      <w:proofErr w:type="spellStart"/>
      <w:r w:rsidRPr="002C272B">
        <w:rPr>
          <w:szCs w:val="28"/>
        </w:rPr>
        <w:t>П.И.Чайковский</w:t>
      </w:r>
      <w:proofErr w:type="spellEnd"/>
      <w:r w:rsidRPr="002C272B">
        <w:rPr>
          <w:szCs w:val="28"/>
        </w:rPr>
        <w:t xml:space="preserve"> – создатель русского классического балета. Балет «Щелкунчик» - сюжет, содержание, построение балета. Дивертисмент.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Разбор Марша и танцев дивертисмента. 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9.Опера. М.И. Глинка «Руслан и Людмила».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Понятие «либретто оперы». Структура оперы: действия, картины. Роль оркестра в опере, значение увертюры. Сольные номера в опере (разновидности), виды ансамблей, различные составы хора, самостоятельные оркестровые фрагменты. </w:t>
      </w:r>
    </w:p>
    <w:p w:rsidR="00D96CE7" w:rsidRPr="002C272B" w:rsidRDefault="00D74728">
      <w:pPr>
        <w:ind w:left="-5" w:right="6"/>
        <w:rPr>
          <w:szCs w:val="28"/>
        </w:rPr>
      </w:pPr>
      <w:r>
        <w:rPr>
          <w:szCs w:val="28"/>
        </w:rPr>
        <w:t xml:space="preserve">Разбор </w:t>
      </w:r>
      <w:proofErr w:type="gramStart"/>
      <w:r w:rsidR="002C272B" w:rsidRPr="002C272B">
        <w:rPr>
          <w:szCs w:val="28"/>
        </w:rPr>
        <w:t>содержания  и</w:t>
      </w:r>
      <w:proofErr w:type="gramEnd"/>
      <w:r w:rsidR="002C272B" w:rsidRPr="002C272B">
        <w:rPr>
          <w:szCs w:val="28"/>
        </w:rPr>
        <w:t xml:space="preserve">  построения  оперы  </w:t>
      </w:r>
      <w:proofErr w:type="spellStart"/>
      <w:r w:rsidR="002C272B" w:rsidRPr="002C272B">
        <w:rPr>
          <w:szCs w:val="28"/>
        </w:rPr>
        <w:t>М.И.Глинки</w:t>
      </w:r>
      <w:proofErr w:type="spellEnd"/>
      <w:r w:rsidR="002C272B" w:rsidRPr="002C272B">
        <w:rPr>
          <w:szCs w:val="28"/>
        </w:rPr>
        <w:t xml:space="preserve">  «Руслан  и Людмила».   Разбор   отдельных   но</w:t>
      </w:r>
      <w:r>
        <w:rPr>
          <w:szCs w:val="28"/>
        </w:rPr>
        <w:t xml:space="preserve">меров   из   оперы.   </w:t>
      </w:r>
      <w:proofErr w:type="gramStart"/>
      <w:r>
        <w:rPr>
          <w:szCs w:val="28"/>
        </w:rPr>
        <w:t xml:space="preserve">Понятия  </w:t>
      </w:r>
      <w:r w:rsidR="002C272B" w:rsidRPr="002C272B">
        <w:rPr>
          <w:szCs w:val="28"/>
        </w:rPr>
        <w:t>«</w:t>
      </w:r>
      <w:proofErr w:type="gramEnd"/>
      <w:r w:rsidR="002C272B" w:rsidRPr="002C272B">
        <w:rPr>
          <w:szCs w:val="28"/>
        </w:rPr>
        <w:t xml:space="preserve">канон»,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«рондо», «речитатив», «ария», «ариозо».  </w:t>
      </w:r>
    </w:p>
    <w:p w:rsidR="00D96CE7" w:rsidRPr="002C272B" w:rsidRDefault="002C272B">
      <w:pPr>
        <w:spacing w:after="29" w:line="259" w:lineRule="auto"/>
        <w:ind w:left="0" w:firstLine="0"/>
        <w:jc w:val="left"/>
        <w:rPr>
          <w:szCs w:val="28"/>
        </w:rPr>
      </w:pP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spacing w:after="3" w:line="265" w:lineRule="auto"/>
        <w:ind w:left="365" w:right="360"/>
        <w:jc w:val="center"/>
        <w:rPr>
          <w:szCs w:val="28"/>
        </w:rPr>
      </w:pPr>
      <w:r w:rsidRPr="002C272B">
        <w:rPr>
          <w:b/>
          <w:szCs w:val="28"/>
        </w:rPr>
        <w:t xml:space="preserve">3 класс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1.Введение. Музыка от древнейших времён до XVIII века.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Формирование классического стиля в музыке. Музыка от древнейших времён до XVIII века. Понятия: нотация, полифония и гомофония. Жанры: оратория, месса, кантата. Развитие инструментальной музыки. Произведения для органа, клавесина, скрипки. Формирование классического стиля в музыке.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Композиторы </w:t>
      </w:r>
      <w:proofErr w:type="spellStart"/>
      <w:r w:rsidRPr="002C272B">
        <w:rPr>
          <w:szCs w:val="28"/>
        </w:rPr>
        <w:t>добаховского</w:t>
      </w:r>
      <w:proofErr w:type="spellEnd"/>
      <w:r w:rsidRPr="002C272B">
        <w:rPr>
          <w:szCs w:val="28"/>
        </w:rPr>
        <w:t xml:space="preserve"> периода. 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2. И.С. Бах.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И.С. Бах –  биография. Краткий обзор творческого наследия И.С. Баха: клавирные сочинения (инвенции До мажор, Фа мажор; «ХТК» Прелюдия и фуга до-минор), сюиты, органные </w:t>
      </w:r>
      <w:proofErr w:type="gramStart"/>
      <w:r w:rsidRPr="002C272B">
        <w:rPr>
          <w:szCs w:val="28"/>
        </w:rPr>
        <w:t>произведения  (</w:t>
      </w:r>
      <w:proofErr w:type="gramEnd"/>
      <w:r w:rsidRPr="002C272B">
        <w:rPr>
          <w:szCs w:val="28"/>
        </w:rPr>
        <w:t xml:space="preserve">«Токката и фуга ре минор»). </w:t>
      </w:r>
      <w:r w:rsidRPr="002C272B">
        <w:rPr>
          <w:b/>
          <w:szCs w:val="28"/>
        </w:rPr>
        <w:t xml:space="preserve">3. </w:t>
      </w:r>
      <w:proofErr w:type="spellStart"/>
      <w:r w:rsidRPr="002C272B">
        <w:rPr>
          <w:b/>
          <w:szCs w:val="28"/>
        </w:rPr>
        <w:t>Й.Гайдн</w:t>
      </w:r>
      <w:proofErr w:type="spellEnd"/>
      <w:r w:rsidRPr="002C272B">
        <w:rPr>
          <w:b/>
          <w:szCs w:val="28"/>
        </w:rPr>
        <w:t xml:space="preserve">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>Классицизм – стиль в искусстве XVII-</w:t>
      </w:r>
      <w:proofErr w:type="spellStart"/>
      <w:r w:rsidRPr="002C272B">
        <w:rPr>
          <w:szCs w:val="28"/>
        </w:rPr>
        <w:t>н.XIX</w:t>
      </w:r>
      <w:proofErr w:type="spellEnd"/>
      <w:r w:rsidRPr="002C272B">
        <w:rPr>
          <w:szCs w:val="28"/>
        </w:rPr>
        <w:t xml:space="preserve"> вв. Й. Гайдн – биография.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Симфоническое творчество: Симфония №103 Ми-бемоль мажор. Соната Ре мажор. </w:t>
      </w:r>
      <w:r w:rsidRPr="002C272B">
        <w:rPr>
          <w:b/>
          <w:szCs w:val="28"/>
        </w:rPr>
        <w:t xml:space="preserve">3.В.А. Моцарт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В.А. Моцарт – биография. Творчество В.А. Моцарта: Симфония № 40 </w:t>
      </w:r>
      <w:proofErr w:type="spellStart"/>
      <w:r w:rsidRPr="002C272B">
        <w:rPr>
          <w:szCs w:val="28"/>
        </w:rPr>
        <w:t>сольминор</w:t>
      </w:r>
      <w:proofErr w:type="spellEnd"/>
      <w:r w:rsidRPr="002C272B">
        <w:rPr>
          <w:szCs w:val="28"/>
        </w:rPr>
        <w:t xml:space="preserve">, соната Ля мажор, Опера «Свадьба Фигаро».  </w:t>
      </w:r>
    </w:p>
    <w:p w:rsidR="00D96CE7" w:rsidRPr="002C272B" w:rsidRDefault="002C272B">
      <w:pPr>
        <w:spacing w:after="5" w:line="271" w:lineRule="auto"/>
        <w:ind w:left="5"/>
        <w:jc w:val="left"/>
        <w:rPr>
          <w:szCs w:val="28"/>
        </w:rPr>
      </w:pPr>
      <w:r w:rsidRPr="002C272B">
        <w:rPr>
          <w:b/>
          <w:szCs w:val="28"/>
        </w:rPr>
        <w:t xml:space="preserve">4.Л. Бетховен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>Л. Бетховен – биография. «Патет</w:t>
      </w:r>
      <w:r w:rsidR="00D74728">
        <w:rPr>
          <w:szCs w:val="28"/>
        </w:rPr>
        <w:t xml:space="preserve">ическая соната», Симфония №5 </w:t>
      </w:r>
      <w:proofErr w:type="gramStart"/>
      <w:r w:rsidR="00D74728">
        <w:rPr>
          <w:szCs w:val="28"/>
        </w:rPr>
        <w:t xml:space="preserve">до </w:t>
      </w:r>
      <w:r w:rsidRPr="002C272B">
        <w:rPr>
          <w:szCs w:val="28"/>
        </w:rPr>
        <w:t>минор</w:t>
      </w:r>
      <w:proofErr w:type="gramEnd"/>
      <w:r w:rsidRPr="002C272B">
        <w:rPr>
          <w:szCs w:val="28"/>
        </w:rPr>
        <w:t xml:space="preserve">, Увертюра «Эгмонт». </w:t>
      </w:r>
    </w:p>
    <w:p w:rsidR="00D96CE7" w:rsidRPr="002C272B" w:rsidRDefault="002C272B">
      <w:pPr>
        <w:numPr>
          <w:ilvl w:val="0"/>
          <w:numId w:val="6"/>
        </w:numPr>
        <w:spacing w:after="5" w:line="271" w:lineRule="auto"/>
        <w:ind w:hanging="284"/>
        <w:jc w:val="left"/>
        <w:rPr>
          <w:szCs w:val="28"/>
        </w:rPr>
      </w:pPr>
      <w:r w:rsidRPr="002C272B">
        <w:rPr>
          <w:b/>
          <w:szCs w:val="28"/>
        </w:rPr>
        <w:t xml:space="preserve">Ф. Шуберт.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>Направление в искусстве XIX в. – романтизм. Ф. Шуберт – биогр</w:t>
      </w:r>
      <w:r w:rsidR="00D74728">
        <w:rPr>
          <w:szCs w:val="28"/>
        </w:rPr>
        <w:t xml:space="preserve">афия. Вокальное творчество: </w:t>
      </w:r>
      <w:r w:rsidRPr="002C272B">
        <w:rPr>
          <w:szCs w:val="28"/>
        </w:rPr>
        <w:t>песни «Форель», «Лесной царь», «Серенада», вокальные цикл «Прекрас</w:t>
      </w:r>
      <w:r w:rsidR="00D74728">
        <w:rPr>
          <w:szCs w:val="28"/>
        </w:rPr>
        <w:t xml:space="preserve">ная мельничиха», «Зимний </w:t>
      </w:r>
      <w:proofErr w:type="spellStart"/>
      <w:r w:rsidR="00D74728">
        <w:rPr>
          <w:szCs w:val="28"/>
        </w:rPr>
        <w:t>путь</w:t>
      </w:r>
      <w:proofErr w:type="gramStart"/>
      <w:r w:rsidR="00D74728">
        <w:rPr>
          <w:szCs w:val="28"/>
        </w:rPr>
        <w:t>».</w:t>
      </w:r>
      <w:r w:rsidRPr="002C272B">
        <w:rPr>
          <w:szCs w:val="28"/>
        </w:rPr>
        <w:t>Фортепианные</w:t>
      </w:r>
      <w:proofErr w:type="spellEnd"/>
      <w:proofErr w:type="gramEnd"/>
      <w:r w:rsidRPr="002C272B">
        <w:rPr>
          <w:szCs w:val="28"/>
        </w:rPr>
        <w:t xml:space="preserve">  произведения: «Вальс» си минор, «Музыкальный момент» фа минор, «Экспромт» Ми-бемоль мажор. Симфония си минор «Неоконченная». </w:t>
      </w:r>
    </w:p>
    <w:p w:rsidR="00D96CE7" w:rsidRPr="002C272B" w:rsidRDefault="002C272B">
      <w:pPr>
        <w:numPr>
          <w:ilvl w:val="0"/>
          <w:numId w:val="6"/>
        </w:numPr>
        <w:spacing w:after="5" w:line="271" w:lineRule="auto"/>
        <w:ind w:hanging="284"/>
        <w:jc w:val="left"/>
        <w:rPr>
          <w:szCs w:val="28"/>
        </w:rPr>
      </w:pPr>
      <w:r w:rsidRPr="002C272B">
        <w:rPr>
          <w:b/>
          <w:szCs w:val="28"/>
        </w:rPr>
        <w:t xml:space="preserve">Ф. Шопен.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Ф. Шопен – биография. Фортепианное творчество: Мазурки, Полонезы, Вальсы, Ноктюрны, Прелюдии, Этюды. </w:t>
      </w:r>
    </w:p>
    <w:p w:rsidR="00D96CE7" w:rsidRPr="002C272B" w:rsidRDefault="002C272B">
      <w:pPr>
        <w:numPr>
          <w:ilvl w:val="0"/>
          <w:numId w:val="6"/>
        </w:numPr>
        <w:spacing w:after="5" w:line="271" w:lineRule="auto"/>
        <w:ind w:hanging="284"/>
        <w:jc w:val="left"/>
        <w:rPr>
          <w:szCs w:val="28"/>
        </w:rPr>
      </w:pPr>
      <w:r w:rsidRPr="002C272B">
        <w:rPr>
          <w:b/>
          <w:szCs w:val="28"/>
        </w:rPr>
        <w:t xml:space="preserve">Композиторы Европы XIX века.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>Фортепианная музыка композиторов романтиков: Р. Шуман, Ф. Лист, Э. Григ. Развитие оперы в XIX в.: Р. Вагнер, Д. Верди, Ж. Бизе. Европейская музыка конца XIX - начала XX вв.: К. Дебюсси, М. Равель.</w:t>
      </w: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spacing w:after="24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33" w:line="259" w:lineRule="auto"/>
        <w:ind w:left="62" w:firstLine="0"/>
        <w:jc w:val="center"/>
        <w:rPr>
          <w:szCs w:val="28"/>
        </w:rPr>
      </w:pPr>
      <w:r w:rsidRPr="002C272B">
        <w:rPr>
          <w:b/>
          <w:szCs w:val="28"/>
        </w:rPr>
        <w:t xml:space="preserve"> </w:t>
      </w:r>
    </w:p>
    <w:p w:rsidR="00D96CE7" w:rsidRPr="002C272B" w:rsidRDefault="002C272B">
      <w:pPr>
        <w:spacing w:after="5" w:line="271" w:lineRule="auto"/>
        <w:ind w:left="1590"/>
        <w:jc w:val="left"/>
        <w:rPr>
          <w:szCs w:val="28"/>
        </w:rPr>
      </w:pPr>
      <w:r w:rsidRPr="002C272B">
        <w:rPr>
          <w:b/>
          <w:szCs w:val="28"/>
        </w:rPr>
        <w:t>3.</w:t>
      </w:r>
      <w:r w:rsidRPr="002C272B">
        <w:rPr>
          <w:rFonts w:ascii="Arial" w:eastAsia="Arial" w:hAnsi="Arial" w:cs="Arial"/>
          <w:b/>
          <w:szCs w:val="28"/>
        </w:rPr>
        <w:t xml:space="preserve"> </w:t>
      </w:r>
      <w:r w:rsidRPr="002C272B">
        <w:rPr>
          <w:b/>
          <w:szCs w:val="28"/>
        </w:rPr>
        <w:t xml:space="preserve">Требования к уровню подготовки обучающихся.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>Уровень подготовки обучающихся является результатом освоен</w:t>
      </w:r>
      <w:r w:rsidR="00D74728">
        <w:rPr>
          <w:szCs w:val="28"/>
        </w:rPr>
        <w:t xml:space="preserve">ия программы учебного предмета </w:t>
      </w:r>
      <w:r w:rsidRPr="002C272B">
        <w:rPr>
          <w:szCs w:val="28"/>
        </w:rPr>
        <w:t xml:space="preserve">«Слушание музыки», который предполагает формирование следующих знаний, умений, навыков, таких как: </w:t>
      </w:r>
    </w:p>
    <w:p w:rsidR="00D96CE7" w:rsidRPr="002C272B" w:rsidRDefault="002C272B">
      <w:pPr>
        <w:numPr>
          <w:ilvl w:val="1"/>
          <w:numId w:val="7"/>
        </w:numPr>
        <w:spacing w:after="0" w:line="259" w:lineRule="auto"/>
        <w:ind w:right="6" w:hanging="360"/>
        <w:rPr>
          <w:szCs w:val="28"/>
        </w:rPr>
      </w:pPr>
      <w:r w:rsidRPr="002C272B">
        <w:rPr>
          <w:szCs w:val="28"/>
        </w:rPr>
        <w:t xml:space="preserve">наличие    у   обучающегося   интереса   к   музыкальному   искусству; </w:t>
      </w:r>
    </w:p>
    <w:p w:rsidR="00D96CE7" w:rsidRPr="002C272B" w:rsidRDefault="002C272B">
      <w:pPr>
        <w:numPr>
          <w:ilvl w:val="1"/>
          <w:numId w:val="7"/>
        </w:numPr>
        <w:ind w:right="6" w:hanging="360"/>
        <w:rPr>
          <w:szCs w:val="28"/>
        </w:rPr>
      </w:pPr>
      <w:r w:rsidRPr="002C272B">
        <w:rPr>
          <w:szCs w:val="28"/>
        </w:rPr>
        <w:t xml:space="preserve">первичных знаний о музыкальных жанрах и основных стилистических направлениях; </w:t>
      </w:r>
    </w:p>
    <w:p w:rsidR="00D96CE7" w:rsidRPr="002C272B" w:rsidRDefault="002C272B">
      <w:pPr>
        <w:numPr>
          <w:ilvl w:val="1"/>
          <w:numId w:val="7"/>
        </w:numPr>
        <w:spacing w:after="38"/>
        <w:ind w:right="6" w:hanging="360"/>
        <w:rPr>
          <w:szCs w:val="28"/>
        </w:rPr>
      </w:pPr>
      <w:r w:rsidRPr="002C272B">
        <w:rPr>
          <w:szCs w:val="28"/>
        </w:rPr>
        <w:t xml:space="preserve"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 </w:t>
      </w:r>
    </w:p>
    <w:p w:rsidR="00D96CE7" w:rsidRPr="002C272B" w:rsidRDefault="002C272B">
      <w:pPr>
        <w:numPr>
          <w:ilvl w:val="1"/>
          <w:numId w:val="7"/>
        </w:numPr>
        <w:ind w:right="6" w:hanging="360"/>
        <w:rPr>
          <w:szCs w:val="28"/>
        </w:rPr>
      </w:pPr>
      <w:r w:rsidRPr="002C272B">
        <w:rPr>
          <w:szCs w:val="28"/>
        </w:rPr>
        <w:t xml:space="preserve">знаний основных средств выразительности, используемых в музыкальном искусстве; </w:t>
      </w:r>
      <w:r w:rsidRPr="002C272B">
        <w:rPr>
          <w:rFonts w:ascii="Segoe UI Symbol" w:eastAsia="Segoe UI Symbol" w:hAnsi="Segoe UI Symbol" w:cs="Segoe UI Symbol"/>
          <w:szCs w:val="28"/>
        </w:rPr>
        <w:t></w:t>
      </w:r>
      <w:r w:rsidRPr="002C272B">
        <w:rPr>
          <w:rFonts w:ascii="Arial" w:eastAsia="Arial" w:hAnsi="Arial" w:cs="Arial"/>
          <w:szCs w:val="28"/>
        </w:rPr>
        <w:t xml:space="preserve"> </w:t>
      </w:r>
      <w:r w:rsidRPr="002C272B">
        <w:rPr>
          <w:szCs w:val="28"/>
        </w:rPr>
        <w:t xml:space="preserve">знание наиболее употребляемой музыкальной терминологии. </w:t>
      </w:r>
    </w:p>
    <w:p w:rsidR="00D96CE7" w:rsidRPr="002C272B" w:rsidRDefault="002C272B">
      <w:pPr>
        <w:spacing w:after="38" w:line="259" w:lineRule="auto"/>
        <w:ind w:left="721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5" w:line="271" w:lineRule="auto"/>
        <w:ind w:left="-5" w:firstLine="1878"/>
        <w:jc w:val="left"/>
        <w:rPr>
          <w:szCs w:val="28"/>
        </w:rPr>
      </w:pPr>
      <w:r w:rsidRPr="002C272B">
        <w:rPr>
          <w:b/>
          <w:szCs w:val="28"/>
        </w:rPr>
        <w:t>4.</w:t>
      </w:r>
      <w:r w:rsidRPr="002C272B">
        <w:rPr>
          <w:rFonts w:ascii="Arial" w:eastAsia="Arial" w:hAnsi="Arial" w:cs="Arial"/>
          <w:b/>
          <w:szCs w:val="28"/>
        </w:rPr>
        <w:t xml:space="preserve"> </w:t>
      </w:r>
      <w:r w:rsidRPr="002C272B">
        <w:rPr>
          <w:b/>
          <w:szCs w:val="28"/>
        </w:rPr>
        <w:t xml:space="preserve">Формы и методы контроля, система оценок. </w:t>
      </w:r>
      <w:r w:rsidRPr="002C272B">
        <w:rPr>
          <w:i/>
          <w:szCs w:val="28"/>
        </w:rPr>
        <w:t xml:space="preserve">Аттестация: цели, виды, форма, содержание.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Оценка качества реализации программы предусматривает текущий контроль, промежуточную и итоговую аттестации.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В качестве средств контроля могут быть использованы следующие формы: текущий контроль, итоговые контрольные уроки (в конце каждой четверти), контрольный срез по всем видам работ в конце учебного года, тестирование на закрепление теоретических знаний, музыкальная викторина.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Промежуточная аттестация проводится в форме контрольных уроков, письменных работ и устных опросов.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 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В зависимости от физического и психологического состояния ребенка срок проведения промежуточной аттестации – 1 раз во 2 полугодии. 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По завершении изучения учебного предмета «Слушание музыки» по итогам промежуточной аттестации обучающимся выставляется оценка, которая заносится в свидетельство об окончании Школы. 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Содержание промежуточной аттестации и условия ее проведения разрабатываются Школой самостоятельно. Школой также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Школой самостоятельно.  </w:t>
      </w:r>
    </w:p>
    <w:p w:rsidR="00D96CE7" w:rsidRPr="002C272B" w:rsidRDefault="002C272B">
      <w:pPr>
        <w:spacing w:after="34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3" w:line="265" w:lineRule="auto"/>
        <w:ind w:left="365" w:right="12"/>
        <w:jc w:val="center"/>
        <w:rPr>
          <w:szCs w:val="28"/>
        </w:rPr>
      </w:pPr>
      <w:r w:rsidRPr="002C272B">
        <w:rPr>
          <w:b/>
          <w:szCs w:val="28"/>
        </w:rPr>
        <w:t>5.</w:t>
      </w:r>
      <w:r w:rsidRPr="002C272B">
        <w:rPr>
          <w:rFonts w:ascii="Arial" w:eastAsia="Arial" w:hAnsi="Arial" w:cs="Arial"/>
          <w:b/>
          <w:szCs w:val="28"/>
        </w:rPr>
        <w:t xml:space="preserve"> </w:t>
      </w:r>
      <w:r w:rsidRPr="002C272B">
        <w:rPr>
          <w:b/>
          <w:szCs w:val="28"/>
        </w:rPr>
        <w:t xml:space="preserve">Критерии оценки.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По итогам освоения программы выставляется оценка «отлично», «хорошо», «удовлетворительно», «неудовлетворительно».  </w:t>
      </w:r>
    </w:p>
    <w:p w:rsidR="00D96CE7" w:rsidRPr="002C272B" w:rsidRDefault="002C272B">
      <w:pPr>
        <w:spacing w:after="39"/>
        <w:ind w:left="356" w:right="6"/>
        <w:rPr>
          <w:szCs w:val="28"/>
        </w:rPr>
      </w:pPr>
      <w:r w:rsidRPr="002C272B">
        <w:rPr>
          <w:szCs w:val="28"/>
        </w:rPr>
        <w:t xml:space="preserve">При оценивании учащегося учитываются: </w:t>
      </w:r>
    </w:p>
    <w:p w:rsidR="00D96CE7" w:rsidRPr="002C272B" w:rsidRDefault="002C272B">
      <w:pPr>
        <w:numPr>
          <w:ilvl w:val="0"/>
          <w:numId w:val="8"/>
        </w:numPr>
        <w:ind w:right="6" w:hanging="706"/>
        <w:rPr>
          <w:szCs w:val="28"/>
        </w:rPr>
      </w:pPr>
      <w:r w:rsidRPr="002C272B">
        <w:rPr>
          <w:szCs w:val="28"/>
        </w:rPr>
        <w:t xml:space="preserve">формирование устойчивого интереса к музыкальному искусству, к занятиям музыкой; </w:t>
      </w:r>
    </w:p>
    <w:p w:rsidR="00D96CE7" w:rsidRPr="002C272B" w:rsidRDefault="002C272B">
      <w:pPr>
        <w:numPr>
          <w:ilvl w:val="0"/>
          <w:numId w:val="8"/>
        </w:numPr>
        <w:ind w:right="6" w:hanging="706"/>
        <w:rPr>
          <w:szCs w:val="28"/>
        </w:rPr>
      </w:pPr>
      <w:r w:rsidRPr="002C272B">
        <w:rPr>
          <w:szCs w:val="28"/>
        </w:rPr>
        <w:t xml:space="preserve">умение грамотно излагать впечатления и мысли о музыке; </w:t>
      </w:r>
    </w:p>
    <w:p w:rsidR="00D96CE7" w:rsidRPr="002C272B" w:rsidRDefault="002C272B">
      <w:pPr>
        <w:numPr>
          <w:ilvl w:val="0"/>
          <w:numId w:val="8"/>
        </w:numPr>
        <w:ind w:right="6" w:hanging="706"/>
        <w:rPr>
          <w:szCs w:val="28"/>
        </w:rPr>
      </w:pPr>
      <w:r w:rsidRPr="002C272B">
        <w:rPr>
          <w:szCs w:val="28"/>
        </w:rPr>
        <w:t xml:space="preserve">умение пользоваться музыкальной терминологией; </w:t>
      </w:r>
    </w:p>
    <w:p w:rsidR="00D96CE7" w:rsidRPr="002C272B" w:rsidRDefault="002C272B">
      <w:pPr>
        <w:numPr>
          <w:ilvl w:val="0"/>
          <w:numId w:val="8"/>
        </w:numPr>
        <w:ind w:right="6" w:hanging="706"/>
        <w:rPr>
          <w:szCs w:val="28"/>
        </w:rPr>
      </w:pPr>
      <w:r w:rsidRPr="002C272B">
        <w:rPr>
          <w:szCs w:val="28"/>
        </w:rPr>
        <w:t xml:space="preserve">воспитание музыкального восприятия, творческих навыков; </w:t>
      </w:r>
    </w:p>
    <w:p w:rsidR="00D96CE7" w:rsidRPr="002C272B" w:rsidRDefault="002C272B">
      <w:pPr>
        <w:numPr>
          <w:ilvl w:val="0"/>
          <w:numId w:val="8"/>
        </w:numPr>
        <w:ind w:right="6" w:hanging="706"/>
        <w:rPr>
          <w:szCs w:val="28"/>
        </w:rPr>
      </w:pPr>
      <w:r w:rsidRPr="002C272B">
        <w:rPr>
          <w:szCs w:val="28"/>
        </w:rPr>
        <w:t xml:space="preserve">степень продвижения учащегося, успешность личностных достижений. </w:t>
      </w:r>
    </w:p>
    <w:p w:rsidR="00D96CE7" w:rsidRPr="002C272B" w:rsidRDefault="002C272B">
      <w:pPr>
        <w:spacing w:after="34" w:line="259" w:lineRule="auto"/>
        <w:ind w:left="721" w:firstLine="0"/>
        <w:jc w:val="left"/>
        <w:rPr>
          <w:szCs w:val="28"/>
        </w:rPr>
      </w:pPr>
      <w:r w:rsidRPr="002C272B">
        <w:rPr>
          <w:rFonts w:ascii="Calibri" w:eastAsia="Calibri" w:hAnsi="Calibri" w:cs="Calibri"/>
          <w:szCs w:val="28"/>
        </w:rPr>
        <w:t xml:space="preserve"> </w:t>
      </w:r>
    </w:p>
    <w:p w:rsidR="00D96CE7" w:rsidRPr="002C272B" w:rsidRDefault="002C272B">
      <w:pPr>
        <w:spacing w:after="5" w:line="271" w:lineRule="auto"/>
        <w:ind w:left="1744"/>
        <w:jc w:val="left"/>
        <w:rPr>
          <w:szCs w:val="28"/>
        </w:rPr>
      </w:pPr>
      <w:r w:rsidRPr="002C272B">
        <w:rPr>
          <w:b/>
          <w:szCs w:val="28"/>
        </w:rPr>
        <w:t>6.</w:t>
      </w:r>
      <w:r w:rsidRPr="002C272B">
        <w:rPr>
          <w:rFonts w:ascii="Arial" w:eastAsia="Arial" w:hAnsi="Arial" w:cs="Arial"/>
          <w:b/>
          <w:szCs w:val="28"/>
        </w:rPr>
        <w:t xml:space="preserve"> </w:t>
      </w:r>
      <w:r w:rsidRPr="002C272B">
        <w:rPr>
          <w:b/>
          <w:szCs w:val="28"/>
        </w:rPr>
        <w:t xml:space="preserve">Методическое обеспечение учебного процесса. </w:t>
      </w:r>
    </w:p>
    <w:p w:rsidR="00D96CE7" w:rsidRPr="002C272B" w:rsidRDefault="002C272B">
      <w:pPr>
        <w:spacing w:after="28" w:line="259" w:lineRule="auto"/>
        <w:ind w:left="706" w:firstLine="0"/>
        <w:jc w:val="left"/>
        <w:rPr>
          <w:szCs w:val="28"/>
        </w:rPr>
      </w:pPr>
      <w:r w:rsidRPr="002C272B">
        <w:rPr>
          <w:i/>
          <w:szCs w:val="28"/>
        </w:rPr>
        <w:t xml:space="preserve"> </w:t>
      </w:r>
    </w:p>
    <w:p w:rsidR="00D96CE7" w:rsidRPr="002C272B" w:rsidRDefault="002C272B">
      <w:pPr>
        <w:spacing w:line="269" w:lineRule="auto"/>
        <w:ind w:left="701"/>
        <w:jc w:val="left"/>
        <w:rPr>
          <w:szCs w:val="28"/>
        </w:rPr>
      </w:pPr>
      <w:r w:rsidRPr="002C272B">
        <w:rPr>
          <w:i/>
          <w:szCs w:val="28"/>
        </w:rPr>
        <w:t>Методические рекомендации педагогическим работникам.</w:t>
      </w:r>
      <w:r w:rsidRPr="002C272B">
        <w:rPr>
          <w:szCs w:val="28"/>
        </w:rPr>
        <w:t xml:space="preserve">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Данная программа предполагает создание условий для приобщения лиц с ОВЗ и инвалидов к музыкальному искусству. В тесной связи с другими предметами эта дисциплина способствует формированию музыкального вкуса и культуры эстетического восприятия музыки, расширению общего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кругозора обучающегося, накоплению музыкального багажа знаний. Предмет «Слушание музыки» является неотъемлемой частью </w:t>
      </w:r>
      <w:proofErr w:type="spellStart"/>
      <w:r w:rsidRPr="002C272B">
        <w:rPr>
          <w:szCs w:val="28"/>
        </w:rPr>
        <w:t>музыкальнотеоретических</w:t>
      </w:r>
      <w:proofErr w:type="spellEnd"/>
      <w:r w:rsidRPr="002C272B">
        <w:rPr>
          <w:szCs w:val="28"/>
        </w:rPr>
        <w:t xml:space="preserve"> </w:t>
      </w:r>
      <w:proofErr w:type="gramStart"/>
      <w:r w:rsidRPr="002C272B">
        <w:rPr>
          <w:szCs w:val="28"/>
        </w:rPr>
        <w:t>дисциплин  и</w:t>
      </w:r>
      <w:proofErr w:type="gramEnd"/>
      <w:r w:rsidRPr="002C272B">
        <w:rPr>
          <w:szCs w:val="28"/>
        </w:rPr>
        <w:t xml:space="preserve"> занимает важнейшее место в </w:t>
      </w:r>
      <w:proofErr w:type="spellStart"/>
      <w:r w:rsidRPr="002C272B">
        <w:rPr>
          <w:szCs w:val="28"/>
        </w:rPr>
        <w:t>учебновоспитательном</w:t>
      </w:r>
      <w:proofErr w:type="spellEnd"/>
      <w:r w:rsidRPr="002C272B">
        <w:rPr>
          <w:szCs w:val="28"/>
        </w:rPr>
        <w:t xml:space="preserve"> процессе  школы.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>Основная форма обучения – урок.</w:t>
      </w:r>
      <w:r w:rsidRPr="002C272B">
        <w:rPr>
          <w:rFonts w:ascii="Calibri" w:eastAsia="Calibri" w:hAnsi="Calibri" w:cs="Calibri"/>
          <w:szCs w:val="28"/>
        </w:rPr>
        <w:t xml:space="preserve"> </w:t>
      </w:r>
      <w:r w:rsidRPr="002C272B">
        <w:rPr>
          <w:szCs w:val="28"/>
        </w:rPr>
        <w:t xml:space="preserve">Наряду с традиционными формами урока, программой предусматривается проведение других форм: </w:t>
      </w:r>
    </w:p>
    <w:p w:rsidR="00D96CE7" w:rsidRPr="002C272B" w:rsidRDefault="002C272B">
      <w:pPr>
        <w:numPr>
          <w:ilvl w:val="0"/>
          <w:numId w:val="9"/>
        </w:numPr>
        <w:ind w:right="6" w:hanging="360"/>
        <w:rPr>
          <w:szCs w:val="28"/>
        </w:rPr>
      </w:pPr>
      <w:proofErr w:type="gramStart"/>
      <w:r w:rsidRPr="002C272B">
        <w:rPr>
          <w:szCs w:val="28"/>
        </w:rPr>
        <w:t>комплексный  урок</w:t>
      </w:r>
      <w:proofErr w:type="gramEnd"/>
      <w:r w:rsidRPr="002C272B">
        <w:rPr>
          <w:szCs w:val="28"/>
        </w:rPr>
        <w:t xml:space="preserve">, включающий материал из разных областей искусства, </w:t>
      </w:r>
    </w:p>
    <w:p w:rsidR="00D96CE7" w:rsidRPr="002C272B" w:rsidRDefault="002C272B">
      <w:pPr>
        <w:numPr>
          <w:ilvl w:val="0"/>
          <w:numId w:val="9"/>
        </w:numPr>
        <w:ind w:right="6" w:hanging="360"/>
        <w:rPr>
          <w:szCs w:val="28"/>
        </w:rPr>
      </w:pPr>
      <w:proofErr w:type="gramStart"/>
      <w:r w:rsidRPr="002C272B">
        <w:rPr>
          <w:szCs w:val="28"/>
        </w:rPr>
        <w:t>викторина  по</w:t>
      </w:r>
      <w:proofErr w:type="gramEnd"/>
      <w:r w:rsidRPr="002C272B">
        <w:rPr>
          <w:szCs w:val="28"/>
        </w:rPr>
        <w:t xml:space="preserve"> слушанию музыки.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>Участие детей в таких уроках, помогает закрепить зн</w:t>
      </w:r>
      <w:r w:rsidR="00D74728">
        <w:rPr>
          <w:szCs w:val="28"/>
        </w:rPr>
        <w:t xml:space="preserve">ания, умения и навыки, а также </w:t>
      </w:r>
      <w:r w:rsidRPr="002C272B">
        <w:rPr>
          <w:szCs w:val="28"/>
        </w:rPr>
        <w:t xml:space="preserve">способствует самоутверждению детей, развивает настойчивость, стремление к успеху, воспитывает самостоятельность, как качество личности.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Дополнительными формами занятий являются: прослушивание аудиозаписей, просмотр видеозаписей, посещение концертов.  </w:t>
      </w:r>
    </w:p>
    <w:p w:rsidR="00D96CE7" w:rsidRPr="002C272B" w:rsidRDefault="002C272B">
      <w:pPr>
        <w:ind w:left="-5" w:right="6"/>
        <w:rPr>
          <w:szCs w:val="28"/>
        </w:rPr>
      </w:pPr>
      <w:r w:rsidRPr="002C272B">
        <w:rPr>
          <w:szCs w:val="28"/>
        </w:rPr>
        <w:t xml:space="preserve">        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строится с учетом принципа: от простого к сложному, опирается на индивидуальные особенности учащихся интеллектуальные, физические, музыкальные и эмоциональные данные, уровень подготовки. </w:t>
      </w:r>
    </w:p>
    <w:p w:rsidR="00D96CE7" w:rsidRPr="002C272B" w:rsidRDefault="002C272B">
      <w:pPr>
        <w:spacing w:after="1" w:line="260" w:lineRule="auto"/>
        <w:ind w:left="-15" w:right="13" w:firstLine="706"/>
        <w:jc w:val="left"/>
        <w:rPr>
          <w:szCs w:val="28"/>
        </w:rPr>
      </w:pPr>
      <w:r w:rsidRPr="002C272B">
        <w:rPr>
          <w:szCs w:val="28"/>
        </w:rPr>
        <w:t xml:space="preserve">Одна из самых главных методических задач преподавателя состоит в том, </w:t>
      </w:r>
      <w:r w:rsidRPr="002C272B">
        <w:rPr>
          <w:szCs w:val="28"/>
        </w:rPr>
        <w:tab/>
        <w:t xml:space="preserve">чтобы </w:t>
      </w:r>
      <w:r w:rsidRPr="002C272B">
        <w:rPr>
          <w:szCs w:val="28"/>
        </w:rPr>
        <w:tab/>
        <w:t xml:space="preserve">научить </w:t>
      </w:r>
      <w:r w:rsidRPr="002C272B">
        <w:rPr>
          <w:szCs w:val="28"/>
        </w:rPr>
        <w:tab/>
        <w:t xml:space="preserve">ребенка </w:t>
      </w:r>
      <w:r w:rsidRPr="002C272B">
        <w:rPr>
          <w:szCs w:val="28"/>
        </w:rPr>
        <w:tab/>
        <w:t xml:space="preserve">работать </w:t>
      </w:r>
      <w:r w:rsidRPr="002C272B">
        <w:rPr>
          <w:szCs w:val="28"/>
        </w:rPr>
        <w:tab/>
        <w:t xml:space="preserve">самостоятельно. </w:t>
      </w:r>
      <w:r w:rsidRPr="002C272B">
        <w:rPr>
          <w:szCs w:val="28"/>
        </w:rPr>
        <w:tab/>
        <w:t xml:space="preserve">Творческая деятельность развивает такие важные для любого вида деятельности личные качества, как воображение, мышление, увлеченность, трудолюбие, активность, инициативность, самостоятельность. Эти качества необходимы для организации грамотной     самостоятельной     </w:t>
      </w:r>
      <w:proofErr w:type="gramStart"/>
      <w:r w:rsidRPr="002C272B">
        <w:rPr>
          <w:szCs w:val="28"/>
        </w:rPr>
        <w:t xml:space="preserve">работы,   </w:t>
      </w:r>
      <w:proofErr w:type="gramEnd"/>
      <w:r w:rsidRPr="002C272B">
        <w:rPr>
          <w:szCs w:val="28"/>
        </w:rPr>
        <w:t xml:space="preserve">  которая     позволяет     значительно активизировать учебный процесс. </w:t>
      </w:r>
    </w:p>
    <w:p w:rsidR="00D96CE7" w:rsidRPr="002C272B" w:rsidRDefault="002C272B">
      <w:pPr>
        <w:spacing w:line="269" w:lineRule="auto"/>
        <w:ind w:left="0" w:firstLine="706"/>
        <w:jc w:val="left"/>
        <w:rPr>
          <w:szCs w:val="28"/>
        </w:rPr>
      </w:pPr>
      <w:r w:rsidRPr="002C272B">
        <w:rPr>
          <w:i/>
          <w:szCs w:val="28"/>
        </w:rPr>
        <w:t xml:space="preserve">Методические   рекомендации    по    организации    самостоятельной работы обучающихся.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Самостоятельные       занятия       должны       быть       регулярными       и систематическими. </w:t>
      </w:r>
    </w:p>
    <w:p w:rsidR="00D96CE7" w:rsidRPr="002C272B" w:rsidRDefault="002C272B">
      <w:pPr>
        <w:ind w:left="-15" w:right="6" w:firstLine="706"/>
        <w:rPr>
          <w:szCs w:val="28"/>
        </w:rPr>
      </w:pPr>
      <w:r w:rsidRPr="002C272B">
        <w:rPr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преподавателя. Все рекомендации    по    домашней    работе    дает преподаватель и фиксирует их в дневнике. </w:t>
      </w:r>
    </w:p>
    <w:p w:rsidR="00D96CE7" w:rsidRPr="002C272B" w:rsidRDefault="002C272B">
      <w:pPr>
        <w:spacing w:after="35" w:line="259" w:lineRule="auto"/>
        <w:ind w:left="0" w:firstLine="0"/>
        <w:jc w:val="left"/>
        <w:rPr>
          <w:szCs w:val="28"/>
        </w:rPr>
      </w:pPr>
      <w:r w:rsidRPr="002C272B">
        <w:rPr>
          <w:szCs w:val="28"/>
        </w:rPr>
        <w:t xml:space="preserve"> </w:t>
      </w:r>
    </w:p>
    <w:p w:rsidR="00D96CE7" w:rsidRPr="002C272B" w:rsidRDefault="002C272B">
      <w:pPr>
        <w:spacing w:after="3" w:line="265" w:lineRule="auto"/>
        <w:ind w:left="365" w:right="5"/>
        <w:jc w:val="center"/>
        <w:rPr>
          <w:szCs w:val="28"/>
        </w:rPr>
      </w:pPr>
      <w:r w:rsidRPr="002C272B">
        <w:rPr>
          <w:b/>
          <w:szCs w:val="28"/>
        </w:rPr>
        <w:t>7.</w:t>
      </w:r>
      <w:r w:rsidRPr="002C272B">
        <w:rPr>
          <w:rFonts w:ascii="Arial" w:eastAsia="Arial" w:hAnsi="Arial" w:cs="Arial"/>
          <w:b/>
          <w:szCs w:val="28"/>
        </w:rPr>
        <w:t xml:space="preserve"> </w:t>
      </w:r>
      <w:r w:rsidRPr="002C272B">
        <w:rPr>
          <w:b/>
          <w:szCs w:val="28"/>
        </w:rPr>
        <w:t xml:space="preserve">Список учебно-методической литературы. </w:t>
      </w:r>
    </w:p>
    <w:p w:rsidR="00D96CE7" w:rsidRPr="002C272B" w:rsidRDefault="002C272B" w:rsidP="002C272B">
      <w:pPr>
        <w:spacing w:after="26" w:line="259" w:lineRule="auto"/>
        <w:ind w:left="0" w:firstLine="0"/>
        <w:jc w:val="left"/>
        <w:rPr>
          <w:szCs w:val="28"/>
        </w:rPr>
      </w:pPr>
      <w:r w:rsidRPr="002C272B">
        <w:rPr>
          <w:b/>
          <w:szCs w:val="28"/>
        </w:rPr>
        <w:t xml:space="preserve"> </w:t>
      </w:r>
      <w:r w:rsidRPr="002C272B">
        <w:rPr>
          <w:szCs w:val="28"/>
        </w:rPr>
        <w:t xml:space="preserve"> 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rPr>
          <w:szCs w:val="28"/>
        </w:rPr>
      </w:pPr>
      <w:r w:rsidRPr="002C272B">
        <w:rPr>
          <w:rFonts w:ascii="Calibri" w:eastAsia="Calibri" w:hAnsi="Calibri" w:cs="Calibri"/>
          <w:szCs w:val="28"/>
        </w:rPr>
        <w:t xml:space="preserve"> </w:t>
      </w:r>
      <w:r w:rsidRPr="002C272B">
        <w:rPr>
          <w:szCs w:val="28"/>
        </w:rPr>
        <w:t xml:space="preserve">Асафьев Б. Путеводитель по концертам: Словарь наиболее необходимых терминов и </w:t>
      </w:r>
      <w:proofErr w:type="spellStart"/>
      <w:r w:rsidRPr="002C272B">
        <w:rPr>
          <w:szCs w:val="28"/>
        </w:rPr>
        <w:t>понятий.М</w:t>
      </w:r>
      <w:proofErr w:type="spellEnd"/>
      <w:r w:rsidRPr="002C272B">
        <w:rPr>
          <w:szCs w:val="28"/>
        </w:rPr>
        <w:t>., 1978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Асафьев Б. Избранные статьи о музыкальном просвещении и образовании. М.; Л., 1970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Арановский</w:t>
      </w:r>
      <w:proofErr w:type="spellEnd"/>
      <w:r w:rsidRPr="002C272B">
        <w:rPr>
          <w:szCs w:val="28"/>
        </w:rPr>
        <w:t xml:space="preserve"> М. О психологических предпосылках предметно-пространственных слуховых представлений // Проблемы музыкального мышления. М., 1974 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Беляева-Экземплярская С. О психологии восприятия музыки. М., 1923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Ванечкина</w:t>
      </w:r>
      <w:proofErr w:type="spellEnd"/>
      <w:r w:rsidRPr="002C272B">
        <w:rPr>
          <w:szCs w:val="28"/>
        </w:rPr>
        <w:t xml:space="preserve"> И., Трофимова И. Дети рисуют музыку. Казань, 2000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Владимиров В., Лагутин А</w:t>
      </w:r>
      <w:r w:rsidRPr="002C272B">
        <w:rPr>
          <w:i/>
          <w:iCs/>
          <w:szCs w:val="28"/>
        </w:rPr>
        <w:t>. </w:t>
      </w:r>
      <w:r w:rsidRPr="002C272B">
        <w:rPr>
          <w:szCs w:val="28"/>
        </w:rPr>
        <w:t>Музыкальная литература. Для 4-го класса детской музыкальной школы. М., 1992, 1993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Выготский Л. Психология искусства. М., 1968        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Газарян</w:t>
      </w:r>
      <w:proofErr w:type="spellEnd"/>
      <w:r w:rsidRPr="002C272B">
        <w:rPr>
          <w:szCs w:val="28"/>
        </w:rPr>
        <w:t xml:space="preserve"> С. «В мире музыкальных инструментов».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 xml:space="preserve">Галич В., </w:t>
      </w:r>
      <w:proofErr w:type="spellStart"/>
      <w:r w:rsidRPr="002C272B">
        <w:rPr>
          <w:szCs w:val="28"/>
        </w:rPr>
        <w:t>Инжевитова</w:t>
      </w:r>
      <w:proofErr w:type="spellEnd"/>
      <w:r w:rsidRPr="002C272B">
        <w:rPr>
          <w:szCs w:val="28"/>
        </w:rPr>
        <w:t xml:space="preserve"> Е. Развитие музыкальной восприимчивости в раннем детстве // Роль музыки в эстетическом воспитании детей и юношества. Л., 1981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Гейнрихс</w:t>
      </w:r>
      <w:proofErr w:type="spellEnd"/>
      <w:r w:rsidRPr="002C272B">
        <w:rPr>
          <w:szCs w:val="28"/>
        </w:rPr>
        <w:t xml:space="preserve"> И. Музыкальный слух и его развитие. М., 1980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Глядешкина</w:t>
      </w:r>
      <w:proofErr w:type="spellEnd"/>
      <w:r w:rsidRPr="002C272B">
        <w:rPr>
          <w:szCs w:val="28"/>
        </w:rPr>
        <w:t xml:space="preserve"> З. О стилевом воспитании слуха // Сов. Музыка 1977. №1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Годсдинер</w:t>
      </w:r>
      <w:proofErr w:type="spellEnd"/>
      <w:r w:rsidRPr="002C272B">
        <w:rPr>
          <w:szCs w:val="28"/>
        </w:rPr>
        <w:t xml:space="preserve"> А. О стадиях формирования музыкального восприятия // Проблемы музыкального мышления. М., 1974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Годсдинер</w:t>
      </w:r>
      <w:proofErr w:type="spellEnd"/>
      <w:r w:rsidRPr="002C272B">
        <w:rPr>
          <w:szCs w:val="28"/>
        </w:rPr>
        <w:t xml:space="preserve"> А. О восприятии музыки и музыкальном слухе // Роль музыки в эстетическом воспитании детей и юношества. Л., 1981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Кабалевеский</w:t>
      </w:r>
      <w:proofErr w:type="spellEnd"/>
      <w:r w:rsidRPr="002C272B">
        <w:rPr>
          <w:szCs w:val="28"/>
        </w:rPr>
        <w:t xml:space="preserve"> Д</w:t>
      </w:r>
      <w:r w:rsidRPr="002C272B">
        <w:rPr>
          <w:i/>
          <w:iCs/>
          <w:szCs w:val="28"/>
        </w:rPr>
        <w:t>. </w:t>
      </w:r>
      <w:r w:rsidRPr="002C272B">
        <w:rPr>
          <w:szCs w:val="28"/>
        </w:rPr>
        <w:t>Как рассказывать детям о музыке. М., 1977.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Кабалевский</w:t>
      </w:r>
      <w:proofErr w:type="spellEnd"/>
      <w:r w:rsidRPr="002C272B">
        <w:rPr>
          <w:szCs w:val="28"/>
        </w:rPr>
        <w:t xml:space="preserve"> Д.</w:t>
      </w:r>
      <w:r w:rsidRPr="002C272B">
        <w:rPr>
          <w:i/>
          <w:iCs/>
          <w:szCs w:val="28"/>
        </w:rPr>
        <w:t> </w:t>
      </w:r>
      <w:r w:rsidRPr="002C272B">
        <w:rPr>
          <w:szCs w:val="28"/>
        </w:rPr>
        <w:t xml:space="preserve">Основные принципы и методы программы по музыке для общеобразовательной школы // </w:t>
      </w:r>
      <w:proofErr w:type="spellStart"/>
      <w:r w:rsidRPr="002C272B">
        <w:rPr>
          <w:szCs w:val="28"/>
        </w:rPr>
        <w:t>Дм</w:t>
      </w:r>
      <w:proofErr w:type="spellEnd"/>
      <w:r w:rsidRPr="002C272B">
        <w:rPr>
          <w:szCs w:val="28"/>
        </w:rPr>
        <w:t xml:space="preserve">. </w:t>
      </w:r>
      <w:proofErr w:type="spellStart"/>
      <w:r w:rsidRPr="002C272B">
        <w:rPr>
          <w:szCs w:val="28"/>
        </w:rPr>
        <w:t>Кабалевский</w:t>
      </w:r>
      <w:proofErr w:type="spellEnd"/>
      <w:r w:rsidRPr="002C272B">
        <w:rPr>
          <w:szCs w:val="28"/>
        </w:rPr>
        <w:t>. Воспитание ума и сердца. М., 1984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Кабалевский</w:t>
      </w:r>
      <w:proofErr w:type="spellEnd"/>
      <w:r w:rsidRPr="002C272B">
        <w:rPr>
          <w:szCs w:val="28"/>
        </w:rPr>
        <w:t xml:space="preserve"> Д.</w:t>
      </w:r>
      <w:r w:rsidRPr="002C272B">
        <w:rPr>
          <w:i/>
          <w:iCs/>
          <w:szCs w:val="28"/>
        </w:rPr>
        <w:t> </w:t>
      </w:r>
      <w:r w:rsidRPr="002C272B">
        <w:rPr>
          <w:szCs w:val="28"/>
        </w:rPr>
        <w:t>Про трех китов и про многое другое. М., 1972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Кабалевский</w:t>
      </w:r>
      <w:proofErr w:type="spellEnd"/>
      <w:r w:rsidRPr="002C272B">
        <w:rPr>
          <w:szCs w:val="28"/>
        </w:rPr>
        <w:t xml:space="preserve"> Д</w:t>
      </w:r>
      <w:r w:rsidRPr="002C272B">
        <w:rPr>
          <w:i/>
          <w:iCs/>
          <w:szCs w:val="28"/>
        </w:rPr>
        <w:t>. </w:t>
      </w:r>
      <w:r w:rsidRPr="002C272B">
        <w:rPr>
          <w:szCs w:val="28"/>
        </w:rPr>
        <w:t xml:space="preserve">Цели и задачи музыкально-эстетического воспитания детей и юношества // </w:t>
      </w:r>
      <w:proofErr w:type="spellStart"/>
      <w:r w:rsidRPr="002C272B">
        <w:rPr>
          <w:szCs w:val="28"/>
        </w:rPr>
        <w:t>Дм</w:t>
      </w:r>
      <w:proofErr w:type="spellEnd"/>
      <w:r w:rsidRPr="002C272B">
        <w:rPr>
          <w:szCs w:val="28"/>
        </w:rPr>
        <w:t xml:space="preserve">. </w:t>
      </w:r>
      <w:proofErr w:type="spellStart"/>
      <w:r w:rsidRPr="002C272B">
        <w:rPr>
          <w:szCs w:val="28"/>
        </w:rPr>
        <w:t>Кабалевский</w:t>
      </w:r>
      <w:proofErr w:type="spellEnd"/>
      <w:r w:rsidRPr="002C272B">
        <w:rPr>
          <w:szCs w:val="28"/>
        </w:rPr>
        <w:t>. Воспитание ума и сердца. М., 1984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Масленкова</w:t>
      </w:r>
      <w:proofErr w:type="spellEnd"/>
      <w:r w:rsidRPr="002C272B">
        <w:rPr>
          <w:szCs w:val="28"/>
        </w:rPr>
        <w:t xml:space="preserve"> Л. О стилистических принципах воспитания слуха // сов. Музыка. 1981. № 1, 2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Назайкинский</w:t>
      </w:r>
      <w:proofErr w:type="spellEnd"/>
      <w:r w:rsidRPr="002C272B">
        <w:rPr>
          <w:szCs w:val="28"/>
        </w:rPr>
        <w:t xml:space="preserve"> Е. О психологии музыкального восприятия. М., 1973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Назайкинский</w:t>
      </w:r>
      <w:proofErr w:type="spellEnd"/>
      <w:r w:rsidRPr="002C272B">
        <w:rPr>
          <w:szCs w:val="28"/>
        </w:rPr>
        <w:t xml:space="preserve"> Е. Звуковой мир музыки. М., 1988 (Очерк VI “Слух. Слушание. </w:t>
      </w:r>
      <w:proofErr w:type="spellStart"/>
      <w:r w:rsidRPr="002C272B">
        <w:rPr>
          <w:szCs w:val="28"/>
        </w:rPr>
        <w:t>Слышание</w:t>
      </w:r>
      <w:proofErr w:type="spellEnd"/>
      <w:r w:rsidRPr="002C272B">
        <w:rPr>
          <w:szCs w:val="28"/>
        </w:rPr>
        <w:t>”)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Назайкинский</w:t>
      </w:r>
      <w:proofErr w:type="spellEnd"/>
      <w:r w:rsidRPr="002C272B">
        <w:rPr>
          <w:szCs w:val="28"/>
        </w:rPr>
        <w:t xml:space="preserve"> Е. Пути </w:t>
      </w:r>
      <w:proofErr w:type="spellStart"/>
      <w:r w:rsidRPr="002C272B">
        <w:rPr>
          <w:szCs w:val="28"/>
        </w:rPr>
        <w:t>совершенствова</w:t>
      </w:r>
      <w:proofErr w:type="spellEnd"/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 xml:space="preserve">Орлов Г. Психологические механизмы музыкального восприятия // Вопросы теории и эстетики музыки. М., 1963. </w:t>
      </w:r>
      <w:proofErr w:type="spellStart"/>
      <w:r w:rsidRPr="002C272B">
        <w:rPr>
          <w:szCs w:val="28"/>
        </w:rPr>
        <w:t>Вып</w:t>
      </w:r>
      <w:proofErr w:type="spellEnd"/>
      <w:r w:rsidRPr="002C272B">
        <w:rPr>
          <w:szCs w:val="28"/>
        </w:rPr>
        <w:t>. 2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 </w:t>
      </w:r>
      <w:proofErr w:type="spellStart"/>
      <w:r w:rsidRPr="002C272B">
        <w:rPr>
          <w:szCs w:val="28"/>
        </w:rPr>
        <w:t>Португалов</w:t>
      </w:r>
      <w:proofErr w:type="spellEnd"/>
      <w:r w:rsidRPr="002C272B">
        <w:rPr>
          <w:szCs w:val="28"/>
        </w:rPr>
        <w:t xml:space="preserve"> К. Серьезная музыка в школе. М., 1980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Пиаже Жан. Избранные психологические труды. М., 1969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proofErr w:type="spellStart"/>
      <w:r w:rsidRPr="002C272B">
        <w:rPr>
          <w:szCs w:val="28"/>
        </w:rPr>
        <w:t>Ражников</w:t>
      </w:r>
      <w:proofErr w:type="spellEnd"/>
      <w:r w:rsidRPr="002C272B">
        <w:rPr>
          <w:szCs w:val="28"/>
        </w:rPr>
        <w:t xml:space="preserve"> В. Диалоги о музыкальной педагогике. М., 1989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Талызина Н. Педагогическая психология. М., 1998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Теплов Б. Психология музыкальных способностей. М., 1974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Теплов Б. Психология музыкальных способностей // Проблемы индивидуальных различий. М., 1961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</w:rPr>
        <w:t>Царева Н. А. Слушание музыки: Методическое пособие. – М., 2003</w:t>
      </w:r>
    </w:p>
    <w:p w:rsidR="002C272B" w:rsidRPr="002C272B" w:rsidRDefault="002C272B" w:rsidP="002C272B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10"/>
        <w:jc w:val="left"/>
        <w:rPr>
          <w:szCs w:val="28"/>
        </w:rPr>
      </w:pPr>
      <w:r w:rsidRPr="002C272B">
        <w:rPr>
          <w:szCs w:val="28"/>
          <w:lang w:val="en-US" w:eastAsia="en-US" w:bidi="en-US"/>
        </w:rPr>
        <w:t> </w:t>
      </w:r>
      <w:r w:rsidRPr="002C272B">
        <w:rPr>
          <w:szCs w:val="28"/>
          <w:lang w:eastAsia="en-US" w:bidi="en-US"/>
        </w:rPr>
        <w:t xml:space="preserve">Предмет «Слушание музыки» в ДМШ и ДШИ. Программа, методические рекомендации, поурочные планы. Царева Н.А., Лисянская Е.Б., Марек О.А., </w:t>
      </w:r>
      <w:proofErr w:type="spellStart"/>
      <w:r w:rsidRPr="002C272B">
        <w:rPr>
          <w:szCs w:val="28"/>
          <w:lang w:eastAsia="en-US" w:bidi="en-US"/>
        </w:rPr>
        <w:t>М.,»Пресс</w:t>
      </w:r>
      <w:proofErr w:type="spellEnd"/>
      <w:r w:rsidRPr="002C272B">
        <w:rPr>
          <w:szCs w:val="28"/>
          <w:lang w:eastAsia="en-US" w:bidi="en-US"/>
        </w:rPr>
        <w:t xml:space="preserve"> – соло», 1998.</w:t>
      </w:r>
      <w:r w:rsidRPr="002C272B">
        <w:rPr>
          <w:szCs w:val="28"/>
          <w:lang w:eastAsia="en-US" w:bidi="en-US"/>
        </w:rPr>
        <w:br/>
        <w:t xml:space="preserve">            31. </w:t>
      </w:r>
      <w:r w:rsidRPr="002C272B">
        <w:rPr>
          <w:szCs w:val="28"/>
          <w:lang w:val="en-US" w:eastAsia="en-US" w:bidi="en-US"/>
        </w:rPr>
        <w:t> </w:t>
      </w:r>
      <w:r w:rsidRPr="002C272B">
        <w:rPr>
          <w:szCs w:val="28"/>
          <w:lang w:eastAsia="en-US" w:bidi="en-US"/>
        </w:rPr>
        <w:t xml:space="preserve">Г.А. </w:t>
      </w:r>
      <w:proofErr w:type="spellStart"/>
      <w:r w:rsidRPr="002C272B">
        <w:rPr>
          <w:szCs w:val="28"/>
          <w:lang w:eastAsia="en-US" w:bidi="en-US"/>
        </w:rPr>
        <w:t>Ушпикова</w:t>
      </w:r>
      <w:proofErr w:type="spellEnd"/>
      <w:r w:rsidRPr="002C272B">
        <w:rPr>
          <w:szCs w:val="28"/>
          <w:lang w:eastAsia="en-US" w:bidi="en-US"/>
        </w:rPr>
        <w:t>. Программа курса «Слушание музыки» для 1-3 классов ДМШ и ДШИ. – СПб, «Союз художников», 2008г.</w:t>
      </w:r>
    </w:p>
    <w:p w:rsidR="002C272B" w:rsidRPr="002C272B" w:rsidRDefault="002C272B" w:rsidP="002C272B">
      <w:pPr>
        <w:spacing w:after="0" w:line="360" w:lineRule="auto"/>
        <w:ind w:left="-851" w:firstLine="1277"/>
        <w:jc w:val="left"/>
        <w:rPr>
          <w:color w:val="auto"/>
          <w:szCs w:val="28"/>
          <w:lang w:eastAsia="en-US" w:bidi="en-US"/>
        </w:rPr>
      </w:pPr>
      <w:r w:rsidRPr="002C272B">
        <w:rPr>
          <w:szCs w:val="28"/>
          <w:lang w:eastAsia="en-US" w:bidi="en-US"/>
        </w:rPr>
        <w:t>32. О.А. Владимирова. Рабочая программа по дисциплине «Слушание музыки» для ДМШ и ДШИ. – СПб, «Композитор», 2006г.</w:t>
      </w:r>
    </w:p>
    <w:p w:rsidR="002C272B" w:rsidRPr="002C272B" w:rsidRDefault="002C272B" w:rsidP="002C272B">
      <w:pPr>
        <w:spacing w:after="0" w:line="360" w:lineRule="auto"/>
        <w:ind w:left="-851" w:firstLine="1277"/>
        <w:jc w:val="left"/>
        <w:rPr>
          <w:szCs w:val="28"/>
          <w:lang w:eastAsia="en-US" w:bidi="en-US"/>
        </w:rPr>
      </w:pPr>
      <w:r w:rsidRPr="002C272B">
        <w:rPr>
          <w:szCs w:val="28"/>
          <w:lang w:eastAsia="en-US" w:bidi="en-US"/>
        </w:rPr>
        <w:t>33. Примерные учебные планы образовательных программ дополнительного образования детей по видам музыкального искусства для ДМШ и ДШИ. (пояснительная записка, методические рекомендации). Министерство Культуры РФ, 2001.</w:t>
      </w:r>
      <w:r w:rsidRPr="002C272B">
        <w:rPr>
          <w:szCs w:val="28"/>
          <w:lang w:eastAsia="en-US" w:bidi="en-US"/>
        </w:rPr>
        <w:br/>
        <w:t xml:space="preserve">                     34.</w:t>
      </w:r>
      <w:r w:rsidRPr="002C272B">
        <w:rPr>
          <w:szCs w:val="28"/>
          <w:lang w:val="en-US" w:eastAsia="en-US" w:bidi="en-US"/>
        </w:rPr>
        <w:t> </w:t>
      </w:r>
      <w:r w:rsidRPr="002C272B">
        <w:rPr>
          <w:szCs w:val="28"/>
          <w:lang w:eastAsia="en-US" w:bidi="en-US"/>
        </w:rPr>
        <w:t>Вопросы музыкального воспитания в школе (в помощь учителям музыки и руководителям школ). Сост. Тимофеев Н.В., Чебоксары, ЧИУУ, 1990.</w:t>
      </w:r>
      <w:r w:rsidRPr="002C272B">
        <w:rPr>
          <w:szCs w:val="28"/>
          <w:lang w:eastAsia="en-US" w:bidi="en-US"/>
        </w:rPr>
        <w:br/>
        <w:t xml:space="preserve">                     35.</w:t>
      </w:r>
      <w:r w:rsidRPr="002C272B">
        <w:rPr>
          <w:szCs w:val="28"/>
          <w:lang w:val="en-US" w:eastAsia="en-US" w:bidi="en-US"/>
        </w:rPr>
        <w:t> </w:t>
      </w:r>
      <w:r w:rsidRPr="002C272B">
        <w:rPr>
          <w:szCs w:val="28"/>
          <w:lang w:eastAsia="en-US" w:bidi="en-US"/>
        </w:rPr>
        <w:t>Царева Н.А. Уроки госпожи Мелодии, 1 класс, Учебное пособие по предмету «Слушание музыки», М., «</w:t>
      </w:r>
      <w:proofErr w:type="spellStart"/>
      <w:r w:rsidRPr="002C272B">
        <w:rPr>
          <w:szCs w:val="28"/>
          <w:lang w:eastAsia="en-US" w:bidi="en-US"/>
        </w:rPr>
        <w:t>Росмэн</w:t>
      </w:r>
      <w:proofErr w:type="spellEnd"/>
      <w:r w:rsidRPr="002C272B">
        <w:rPr>
          <w:szCs w:val="28"/>
          <w:lang w:eastAsia="en-US" w:bidi="en-US"/>
        </w:rPr>
        <w:t>», 2001.</w:t>
      </w:r>
      <w:r w:rsidRPr="002C272B">
        <w:rPr>
          <w:szCs w:val="28"/>
          <w:lang w:eastAsia="en-US" w:bidi="en-US"/>
        </w:rPr>
        <w:br/>
        <w:t xml:space="preserve">                      36.</w:t>
      </w:r>
      <w:r w:rsidRPr="002C272B">
        <w:rPr>
          <w:szCs w:val="28"/>
          <w:lang w:val="en-US" w:eastAsia="en-US" w:bidi="en-US"/>
        </w:rPr>
        <w:t> </w:t>
      </w:r>
      <w:r w:rsidRPr="002C272B">
        <w:rPr>
          <w:szCs w:val="28"/>
          <w:lang w:eastAsia="en-US" w:bidi="en-US"/>
        </w:rPr>
        <w:t>Царева Н.А. Уроки госпожи Мелодии, 2 класс, Учебное пособие по предмету «Слушание музыки», М., «Росмэн»,2001.</w:t>
      </w:r>
    </w:p>
    <w:p w:rsidR="002C272B" w:rsidRPr="002C272B" w:rsidRDefault="002C272B" w:rsidP="002C272B">
      <w:pPr>
        <w:spacing w:after="0" w:line="360" w:lineRule="auto"/>
        <w:ind w:left="-851" w:firstLine="1277"/>
        <w:jc w:val="left"/>
        <w:rPr>
          <w:color w:val="auto"/>
          <w:szCs w:val="28"/>
          <w:lang w:eastAsia="en-US" w:bidi="en-US"/>
        </w:rPr>
      </w:pPr>
    </w:p>
    <w:p w:rsidR="002C272B" w:rsidRPr="002C272B" w:rsidRDefault="002C272B" w:rsidP="002C272B">
      <w:pPr>
        <w:spacing w:after="5" w:line="360" w:lineRule="auto"/>
        <w:ind w:right="743"/>
        <w:jc w:val="left"/>
        <w:rPr>
          <w:b/>
          <w:i/>
          <w:szCs w:val="28"/>
        </w:rPr>
      </w:pPr>
      <w:r w:rsidRPr="002C272B">
        <w:rPr>
          <w:b/>
          <w:i/>
          <w:szCs w:val="28"/>
        </w:rPr>
        <w:t>Электронная библиотека на сайте ДШИ:</w:t>
      </w:r>
    </w:p>
    <w:p w:rsidR="002C272B" w:rsidRPr="002C272B" w:rsidRDefault="002C272B" w:rsidP="002C272B">
      <w:pPr>
        <w:numPr>
          <w:ilvl w:val="0"/>
          <w:numId w:val="13"/>
        </w:numPr>
        <w:autoSpaceDN w:val="0"/>
        <w:spacing w:after="5" w:line="360" w:lineRule="auto"/>
        <w:ind w:left="360" w:right="760"/>
        <w:jc w:val="left"/>
        <w:textAlignment w:val="baseline"/>
        <w:rPr>
          <w:i/>
          <w:szCs w:val="28"/>
        </w:rPr>
      </w:pPr>
      <w:r w:rsidRPr="002C272B">
        <w:rPr>
          <w:b/>
          <w:bCs/>
          <w:i/>
          <w:iCs/>
          <w:szCs w:val="28"/>
          <w:bdr w:val="none" w:sz="0" w:space="0" w:color="auto" w:frame="1"/>
        </w:rPr>
        <w:t>Нотная библиотека Classon.ru </w:t>
      </w:r>
      <w:hyperlink r:id="rId5" w:tgtFrame="_blank" w:history="1">
        <w:r w:rsidRPr="002C272B">
          <w:rPr>
            <w:b/>
            <w:bCs/>
            <w:i/>
            <w:iCs/>
            <w:color w:val="0066CC"/>
            <w:szCs w:val="28"/>
            <w:u w:val="single"/>
            <w:bdr w:val="none" w:sz="0" w:space="0" w:color="auto" w:frame="1"/>
          </w:rPr>
          <w:t>http://www.classon.ru/lib/catalog/</w:t>
        </w:r>
      </w:hyperlink>
    </w:p>
    <w:p w:rsidR="002C272B" w:rsidRPr="002C272B" w:rsidRDefault="002C272B" w:rsidP="002C272B">
      <w:pPr>
        <w:numPr>
          <w:ilvl w:val="0"/>
          <w:numId w:val="13"/>
        </w:numPr>
        <w:autoSpaceDN w:val="0"/>
        <w:spacing w:after="5" w:line="360" w:lineRule="auto"/>
        <w:ind w:left="360" w:right="760"/>
        <w:jc w:val="left"/>
        <w:textAlignment w:val="baseline"/>
        <w:rPr>
          <w:i/>
          <w:szCs w:val="28"/>
        </w:rPr>
      </w:pPr>
      <w:r w:rsidRPr="002C272B">
        <w:rPr>
          <w:b/>
          <w:bCs/>
          <w:i/>
          <w:iCs/>
          <w:szCs w:val="28"/>
          <w:bdr w:val="none" w:sz="0" w:space="0" w:color="auto" w:frame="1"/>
        </w:rPr>
        <w:t>Нотная библиотека </w:t>
      </w:r>
      <w:hyperlink r:id="rId6" w:tgtFrame="_blank" w:history="1">
        <w:r w:rsidRPr="002C272B">
          <w:rPr>
            <w:b/>
            <w:bCs/>
            <w:i/>
            <w:iCs/>
            <w:color w:val="0066CC"/>
            <w:szCs w:val="28"/>
            <w:u w:val="single"/>
            <w:bdr w:val="none" w:sz="0" w:space="0" w:color="auto" w:frame="1"/>
          </w:rPr>
          <w:t>http://nlib.org.ua/ru/pdf/all</w:t>
        </w:r>
      </w:hyperlink>
    </w:p>
    <w:p w:rsidR="002C272B" w:rsidRPr="002C272B" w:rsidRDefault="002C272B" w:rsidP="002C272B">
      <w:pPr>
        <w:numPr>
          <w:ilvl w:val="0"/>
          <w:numId w:val="13"/>
        </w:numPr>
        <w:autoSpaceDN w:val="0"/>
        <w:spacing w:after="5" w:line="360" w:lineRule="auto"/>
        <w:ind w:left="360" w:right="760"/>
        <w:jc w:val="left"/>
        <w:textAlignment w:val="baseline"/>
        <w:rPr>
          <w:i/>
          <w:szCs w:val="28"/>
        </w:rPr>
      </w:pPr>
      <w:r w:rsidRPr="002C272B">
        <w:rPr>
          <w:b/>
          <w:bCs/>
          <w:i/>
          <w:iCs/>
          <w:szCs w:val="28"/>
          <w:bdr w:val="none" w:sz="0" w:space="0" w:color="auto" w:frame="1"/>
        </w:rPr>
        <w:t xml:space="preserve">Нотный архив </w:t>
      </w:r>
      <w:proofErr w:type="spellStart"/>
      <w:r w:rsidRPr="002C272B">
        <w:rPr>
          <w:b/>
          <w:bCs/>
          <w:i/>
          <w:iCs/>
          <w:szCs w:val="28"/>
          <w:bdr w:val="none" w:sz="0" w:space="0" w:color="auto" w:frame="1"/>
        </w:rPr>
        <w:t>Б.Тараканова</w:t>
      </w:r>
      <w:proofErr w:type="spellEnd"/>
      <w:r w:rsidRPr="002C272B">
        <w:rPr>
          <w:b/>
          <w:bCs/>
          <w:i/>
          <w:iCs/>
          <w:szCs w:val="28"/>
          <w:bdr w:val="none" w:sz="0" w:space="0" w:color="auto" w:frame="1"/>
        </w:rPr>
        <w:t> </w:t>
      </w:r>
      <w:hyperlink r:id="rId7" w:tgtFrame="_blank" w:history="1">
        <w:r w:rsidRPr="002C272B">
          <w:rPr>
            <w:b/>
            <w:bCs/>
            <w:i/>
            <w:iCs/>
            <w:color w:val="0066CC"/>
            <w:szCs w:val="28"/>
            <w:u w:val="single"/>
            <w:bdr w:val="none" w:sz="0" w:space="0" w:color="auto" w:frame="1"/>
          </w:rPr>
          <w:t>http://notes.tarakanov.net/</w:t>
        </w:r>
      </w:hyperlink>
    </w:p>
    <w:p w:rsidR="002C272B" w:rsidRPr="002C272B" w:rsidRDefault="002C272B" w:rsidP="002C272B">
      <w:pPr>
        <w:numPr>
          <w:ilvl w:val="0"/>
          <w:numId w:val="13"/>
        </w:numPr>
        <w:autoSpaceDN w:val="0"/>
        <w:spacing w:after="5" w:line="360" w:lineRule="auto"/>
        <w:ind w:left="360" w:right="760"/>
        <w:jc w:val="left"/>
        <w:textAlignment w:val="baseline"/>
        <w:rPr>
          <w:i/>
          <w:szCs w:val="28"/>
        </w:rPr>
      </w:pPr>
      <w:r w:rsidRPr="002C272B">
        <w:rPr>
          <w:b/>
          <w:bCs/>
          <w:i/>
          <w:iCs/>
          <w:szCs w:val="28"/>
          <w:bdr w:val="none" w:sz="0" w:space="0" w:color="auto" w:frame="1"/>
        </w:rPr>
        <w:t>Нотный архив России </w:t>
      </w:r>
      <w:hyperlink r:id="rId8" w:tgtFrame="_blank" w:history="1">
        <w:r w:rsidRPr="002C272B">
          <w:rPr>
            <w:b/>
            <w:bCs/>
            <w:i/>
            <w:iCs/>
            <w:color w:val="0066CC"/>
            <w:szCs w:val="28"/>
            <w:u w:val="single"/>
            <w:bdr w:val="none" w:sz="0" w:space="0" w:color="auto" w:frame="1"/>
          </w:rPr>
          <w:t>http://www.notarhiv.ru/</w:t>
        </w:r>
      </w:hyperlink>
    </w:p>
    <w:p w:rsidR="002C272B" w:rsidRPr="002C272B" w:rsidRDefault="002C272B" w:rsidP="002C272B">
      <w:pPr>
        <w:numPr>
          <w:ilvl w:val="0"/>
          <w:numId w:val="13"/>
        </w:numPr>
        <w:autoSpaceDN w:val="0"/>
        <w:spacing w:after="5" w:line="360" w:lineRule="auto"/>
        <w:ind w:left="360" w:right="760"/>
        <w:jc w:val="left"/>
        <w:textAlignment w:val="baseline"/>
        <w:rPr>
          <w:i/>
          <w:szCs w:val="28"/>
        </w:rPr>
      </w:pPr>
      <w:r w:rsidRPr="002C272B">
        <w:rPr>
          <w:b/>
          <w:bCs/>
          <w:i/>
          <w:iCs/>
          <w:szCs w:val="28"/>
          <w:bdr w:val="none" w:sz="0" w:space="0" w:color="auto" w:frame="1"/>
        </w:rPr>
        <w:t>Нотный архив </w:t>
      </w:r>
      <w:hyperlink r:id="rId9" w:tgtFrame="_blank" w:history="1">
        <w:r w:rsidRPr="002C272B">
          <w:rPr>
            <w:b/>
            <w:bCs/>
            <w:i/>
            <w:iCs/>
            <w:color w:val="0066CC"/>
            <w:szCs w:val="28"/>
            <w:u w:val="single"/>
            <w:bdr w:val="none" w:sz="0" w:space="0" w:color="auto" w:frame="1"/>
          </w:rPr>
          <w:t>http://www.musicalarhive.ru/</w:t>
        </w:r>
      </w:hyperlink>
    </w:p>
    <w:p w:rsidR="002C272B" w:rsidRPr="002C272B" w:rsidRDefault="002C272B" w:rsidP="002C272B">
      <w:pPr>
        <w:numPr>
          <w:ilvl w:val="0"/>
          <w:numId w:val="13"/>
        </w:numPr>
        <w:autoSpaceDN w:val="0"/>
        <w:spacing w:after="5" w:line="360" w:lineRule="auto"/>
        <w:ind w:left="360" w:right="760"/>
        <w:jc w:val="left"/>
        <w:textAlignment w:val="baseline"/>
        <w:rPr>
          <w:i/>
          <w:szCs w:val="28"/>
        </w:rPr>
      </w:pPr>
      <w:r w:rsidRPr="002C272B">
        <w:rPr>
          <w:b/>
          <w:bCs/>
          <w:i/>
          <w:iCs/>
          <w:szCs w:val="28"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 w:rsidRPr="002C272B">
          <w:rPr>
            <w:b/>
            <w:bCs/>
            <w:i/>
            <w:iCs/>
            <w:color w:val="0066CC"/>
            <w:szCs w:val="28"/>
            <w:u w:val="single"/>
            <w:bdr w:val="none" w:sz="0" w:space="0" w:color="auto" w:frame="1"/>
          </w:rPr>
          <w:t>https://www.piano.ru/library.html</w:t>
        </w:r>
      </w:hyperlink>
    </w:p>
    <w:p w:rsidR="002C272B" w:rsidRPr="002C272B" w:rsidRDefault="002C272B" w:rsidP="002C272B">
      <w:pPr>
        <w:numPr>
          <w:ilvl w:val="0"/>
          <w:numId w:val="13"/>
        </w:numPr>
        <w:autoSpaceDN w:val="0"/>
        <w:spacing w:after="5" w:line="360" w:lineRule="auto"/>
        <w:ind w:left="360" w:right="760"/>
        <w:jc w:val="left"/>
        <w:textAlignment w:val="baseline"/>
        <w:rPr>
          <w:i/>
          <w:szCs w:val="28"/>
        </w:rPr>
      </w:pPr>
      <w:r w:rsidRPr="002C272B">
        <w:rPr>
          <w:b/>
          <w:bCs/>
          <w:i/>
          <w:iCs/>
          <w:szCs w:val="28"/>
          <w:bdr w:val="none" w:sz="0" w:space="0" w:color="auto" w:frame="1"/>
        </w:rPr>
        <w:t xml:space="preserve">Нотный </w:t>
      </w:r>
      <w:proofErr w:type="spellStart"/>
      <w:r w:rsidRPr="002C272B">
        <w:rPr>
          <w:b/>
          <w:bCs/>
          <w:i/>
          <w:iCs/>
          <w:szCs w:val="28"/>
          <w:bdr w:val="none" w:sz="0" w:space="0" w:color="auto" w:frame="1"/>
        </w:rPr>
        <w:t>архив.РФ</w:t>
      </w:r>
      <w:proofErr w:type="spellEnd"/>
      <w:r w:rsidRPr="002C272B">
        <w:rPr>
          <w:b/>
          <w:bCs/>
          <w:i/>
          <w:iCs/>
          <w:szCs w:val="28"/>
          <w:bdr w:val="none" w:sz="0" w:space="0" w:color="auto" w:frame="1"/>
        </w:rPr>
        <w:t> </w:t>
      </w:r>
      <w:hyperlink r:id="rId11" w:tgtFrame="_blank" w:history="1">
        <w:r w:rsidRPr="002C272B">
          <w:rPr>
            <w:b/>
            <w:bCs/>
            <w:i/>
            <w:iCs/>
            <w:color w:val="0066CC"/>
            <w:szCs w:val="28"/>
            <w:u w:val="single"/>
            <w:bdr w:val="none" w:sz="0" w:space="0" w:color="auto" w:frame="1"/>
          </w:rPr>
          <w:t>http://xn--80aerctagto8a3d.xn--p1ai</w:t>
        </w:r>
      </w:hyperlink>
      <w:hyperlink r:id="rId12" w:tgtFrame="_blank" w:history="1">
        <w:r w:rsidRPr="002C272B">
          <w:rPr>
            <w:i/>
            <w:color w:val="0066CC"/>
            <w:szCs w:val="28"/>
            <w:u w:val="single"/>
            <w:bdr w:val="none" w:sz="0" w:space="0" w:color="auto" w:frame="1"/>
          </w:rPr>
          <w:t>/</w:t>
        </w:r>
      </w:hyperlink>
    </w:p>
    <w:p w:rsidR="002C272B" w:rsidRPr="002C272B" w:rsidRDefault="002C272B" w:rsidP="002C272B">
      <w:pPr>
        <w:shd w:val="clear" w:color="auto" w:fill="FFFFFF"/>
        <w:autoSpaceDN w:val="0"/>
        <w:spacing w:after="5" w:line="360" w:lineRule="auto"/>
        <w:ind w:left="0" w:right="760" w:firstLine="0"/>
        <w:jc w:val="left"/>
        <w:textAlignment w:val="baseline"/>
        <w:rPr>
          <w:rFonts w:ascii="Georgia" w:hAnsi="Georgia"/>
          <w:i/>
          <w:color w:val="333333"/>
          <w:szCs w:val="28"/>
        </w:rPr>
      </w:pPr>
      <w:r w:rsidRPr="002C272B">
        <w:rPr>
          <w:rFonts w:ascii="Georgia" w:hAnsi="Georgia"/>
          <w:i/>
          <w:color w:val="333333"/>
          <w:szCs w:val="28"/>
        </w:rPr>
        <w:t xml:space="preserve">       Музыкальная энциклопедия </w:t>
      </w:r>
      <w:hyperlink r:id="rId13" w:tgtFrame="_blank" w:history="1">
        <w:r w:rsidRPr="002C272B">
          <w:rPr>
            <w:rFonts w:ascii="Georgia" w:hAnsi="Georgia"/>
            <w:i/>
            <w:color w:val="0066CC"/>
            <w:szCs w:val="28"/>
            <w:u w:val="single"/>
            <w:bdr w:val="none" w:sz="0" w:space="0" w:color="auto" w:frame="1"/>
          </w:rPr>
          <w:t>http://music-dic.ru/</w:t>
        </w:r>
      </w:hyperlink>
    </w:p>
    <w:p w:rsidR="002C272B" w:rsidRPr="002C272B" w:rsidRDefault="002C272B" w:rsidP="002C272B">
      <w:pPr>
        <w:shd w:val="clear" w:color="auto" w:fill="FFFFFF"/>
        <w:autoSpaceDN w:val="0"/>
        <w:spacing w:after="5" w:line="360" w:lineRule="auto"/>
        <w:ind w:left="0" w:right="760" w:firstLine="0"/>
        <w:jc w:val="left"/>
        <w:textAlignment w:val="baseline"/>
        <w:rPr>
          <w:rFonts w:ascii="Georgia" w:hAnsi="Georgia"/>
          <w:i/>
          <w:color w:val="333333"/>
          <w:szCs w:val="28"/>
        </w:rPr>
      </w:pPr>
      <w:r w:rsidRPr="002C272B">
        <w:rPr>
          <w:rFonts w:ascii="Georgia" w:hAnsi="Georgia"/>
          <w:i/>
          <w:color w:val="333333"/>
          <w:szCs w:val="28"/>
        </w:rPr>
        <w:t xml:space="preserve">       Энциклопедия музыкальных инструментов EOMI </w:t>
      </w:r>
      <w:hyperlink r:id="rId14" w:tgtFrame="_blank" w:history="1">
        <w:r w:rsidRPr="002C272B">
          <w:rPr>
            <w:rFonts w:ascii="Georgia" w:hAnsi="Georgia"/>
            <w:i/>
            <w:color w:val="0066CC"/>
            <w:szCs w:val="28"/>
            <w:u w:val="single"/>
            <w:bdr w:val="none" w:sz="0" w:space="0" w:color="auto" w:frame="1"/>
          </w:rPr>
          <w:t>https://eomi.ru/</w:t>
        </w:r>
      </w:hyperlink>
    </w:p>
    <w:p w:rsidR="002C272B" w:rsidRPr="002C272B" w:rsidRDefault="002C272B" w:rsidP="002C272B">
      <w:pPr>
        <w:shd w:val="clear" w:color="auto" w:fill="FFFFFF"/>
        <w:autoSpaceDN w:val="0"/>
        <w:spacing w:after="5" w:line="360" w:lineRule="auto"/>
        <w:ind w:left="0" w:right="760" w:firstLine="0"/>
        <w:jc w:val="left"/>
        <w:textAlignment w:val="baseline"/>
        <w:rPr>
          <w:rFonts w:ascii="Georgia" w:hAnsi="Georgia"/>
          <w:i/>
          <w:color w:val="333333"/>
          <w:szCs w:val="28"/>
        </w:rPr>
      </w:pPr>
      <w:r w:rsidRPr="002C272B">
        <w:rPr>
          <w:rFonts w:ascii="Georgia" w:hAnsi="Georgia"/>
          <w:i/>
          <w:color w:val="333333"/>
          <w:szCs w:val="28"/>
        </w:rPr>
        <w:t xml:space="preserve">      Энциклопедии по всем направлениям </w:t>
      </w:r>
      <w:hyperlink r:id="rId15" w:tgtFrame="_blank" w:history="1">
        <w:r w:rsidRPr="002C272B">
          <w:rPr>
            <w:rFonts w:ascii="Georgia" w:hAnsi="Georgia"/>
            <w:i/>
            <w:color w:val="0066CC"/>
            <w:szCs w:val="28"/>
            <w:u w:val="single"/>
            <w:bdr w:val="none" w:sz="0" w:space="0" w:color="auto" w:frame="1"/>
          </w:rPr>
          <w:t>https://dic.academic.ru/</w:t>
        </w:r>
      </w:hyperlink>
    </w:p>
    <w:p w:rsidR="002C272B" w:rsidRPr="002C272B" w:rsidRDefault="002C272B" w:rsidP="002C272B">
      <w:pPr>
        <w:shd w:val="clear" w:color="auto" w:fill="FFFFFF"/>
        <w:autoSpaceDN w:val="0"/>
        <w:spacing w:after="5" w:line="360" w:lineRule="auto"/>
        <w:ind w:left="0" w:right="760" w:firstLine="0"/>
        <w:jc w:val="left"/>
        <w:textAlignment w:val="baseline"/>
        <w:rPr>
          <w:rFonts w:ascii="Georgia" w:hAnsi="Georgia"/>
          <w:i/>
          <w:color w:val="333333"/>
          <w:szCs w:val="28"/>
        </w:rPr>
      </w:pPr>
      <w:r w:rsidRPr="002C272B">
        <w:rPr>
          <w:rFonts w:ascii="Georgia" w:hAnsi="Georgia"/>
          <w:i/>
          <w:color w:val="333333"/>
          <w:szCs w:val="28"/>
        </w:rPr>
        <w:t xml:space="preserve">      Мировая художественная культура </w:t>
      </w:r>
      <w:hyperlink r:id="rId16" w:tgtFrame="_blank" w:history="1">
        <w:r w:rsidRPr="002C272B">
          <w:rPr>
            <w:rFonts w:ascii="Georgia" w:hAnsi="Georgia"/>
            <w:i/>
            <w:color w:val="0066CC"/>
            <w:szCs w:val="28"/>
            <w:u w:val="single"/>
            <w:bdr w:val="none" w:sz="0" w:space="0" w:color="auto" w:frame="1"/>
          </w:rPr>
          <w:t>https://art.biblioclub.ru/</w:t>
        </w:r>
      </w:hyperlink>
    </w:p>
    <w:p w:rsidR="002C272B" w:rsidRPr="002C272B" w:rsidRDefault="002C272B" w:rsidP="002C272B">
      <w:pPr>
        <w:spacing w:after="5" w:line="360" w:lineRule="auto"/>
        <w:ind w:right="743"/>
        <w:jc w:val="left"/>
        <w:rPr>
          <w:i/>
          <w:szCs w:val="28"/>
        </w:rPr>
      </w:pPr>
    </w:p>
    <w:p w:rsidR="002C272B" w:rsidRPr="002C272B" w:rsidRDefault="002C272B" w:rsidP="002C272B">
      <w:pPr>
        <w:spacing w:after="0" w:line="360" w:lineRule="auto"/>
        <w:ind w:left="-851" w:firstLine="1277"/>
        <w:rPr>
          <w:b/>
          <w:i/>
          <w:color w:val="auto"/>
          <w:szCs w:val="28"/>
          <w:lang w:eastAsia="en-US" w:bidi="en-US"/>
        </w:rPr>
      </w:pPr>
    </w:p>
    <w:p w:rsidR="002C272B" w:rsidRPr="002C272B" w:rsidRDefault="002C272B" w:rsidP="002C272B">
      <w:pPr>
        <w:spacing w:after="200" w:line="36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D96CE7" w:rsidRPr="002C272B" w:rsidRDefault="00D96CE7">
      <w:pPr>
        <w:spacing w:after="0" w:line="259" w:lineRule="auto"/>
        <w:ind w:left="0" w:firstLine="0"/>
        <w:jc w:val="left"/>
        <w:rPr>
          <w:szCs w:val="28"/>
        </w:rPr>
      </w:pPr>
    </w:p>
    <w:sectPr w:rsidR="00D96CE7" w:rsidRPr="002C272B">
      <w:type w:val="continuous"/>
      <w:pgSz w:w="11904" w:h="16838"/>
      <w:pgMar w:top="1140" w:right="842" w:bottom="95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A3E"/>
    <w:multiLevelType w:val="hybridMultilevel"/>
    <w:tmpl w:val="DEBEB6F2"/>
    <w:lvl w:ilvl="0" w:tplc="F9BC2264">
      <w:start w:val="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24BAF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2EB9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415B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2AC4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A6C8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42DD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8CC7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CCDD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2943"/>
    <w:multiLevelType w:val="hybridMultilevel"/>
    <w:tmpl w:val="561009CA"/>
    <w:lvl w:ilvl="0" w:tplc="03262C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C8FA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EDD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202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E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663C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2D6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82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C28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D26C4"/>
    <w:multiLevelType w:val="hybridMultilevel"/>
    <w:tmpl w:val="E43C8D76"/>
    <w:lvl w:ilvl="0" w:tplc="56DA432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615B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8B6C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6D51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6F84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CE1A5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4FEC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F74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C081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E7278F"/>
    <w:multiLevelType w:val="hybridMultilevel"/>
    <w:tmpl w:val="8828ED9E"/>
    <w:lvl w:ilvl="0" w:tplc="5A0A951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A62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0EEE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2155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84C6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AAF4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ED51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A89D5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07C0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C79D2"/>
    <w:multiLevelType w:val="hybridMultilevel"/>
    <w:tmpl w:val="7952A3DA"/>
    <w:lvl w:ilvl="0" w:tplc="7DFA454E">
      <w:start w:val="1"/>
      <w:numFmt w:val="bullet"/>
      <w:lvlText w:val="•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CC8A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4C0D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0167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CF78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CA19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E2C1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E0A9B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EBB5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34ED1"/>
    <w:multiLevelType w:val="hybridMultilevel"/>
    <w:tmpl w:val="BB6460A0"/>
    <w:lvl w:ilvl="0" w:tplc="40CE93C2">
      <w:start w:val="5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6B6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58A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A9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44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CB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27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4C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CA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882478"/>
    <w:multiLevelType w:val="multilevel"/>
    <w:tmpl w:val="6D442A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233C3"/>
    <w:multiLevelType w:val="hybridMultilevel"/>
    <w:tmpl w:val="1824778A"/>
    <w:lvl w:ilvl="0" w:tplc="503EDBA8">
      <w:start w:val="5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66D3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AF51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A6BD9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8A12F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80B0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EBAD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4BD1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A8E5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953E76"/>
    <w:multiLevelType w:val="hybridMultilevel"/>
    <w:tmpl w:val="049E8DE2"/>
    <w:lvl w:ilvl="0" w:tplc="C4186EF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A0C2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0934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8165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580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4BC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A268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A8F3A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EDD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1936E5"/>
    <w:multiLevelType w:val="hybridMultilevel"/>
    <w:tmpl w:val="52724D5E"/>
    <w:lvl w:ilvl="0" w:tplc="7DD4B68C">
      <w:start w:val="9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0387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A374C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06C1D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36215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6459EE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2D6C0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4E3C8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E3EF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B83DB8"/>
    <w:multiLevelType w:val="hybridMultilevel"/>
    <w:tmpl w:val="1B4EDF54"/>
    <w:lvl w:ilvl="0" w:tplc="592C6E62">
      <w:start w:val="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633B2">
      <w:start w:val="1"/>
      <w:numFmt w:val="lowerLetter"/>
      <w:lvlText w:val="%2"/>
      <w:lvlJc w:val="left"/>
      <w:pPr>
        <w:ind w:left="5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86608">
      <w:start w:val="1"/>
      <w:numFmt w:val="lowerRoman"/>
      <w:lvlText w:val="%3"/>
      <w:lvlJc w:val="left"/>
      <w:pPr>
        <w:ind w:left="6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160E88">
      <w:start w:val="1"/>
      <w:numFmt w:val="decimal"/>
      <w:lvlText w:val="%4"/>
      <w:lvlJc w:val="left"/>
      <w:pPr>
        <w:ind w:left="6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2EB84">
      <w:start w:val="1"/>
      <w:numFmt w:val="lowerLetter"/>
      <w:lvlText w:val="%5"/>
      <w:lvlJc w:val="left"/>
      <w:pPr>
        <w:ind w:left="7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68F12">
      <w:start w:val="1"/>
      <w:numFmt w:val="lowerRoman"/>
      <w:lvlText w:val="%6"/>
      <w:lvlJc w:val="left"/>
      <w:pPr>
        <w:ind w:left="8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AC876">
      <w:start w:val="1"/>
      <w:numFmt w:val="decimal"/>
      <w:lvlText w:val="%7"/>
      <w:lvlJc w:val="left"/>
      <w:pPr>
        <w:ind w:left="8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C7F36">
      <w:start w:val="1"/>
      <w:numFmt w:val="lowerLetter"/>
      <w:lvlText w:val="%8"/>
      <w:lvlJc w:val="left"/>
      <w:pPr>
        <w:ind w:left="9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0D27C">
      <w:start w:val="1"/>
      <w:numFmt w:val="lowerRoman"/>
      <w:lvlText w:val="%9"/>
      <w:lvlJc w:val="left"/>
      <w:pPr>
        <w:ind w:left="10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4A4872"/>
    <w:multiLevelType w:val="hybridMultilevel"/>
    <w:tmpl w:val="1C7C3786"/>
    <w:lvl w:ilvl="0" w:tplc="59E4FF7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8070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2DCE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E172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FE225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E41F9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6335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4841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EE9F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AF3487"/>
    <w:multiLevelType w:val="hybridMultilevel"/>
    <w:tmpl w:val="A07C3760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4" w15:restartNumberingAfterBreak="0">
    <w:nsid w:val="78854ABF"/>
    <w:multiLevelType w:val="hybridMultilevel"/>
    <w:tmpl w:val="41E4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E7"/>
    <w:rsid w:val="000F4EA4"/>
    <w:rsid w:val="00261EC0"/>
    <w:rsid w:val="002C272B"/>
    <w:rsid w:val="00364E14"/>
    <w:rsid w:val="00802956"/>
    <w:rsid w:val="00901BF5"/>
    <w:rsid w:val="009513F9"/>
    <w:rsid w:val="009809DE"/>
    <w:rsid w:val="009D46DF"/>
    <w:rsid w:val="00A54FE9"/>
    <w:rsid w:val="00B61BEC"/>
    <w:rsid w:val="00D74728"/>
    <w:rsid w:val="00D96CE7"/>
    <w:rsid w:val="00F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1F2B"/>
  <w15:docId w15:val="{21DC72A2-68F2-403A-BD2A-66F6E72E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5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</dc:creator>
  <cp:keywords/>
  <cp:lastModifiedBy>Пользователь</cp:lastModifiedBy>
  <cp:revision>15</cp:revision>
  <dcterms:created xsi:type="dcterms:W3CDTF">2023-11-01T19:03:00Z</dcterms:created>
  <dcterms:modified xsi:type="dcterms:W3CDTF">2024-09-06T19:49:00Z</dcterms:modified>
</cp:coreProperties>
</file>