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5"/>
        <w:gridCol w:w="4786"/>
      </w:tblGrid>
      <w:tr w:rsidR="00311F3B" w:rsidRPr="00AC0C94" w:rsidTr="00AC0C94">
        <w:tc>
          <w:tcPr>
            <w:tcW w:w="4785" w:type="dxa"/>
          </w:tcPr>
          <w:p w:rsidR="00311F3B" w:rsidRPr="00AC0C94" w:rsidRDefault="00311F3B" w:rsidP="00311F3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0C94">
              <w:rPr>
                <w:rFonts w:ascii="Times New Roman" w:hAnsi="Times New Roman"/>
                <w:sz w:val="24"/>
                <w:szCs w:val="24"/>
              </w:rPr>
              <w:t>Принято:</w:t>
            </w:r>
          </w:p>
          <w:p w:rsidR="00311F3B" w:rsidRPr="00AC0C94" w:rsidRDefault="00311F3B" w:rsidP="00311F3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0C94">
              <w:rPr>
                <w:rFonts w:ascii="Times New Roman" w:hAnsi="Times New Roman"/>
                <w:sz w:val="24"/>
                <w:szCs w:val="24"/>
              </w:rPr>
              <w:t xml:space="preserve"> Педагогическим советом МБУ ДО ДШИ р.п. Воротынец</w:t>
            </w:r>
          </w:p>
          <w:p w:rsidR="00311F3B" w:rsidRPr="00AC0C94" w:rsidRDefault="00311F3B" w:rsidP="00311F3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0C94">
              <w:rPr>
                <w:rFonts w:ascii="Times New Roman" w:hAnsi="Times New Roman"/>
                <w:sz w:val="24"/>
                <w:szCs w:val="24"/>
              </w:rPr>
              <w:t xml:space="preserve">Протокол №1 от 30.08.2024г. </w:t>
            </w:r>
          </w:p>
          <w:p w:rsidR="00311F3B" w:rsidRPr="00AC0C94" w:rsidRDefault="00311F3B" w:rsidP="0013108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311F3B" w:rsidRPr="00AC0C94" w:rsidRDefault="00311F3B" w:rsidP="00311F3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0C94">
              <w:rPr>
                <w:rFonts w:ascii="Times New Roman" w:hAnsi="Times New Roman"/>
                <w:sz w:val="24"/>
                <w:szCs w:val="24"/>
              </w:rPr>
              <w:t>Утверждено:</w:t>
            </w:r>
          </w:p>
          <w:p w:rsidR="00311F3B" w:rsidRPr="00AC0C94" w:rsidRDefault="00311F3B" w:rsidP="00311F3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0C94">
              <w:rPr>
                <w:rFonts w:ascii="Times New Roman" w:hAnsi="Times New Roman"/>
                <w:sz w:val="24"/>
                <w:szCs w:val="24"/>
              </w:rPr>
              <w:t>Приказом директора МБУ ДО ДШИ р.п. Воротынец № 52 (О) от 02.09.2024</w:t>
            </w:r>
          </w:p>
          <w:p w:rsidR="00311F3B" w:rsidRPr="00AC0C94" w:rsidRDefault="00311F3B" w:rsidP="00311F3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0C94">
              <w:rPr>
                <w:rFonts w:ascii="Times New Roman" w:hAnsi="Times New Roman"/>
                <w:sz w:val="24"/>
                <w:szCs w:val="24"/>
              </w:rPr>
              <w:t>____________________ И.В.Климова</w:t>
            </w:r>
          </w:p>
          <w:p w:rsidR="00311F3B" w:rsidRPr="00AC0C94" w:rsidRDefault="00311F3B" w:rsidP="0013108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B3EE6" w:rsidRDefault="0064293C" w:rsidP="0013108F">
      <w:pPr>
        <w:rPr>
          <w:rFonts w:ascii="Times New Roman" w:hAnsi="Times New Roman"/>
          <w:b/>
          <w:sz w:val="28"/>
          <w:szCs w:val="28"/>
        </w:rPr>
      </w:pPr>
      <w:r w:rsidRPr="0064293C">
        <w:rPr>
          <w:rFonts w:ascii="Times New Roman" w:hAnsi="Times New Roman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661.2pt">
            <v:imagedata r:id="rId5" o:title="пед сов"/>
          </v:shape>
        </w:pict>
      </w:r>
    </w:p>
    <w:p w:rsidR="0064293C" w:rsidRDefault="0064293C" w:rsidP="00ED11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3EE6" w:rsidRPr="00311F3B" w:rsidRDefault="009B3EE6" w:rsidP="00AC0C94">
      <w:pPr>
        <w:ind w:left="360"/>
        <w:rPr>
          <w:rFonts w:ascii="Times New Roman" w:hAnsi="Times New Roman"/>
          <w:sz w:val="24"/>
          <w:szCs w:val="28"/>
        </w:rPr>
      </w:pPr>
      <w:r w:rsidRPr="00311F3B">
        <w:rPr>
          <w:rFonts w:ascii="Times New Roman" w:hAnsi="Times New Roman"/>
          <w:sz w:val="24"/>
          <w:szCs w:val="28"/>
        </w:rPr>
        <w:t xml:space="preserve">2.3.9. согласовывает вопрос о предоставлении отдельным педагогическим работникам длительного отпуска сроком до одного года; </w:t>
      </w:r>
    </w:p>
    <w:p w:rsidR="009B3EE6" w:rsidRPr="00311F3B" w:rsidRDefault="009B3EE6" w:rsidP="00AC0C94">
      <w:pPr>
        <w:ind w:left="360"/>
        <w:rPr>
          <w:rFonts w:ascii="Times New Roman" w:hAnsi="Times New Roman"/>
          <w:sz w:val="24"/>
          <w:szCs w:val="28"/>
        </w:rPr>
      </w:pPr>
      <w:r w:rsidRPr="00311F3B">
        <w:rPr>
          <w:rFonts w:ascii="Times New Roman" w:hAnsi="Times New Roman"/>
          <w:sz w:val="24"/>
          <w:szCs w:val="28"/>
        </w:rPr>
        <w:lastRenderedPageBreak/>
        <w:t xml:space="preserve">2.3.10. проводит опытно-экспериментальную работу, определяет направление взаимодействия Школы с иными организациями, осуществляющими образовательную деятельность, другими юридическими лицами, физическими лицами; </w:t>
      </w:r>
    </w:p>
    <w:p w:rsidR="009B3EE6" w:rsidRPr="00311F3B" w:rsidRDefault="009B3EE6" w:rsidP="00AC0C94">
      <w:pPr>
        <w:ind w:left="360"/>
        <w:rPr>
          <w:rFonts w:ascii="Times New Roman" w:hAnsi="Times New Roman"/>
          <w:sz w:val="24"/>
          <w:szCs w:val="28"/>
        </w:rPr>
      </w:pPr>
      <w:r w:rsidRPr="00311F3B">
        <w:rPr>
          <w:rFonts w:ascii="Times New Roman" w:hAnsi="Times New Roman"/>
          <w:sz w:val="24"/>
          <w:szCs w:val="28"/>
        </w:rPr>
        <w:t xml:space="preserve">2.4. Педагогический совет созывается руководителем Учреждения по мере необходимости, но не реже 4 раз в год. Внеочередные заседания Педагогического совета проводятся по требованию не менее одной трети педагогических работников Школы. </w:t>
      </w:r>
    </w:p>
    <w:p w:rsidR="009B3EE6" w:rsidRPr="00311F3B" w:rsidRDefault="009B3EE6">
      <w:pPr>
        <w:rPr>
          <w:rFonts w:ascii="Times New Roman" w:hAnsi="Times New Roman"/>
          <w:sz w:val="24"/>
          <w:szCs w:val="28"/>
        </w:rPr>
      </w:pPr>
      <w:r w:rsidRPr="00311F3B">
        <w:rPr>
          <w:rFonts w:ascii="Times New Roman" w:hAnsi="Times New Roman"/>
          <w:sz w:val="24"/>
          <w:szCs w:val="28"/>
        </w:rPr>
        <w:t xml:space="preserve">2.5. Решение Педагогического совета является правомочным, если за него проголосовало более половины от общей численности присутствующих членов Педагогического совета. Процедура голосования определяется Педагогическим советом Учреждения. </w:t>
      </w:r>
    </w:p>
    <w:p w:rsidR="009B3EE6" w:rsidRPr="00311F3B" w:rsidRDefault="009B3EE6">
      <w:pPr>
        <w:rPr>
          <w:rFonts w:ascii="Times New Roman" w:hAnsi="Times New Roman"/>
          <w:sz w:val="24"/>
          <w:szCs w:val="28"/>
        </w:rPr>
      </w:pPr>
      <w:r w:rsidRPr="00311F3B">
        <w:rPr>
          <w:rFonts w:ascii="Times New Roman" w:hAnsi="Times New Roman"/>
          <w:sz w:val="24"/>
          <w:szCs w:val="28"/>
        </w:rPr>
        <w:t xml:space="preserve">2.6. Решения Педагогического совета исполняются на основании приказов руководителя Учреждения. </w:t>
      </w:r>
    </w:p>
    <w:p w:rsidR="009B3EE6" w:rsidRPr="00311F3B" w:rsidRDefault="009B3EE6" w:rsidP="00ED11C5">
      <w:pPr>
        <w:jc w:val="center"/>
        <w:rPr>
          <w:rFonts w:ascii="Times New Roman" w:hAnsi="Times New Roman"/>
          <w:b/>
          <w:sz w:val="24"/>
          <w:szCs w:val="28"/>
        </w:rPr>
      </w:pPr>
      <w:r w:rsidRPr="00311F3B">
        <w:rPr>
          <w:rFonts w:ascii="Times New Roman" w:hAnsi="Times New Roman"/>
          <w:b/>
          <w:sz w:val="24"/>
          <w:szCs w:val="28"/>
        </w:rPr>
        <w:t>3. Права и ответственность Педагогического совета</w:t>
      </w:r>
    </w:p>
    <w:p w:rsidR="009B3EE6" w:rsidRPr="00311F3B" w:rsidRDefault="009B3EE6">
      <w:pPr>
        <w:rPr>
          <w:rFonts w:ascii="Times New Roman" w:hAnsi="Times New Roman"/>
          <w:sz w:val="24"/>
          <w:szCs w:val="28"/>
        </w:rPr>
      </w:pPr>
      <w:r w:rsidRPr="00311F3B">
        <w:rPr>
          <w:rFonts w:ascii="Times New Roman" w:hAnsi="Times New Roman"/>
          <w:sz w:val="24"/>
          <w:szCs w:val="28"/>
        </w:rPr>
        <w:t xml:space="preserve">3.1. Педагогический совет имеет право:  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  принимать окончательное решение по спорным вопросам, входящим в его компетенцию;  принимать, утверждать положения (локальные акты) с компетенцией, относящейся к объединениям по профессии;  в необходимых случаях на заседания Педагогического совета школы могут приглашаться представители общественных организаций, учреждений, взаимодействующих с данным учреждением по вопросам образования, родители обучающихся, представители учреждений, участвующих в финансировании данного учреждения, и др. </w:t>
      </w:r>
    </w:p>
    <w:p w:rsidR="009B3EE6" w:rsidRPr="00311F3B" w:rsidRDefault="009B3EE6">
      <w:pPr>
        <w:rPr>
          <w:rFonts w:ascii="Times New Roman" w:hAnsi="Times New Roman"/>
          <w:sz w:val="24"/>
          <w:szCs w:val="28"/>
        </w:rPr>
      </w:pPr>
      <w:r w:rsidRPr="00311F3B">
        <w:rPr>
          <w:rFonts w:ascii="Times New Roman" w:hAnsi="Times New Roman"/>
          <w:sz w:val="24"/>
          <w:szCs w:val="28"/>
        </w:rPr>
        <w:t xml:space="preserve">3.2. Педагогический совет ответственен за:  выполнение плана своей работы;  соответствие принятых решений законодательству Российской Федерации об образовании;  результаты учебно-воспитательной деятельности;  принятие конкретных решений по каждому рассматриваемому вопросу, с указанием ответственных лиц и сроков исполнения. </w:t>
      </w:r>
    </w:p>
    <w:p w:rsidR="009B3EE6" w:rsidRPr="00311F3B" w:rsidRDefault="009B3EE6">
      <w:pPr>
        <w:rPr>
          <w:rFonts w:ascii="Times New Roman" w:hAnsi="Times New Roman"/>
          <w:sz w:val="24"/>
          <w:szCs w:val="28"/>
        </w:rPr>
      </w:pPr>
    </w:p>
    <w:p w:rsidR="009B3EE6" w:rsidRPr="00311F3B" w:rsidRDefault="009B3EE6" w:rsidP="00ED11C5">
      <w:pPr>
        <w:jc w:val="center"/>
        <w:rPr>
          <w:rFonts w:ascii="Times New Roman" w:hAnsi="Times New Roman"/>
          <w:b/>
          <w:sz w:val="24"/>
          <w:szCs w:val="28"/>
        </w:rPr>
      </w:pPr>
      <w:r w:rsidRPr="00311F3B">
        <w:rPr>
          <w:rFonts w:ascii="Times New Roman" w:hAnsi="Times New Roman"/>
          <w:b/>
          <w:sz w:val="24"/>
          <w:szCs w:val="28"/>
        </w:rPr>
        <w:t>4. Документация Педагогического совета</w:t>
      </w:r>
    </w:p>
    <w:p w:rsidR="009B3EE6" w:rsidRPr="00311F3B" w:rsidRDefault="009B3EE6">
      <w:pPr>
        <w:rPr>
          <w:rFonts w:ascii="Times New Roman" w:hAnsi="Times New Roman"/>
          <w:sz w:val="24"/>
          <w:szCs w:val="28"/>
        </w:rPr>
      </w:pPr>
      <w:r w:rsidRPr="00311F3B">
        <w:rPr>
          <w:rFonts w:ascii="Times New Roman" w:hAnsi="Times New Roman"/>
          <w:sz w:val="24"/>
          <w:szCs w:val="28"/>
        </w:rPr>
        <w:t xml:space="preserve">4.1. Секретарь Педагогического совета ведет протокол, который подписывается председателем и секретарем. </w:t>
      </w:r>
    </w:p>
    <w:p w:rsidR="009B3EE6" w:rsidRPr="00311F3B" w:rsidRDefault="009B3EE6">
      <w:pPr>
        <w:rPr>
          <w:rFonts w:ascii="Times New Roman" w:hAnsi="Times New Roman"/>
          <w:sz w:val="24"/>
          <w:szCs w:val="28"/>
        </w:rPr>
      </w:pPr>
      <w:r w:rsidRPr="00311F3B">
        <w:rPr>
          <w:rFonts w:ascii="Times New Roman" w:hAnsi="Times New Roman"/>
          <w:sz w:val="24"/>
          <w:szCs w:val="28"/>
        </w:rPr>
        <w:t xml:space="preserve">4.2. Протоколы о переводе </w:t>
      </w:r>
      <w:proofErr w:type="gramStart"/>
      <w:r w:rsidRPr="00311F3B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311F3B">
        <w:rPr>
          <w:rFonts w:ascii="Times New Roman" w:hAnsi="Times New Roman"/>
          <w:sz w:val="24"/>
          <w:szCs w:val="28"/>
        </w:rPr>
        <w:t xml:space="preserve"> в следующий класс, о выпуске, оформляются списочным составом и утверждаются приказом образовательного учреждения. </w:t>
      </w:r>
    </w:p>
    <w:p w:rsidR="009B3EE6" w:rsidRPr="00311F3B" w:rsidRDefault="009B3EE6">
      <w:pPr>
        <w:rPr>
          <w:rFonts w:ascii="Times New Roman" w:hAnsi="Times New Roman"/>
          <w:sz w:val="24"/>
          <w:szCs w:val="28"/>
        </w:rPr>
      </w:pPr>
      <w:r w:rsidRPr="00311F3B">
        <w:rPr>
          <w:rFonts w:ascii="Times New Roman" w:hAnsi="Times New Roman"/>
          <w:sz w:val="24"/>
          <w:szCs w:val="28"/>
        </w:rPr>
        <w:t>4.3. Протоколы Педагогических советов хранятся в делах Школы.</w:t>
      </w:r>
    </w:p>
    <w:sectPr w:rsidR="009B3EE6" w:rsidRPr="00311F3B" w:rsidSect="0093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728CD"/>
    <w:multiLevelType w:val="multilevel"/>
    <w:tmpl w:val="3942F8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65372DD6"/>
    <w:multiLevelType w:val="multilevel"/>
    <w:tmpl w:val="A6A46D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501C"/>
    <w:rsid w:val="00087581"/>
    <w:rsid w:val="000C255B"/>
    <w:rsid w:val="0013108F"/>
    <w:rsid w:val="00144F69"/>
    <w:rsid w:val="0015643C"/>
    <w:rsid w:val="00262016"/>
    <w:rsid w:val="00311F3B"/>
    <w:rsid w:val="004731E3"/>
    <w:rsid w:val="004824B4"/>
    <w:rsid w:val="004A18EC"/>
    <w:rsid w:val="0056079F"/>
    <w:rsid w:val="005660F7"/>
    <w:rsid w:val="00586BD6"/>
    <w:rsid w:val="0064293C"/>
    <w:rsid w:val="0064501C"/>
    <w:rsid w:val="006B76BD"/>
    <w:rsid w:val="00867DBA"/>
    <w:rsid w:val="008A1873"/>
    <w:rsid w:val="009308B1"/>
    <w:rsid w:val="009B3EE6"/>
    <w:rsid w:val="00AC0C94"/>
    <w:rsid w:val="00AF2CD2"/>
    <w:rsid w:val="00B118C9"/>
    <w:rsid w:val="00B678A1"/>
    <w:rsid w:val="00E30A45"/>
    <w:rsid w:val="00E372FD"/>
    <w:rsid w:val="00ED1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69"/>
    <w:pPr>
      <w:spacing w:after="157" w:line="313" w:lineRule="atLeast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44F69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ED11C5"/>
    <w:pPr>
      <w:ind w:left="720"/>
      <w:contextualSpacing/>
    </w:pPr>
  </w:style>
  <w:style w:type="table" w:styleId="a5">
    <w:name w:val="Table Grid"/>
    <w:basedOn w:val="a1"/>
    <w:locked/>
    <w:rsid w:val="00311F3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3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123 123</cp:lastModifiedBy>
  <cp:revision>9</cp:revision>
  <cp:lastPrinted>2024-10-24T08:20:00Z</cp:lastPrinted>
  <dcterms:created xsi:type="dcterms:W3CDTF">2017-10-02T06:57:00Z</dcterms:created>
  <dcterms:modified xsi:type="dcterms:W3CDTF">2024-11-05T08:11:00Z</dcterms:modified>
</cp:coreProperties>
</file>