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3626C" w:rsidTr="0013626C">
        <w:tc>
          <w:tcPr>
            <w:tcW w:w="4785" w:type="dxa"/>
          </w:tcPr>
          <w:p w:rsidR="0013626C" w:rsidRDefault="0013626C"/>
        </w:tc>
        <w:tc>
          <w:tcPr>
            <w:tcW w:w="4786" w:type="dxa"/>
          </w:tcPr>
          <w:p w:rsidR="0013626C" w:rsidRDefault="0013626C"/>
        </w:tc>
      </w:tr>
    </w:tbl>
    <w:p w:rsidR="003F5F28" w:rsidRDefault="003F5F28" w:rsidP="0013626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dshis\OneDrive\Desktop\Локальные акты на САЙТ\о внутр с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his\OneDrive\Desktop\Локальные акты на САЙТ\о внутр си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02A" w:rsidRDefault="0091602A" w:rsidP="007C10EA">
      <w:pPr>
        <w:rPr>
          <w:rFonts w:ascii="Times New Roman" w:hAnsi="Times New Roman" w:cs="Times New Roman"/>
          <w:sz w:val="24"/>
        </w:rPr>
      </w:pPr>
    </w:p>
    <w:p w:rsidR="0091602A" w:rsidRDefault="0091602A" w:rsidP="007C10EA">
      <w:pPr>
        <w:rPr>
          <w:rFonts w:ascii="Times New Roman" w:hAnsi="Times New Roman" w:cs="Times New Roman"/>
          <w:sz w:val="24"/>
        </w:rPr>
      </w:pPr>
    </w:p>
    <w:p w:rsidR="0091602A" w:rsidRDefault="0091602A" w:rsidP="007C10EA">
      <w:pPr>
        <w:rPr>
          <w:rFonts w:ascii="Times New Roman" w:hAnsi="Times New Roman" w:cs="Times New Roman"/>
          <w:sz w:val="24"/>
        </w:rPr>
      </w:pPr>
    </w:p>
    <w:p w:rsidR="0091602A" w:rsidRDefault="0091602A" w:rsidP="007C10EA">
      <w:pPr>
        <w:rPr>
          <w:rFonts w:ascii="Times New Roman" w:hAnsi="Times New Roman" w:cs="Times New Roman"/>
          <w:sz w:val="24"/>
        </w:rPr>
      </w:pPr>
    </w:p>
    <w:p w:rsidR="0091602A" w:rsidRDefault="0091602A" w:rsidP="007C10EA">
      <w:pPr>
        <w:rPr>
          <w:rFonts w:ascii="Times New Roman" w:hAnsi="Times New Roman" w:cs="Times New Roman"/>
          <w:sz w:val="24"/>
        </w:rPr>
      </w:pPr>
    </w:p>
    <w:p w:rsidR="007411C3" w:rsidRPr="007C10EA" w:rsidRDefault="0091602A" w:rsidP="003F5F2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1.6 </w:t>
      </w:r>
      <w:r w:rsidR="007411C3" w:rsidRPr="007C10EA">
        <w:rPr>
          <w:rFonts w:ascii="Times New Roman" w:hAnsi="Times New Roman" w:cs="Times New Roman"/>
          <w:sz w:val="24"/>
        </w:rPr>
        <w:t>Положение распространяется на деятельность всех педагогических работников</w:t>
      </w:r>
      <w:r w:rsidR="000A68E9" w:rsidRPr="007C10EA">
        <w:rPr>
          <w:rFonts w:ascii="Times New Roman" w:hAnsi="Times New Roman" w:cs="Times New Roman"/>
          <w:sz w:val="24"/>
        </w:rPr>
        <w:t xml:space="preserve"> ДШИ, осуществляющих профессиональную де</w:t>
      </w:r>
      <w:bookmarkStart w:id="0" w:name="_GoBack"/>
      <w:bookmarkEnd w:id="0"/>
      <w:r w:rsidR="000A68E9" w:rsidRPr="007C10EA">
        <w:rPr>
          <w:rFonts w:ascii="Times New Roman" w:hAnsi="Times New Roman" w:cs="Times New Roman"/>
          <w:sz w:val="24"/>
        </w:rPr>
        <w:t>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7411C3" w:rsidRPr="007C10EA" w:rsidRDefault="007C10EA" w:rsidP="007C10EA">
      <w:pPr>
        <w:rPr>
          <w:rFonts w:ascii="Times New Roman" w:hAnsi="Times New Roman" w:cs="Times New Roman"/>
          <w:sz w:val="24"/>
        </w:rPr>
      </w:pPr>
      <w:r w:rsidRPr="007C10EA">
        <w:rPr>
          <w:rFonts w:ascii="Times New Roman" w:hAnsi="Times New Roman" w:cs="Times New Roman"/>
          <w:sz w:val="24"/>
        </w:rPr>
        <w:t>1.7</w:t>
      </w:r>
      <w:proofErr w:type="gramStart"/>
      <w:r w:rsidRPr="007C10EA">
        <w:rPr>
          <w:rFonts w:ascii="Times New Roman" w:hAnsi="Times New Roman" w:cs="Times New Roman"/>
          <w:sz w:val="24"/>
        </w:rPr>
        <w:t xml:space="preserve"> </w:t>
      </w:r>
      <w:r w:rsidR="007411C3" w:rsidRPr="007C10EA">
        <w:rPr>
          <w:rFonts w:ascii="Times New Roman" w:hAnsi="Times New Roman" w:cs="Times New Roman"/>
          <w:sz w:val="24"/>
        </w:rPr>
        <w:t>В</w:t>
      </w:r>
      <w:proofErr w:type="gramEnd"/>
      <w:r w:rsidR="007411C3" w:rsidRPr="007C10EA">
        <w:rPr>
          <w:rFonts w:ascii="Times New Roman" w:hAnsi="Times New Roman" w:cs="Times New Roman"/>
          <w:sz w:val="24"/>
        </w:rPr>
        <w:t xml:space="preserve"> настоящем Положении используются следующие термины:</w:t>
      </w:r>
    </w:p>
    <w:p w:rsidR="000A68E9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Качество образования – интегральная характеристика системы образования, отражающая</w:t>
      </w:r>
      <w:r w:rsidR="000A68E9" w:rsidRPr="007C10EA">
        <w:rPr>
          <w:rFonts w:ascii="Times New Roman" w:hAnsi="Times New Roman" w:cs="Times New Roman"/>
          <w:sz w:val="24"/>
          <w:szCs w:val="24"/>
        </w:rPr>
        <w:t xml:space="preserve"> степень соответствия личностным ожиданиям субъектов образования, условий образовательного процесса нормативным требованиям, критериям, определяемым государственным стандартом и социальным запросам.</w:t>
      </w:r>
    </w:p>
    <w:p w:rsidR="007411C3" w:rsidRPr="007C10EA" w:rsidRDefault="000A68E9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Качество условий – это выполнение санитарно-гигиенических норм организации образовательного процесса; реализация мер по обеспечению безопасности учащихся в организации образовательного процесса</w:t>
      </w:r>
    </w:p>
    <w:p w:rsidR="000A68E9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Государственные требования определяют обязательный минимум содержания</w:t>
      </w:r>
      <w:r w:rsidR="000A68E9" w:rsidRPr="007C10EA">
        <w:rPr>
          <w:rFonts w:ascii="Times New Roman" w:hAnsi="Times New Roman" w:cs="Times New Roman"/>
          <w:sz w:val="24"/>
          <w:szCs w:val="24"/>
        </w:rPr>
        <w:t xml:space="preserve"> образовательных программ, максимальный объем учебной нагрузки учащихся, требования к уровню подготовки выпускников, требования к условиям организации образовательного процесса.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Критерий – признак, на основании которого производится оценка, классификация</w:t>
      </w:r>
      <w:r w:rsidR="000A68E9" w:rsidRPr="007C10EA">
        <w:rPr>
          <w:rFonts w:ascii="Times New Roman" w:hAnsi="Times New Roman" w:cs="Times New Roman"/>
          <w:sz w:val="24"/>
          <w:szCs w:val="24"/>
        </w:rPr>
        <w:t xml:space="preserve"> оцениваемого объекта.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Мониторинг в системе образования – комплексное аналитическое отслеживание</w:t>
      </w:r>
      <w:r w:rsidR="000A68E9" w:rsidRPr="007C10EA">
        <w:rPr>
          <w:rFonts w:ascii="Times New Roman" w:hAnsi="Times New Roman" w:cs="Times New Roman"/>
          <w:sz w:val="24"/>
          <w:szCs w:val="24"/>
        </w:rPr>
        <w:t xml:space="preserve">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Экспертиза – всестороннее изучение и анализ состояния образовательного процесса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словий и результатов образовательной деятельности.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1.8. Оценка качества образования осуществляется посредством: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системы внутреннего контроля;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общественной экспертизы качества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лицензирования;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итоговой аттестации выпускников;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мониторинга качества 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1.9. В качестве источников данных для оценки качества образования используются: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образовательная статистика;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промежуточная и итоговая аттестация;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lastRenderedPageBreak/>
        <w:t> мониторинговые исследования;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социологические опросы;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отчеты работников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посещение уроков, технических зачетов, академических концертов, просмотров работ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,э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кзаменов.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2. Основные цели, задачи и принципы системы оценки качества 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2.1. Целями системы оценки качества образования являются: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формирование единой системы диагностики и контроля состояния образования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беспечивающей определение факторов и своевременное выявление изменений,влияющих на качество образования в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получение объективной информации о функционировании и развитии системыобразования в школе, тенденциях его изменения и причинах, влияющих на его уровень;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предоставления всем участникам образовательного процесса и общественностидостоверной информации о качестве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 принятие обоснованных и своевременных управленческих решений 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совершенствованию образования и повышение уровня информированности потребителейобразовательных услуг при принятии таких решений;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прогнозирование развития образовательной системы ДШИ.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2.2. Задачами, построения системы оценки качества образования, являются: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формирование единого понимания критериев качества образования и подходов к егоизмерению;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формирование системы аналитических показателей, позволяющей эффективнореализовывать основные цели оценки качества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изучение и самооценка состояния развития и эффективности деятельности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определение степени соответствия, условий осуществления образовательного процесса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осударственным требованиям;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3</w:t>
      </w:r>
      <w:r w:rsidR="004367B7" w:rsidRPr="007C10EA">
        <w:rPr>
          <w:rFonts w:ascii="Times New Roman" w:hAnsi="Times New Roman" w:cs="Times New Roman"/>
          <w:sz w:val="24"/>
          <w:szCs w:val="24"/>
        </w:rPr>
        <w:t>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определение степени соответствия образовательных программ с учетом запросовосновных потребителей образовательных услуг нормативным требованиям;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обеспечение доступности качественного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оценка уровня индивидуальных образовательных достижений учащихся;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выявление факторов, влияющих на качество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 содействие повышению квалификации преподавателей, принимающих участие впроцедурах оценки качества образования; определение направлений </w:t>
      </w:r>
      <w:r w:rsidRPr="007C10EA">
        <w:rPr>
          <w:rFonts w:ascii="Times New Roman" w:hAnsi="Times New Roman" w:cs="Times New Roman"/>
          <w:sz w:val="24"/>
          <w:szCs w:val="24"/>
        </w:rPr>
        <w:lastRenderedPageBreak/>
        <w:t>повышенияквалификации педагогических работников по вопросам, касающимся требований каттестации преподавателей, индивидуальным достижениям учащихся;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определение рейтинга и стимулирующих доплат преподавателям;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2.3. В основу системы оценки качества образования положены следующие принципы: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объективности, достоверности, полноты и системности информации о качествеобразования;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реалистичности требований, норм и показателей качества образования, их социальной иличностной значимости, учёта индивидуальных особенностей развития отдельныхучащихся при оценке результатов их обучения и воспитания;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открытости, прозрачности процедур оценки качества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 доступности информации о состоянии и качестве образования для 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 xml:space="preserve"> групппотребителей;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взаимного дополнения оценочных процедур, установление между ними взаимосвязей ивзаимозависимости;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соблюдения морально-этических норм при проведении процедур оценки качестваобразования в ДШИ.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3. Организационная и функциональная структура системы оценки качества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3.1. Организационная структура, занимающаяся </w:t>
      </w:r>
      <w:proofErr w:type="spellStart"/>
      <w:r w:rsidRPr="007C10EA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7C10EA">
        <w:rPr>
          <w:rFonts w:ascii="Times New Roman" w:hAnsi="Times New Roman" w:cs="Times New Roman"/>
          <w:sz w:val="24"/>
          <w:szCs w:val="24"/>
        </w:rPr>
        <w:t xml:space="preserve"> оценкой, </w:t>
      </w:r>
      <w:proofErr w:type="spellStart"/>
      <w:r w:rsidRPr="007C10EA">
        <w:rPr>
          <w:rFonts w:ascii="Times New Roman" w:hAnsi="Times New Roman" w:cs="Times New Roman"/>
          <w:sz w:val="24"/>
          <w:szCs w:val="24"/>
        </w:rPr>
        <w:t>экспертизойкачества</w:t>
      </w:r>
      <w:proofErr w:type="spellEnd"/>
      <w:r w:rsidRPr="007C10EA">
        <w:rPr>
          <w:rFonts w:ascii="Times New Roman" w:hAnsi="Times New Roman" w:cs="Times New Roman"/>
          <w:sz w:val="24"/>
          <w:szCs w:val="24"/>
        </w:rPr>
        <w:t xml:space="preserve"> образования и интерпретацией полученных результатов, включает в себя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уководство ДШИ, Педагогиче</w:t>
      </w:r>
      <w:r w:rsidR="004367B7" w:rsidRPr="007C10EA">
        <w:rPr>
          <w:rFonts w:ascii="Times New Roman" w:hAnsi="Times New Roman" w:cs="Times New Roman"/>
          <w:sz w:val="24"/>
          <w:szCs w:val="24"/>
        </w:rPr>
        <w:t>ский совет, Методический</w:t>
      </w:r>
      <w:r w:rsidRPr="007C10EA">
        <w:rPr>
          <w:rFonts w:ascii="Times New Roman" w:hAnsi="Times New Roman" w:cs="Times New Roman"/>
          <w:sz w:val="24"/>
          <w:szCs w:val="24"/>
        </w:rPr>
        <w:t xml:space="preserve"> совет, методическиесекции </w:t>
      </w:r>
      <w:r w:rsidR="004367B7" w:rsidRPr="007C10EA">
        <w:rPr>
          <w:rFonts w:ascii="Times New Roman" w:hAnsi="Times New Roman" w:cs="Times New Roman"/>
          <w:sz w:val="24"/>
          <w:szCs w:val="24"/>
        </w:rPr>
        <w:t xml:space="preserve">(предметно-цикловые комиссии) </w:t>
      </w:r>
      <w:r w:rsidRPr="007C10EA">
        <w:rPr>
          <w:rFonts w:ascii="Times New Roman" w:hAnsi="Times New Roman" w:cs="Times New Roman"/>
          <w:sz w:val="24"/>
          <w:szCs w:val="24"/>
        </w:rPr>
        <w:t>педагогических работников ДШИ.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3.2. Руководство ДШИ: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формирует блок локальных актов, регулирующих функционирование СОКО ДШИ иприложений к ним, утверждает приказом директора ДШИ и контролирует их исполнение;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 разрабатывает мероприятия и готовит предложения, направленные 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совершенствование системы оценки качества образования ДШИ, участвует в этихмероприятиях;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обеспечивает на основе образовательной программы проведение в ДШИ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контрольно-оценочных процедур, мониторинговых, социологических и статистическихисследований по вопросам качества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организует систему мониторинга качества образования в ДШИ, осуществляет сбор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бработку, хранение и представление информации о состоянии и динамике развития;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анализирует результаты оценки качества образования на уровне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lastRenderedPageBreak/>
        <w:t> организует изучение информационных запросов, основных пользователей, системыоценки качества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 обеспечивает условия для подготовки работников ДШИ и общественных экспертов поосуществлению контрольно-оценочных процедур; 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</w:t>
      </w:r>
      <w:r w:rsidR="004367B7" w:rsidRPr="007C10EA">
        <w:rPr>
          <w:rFonts w:ascii="Times New Roman" w:hAnsi="Times New Roman" w:cs="Times New Roman"/>
          <w:sz w:val="24"/>
          <w:szCs w:val="24"/>
        </w:rPr>
        <w:t>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 обеспечивает предоставление информации о качестве образования на муниципальный идругие уровни системы оценки качества образования; формирует информационно 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–а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налитические материалы по результатам оценки качества образования (анализ работыДШИ за учебный год, публичный доклад директора ДШИ);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принимает управленческие решения по развитию качества образования на основеанализа результатов, полученных в процессе реализации СОКО;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3.3. Педагогический совет ДШИ: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содействует определению стратегических направлений развития системы образования вДШИ;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содействует реализации принципа общественного участия в управлении образованием вДШИ;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принимает участие в формировании информационных запросов основных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пользователей системы оценки качества образования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принимает участие в обсуждении системы показателей, характеризующих состояние идинамику развития системы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принимает участие в экспертизе качества образовательных результатов, условийорганизации учебного процесса в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содействует организации работы по повышению квалификации педагогическихработников, развитию их творческих инициатив;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принимает участие в обсуждении системы показателей, характеризующих состояние идинамику развития системы образования в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заслушивает информацию и отчеты преподавателей, доклады представителейорганизаций и учреждений, в том числе о мониторинге образовательного процесса запрошедший учебный год, решает другие вопросы образовательной деятельности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принимает решение об академических концертах, технических зачетах, просмотрахработ, выносимых на промежуточную аттестацию по результатам учебного года.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 Реализация внутреннего мониторинга качества 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4.1. Реализация внутреннего мониторинга качества образования осуществляется на основенормативных правовых актов Российской Федерации, регламентирующих реализациювсех процедур контроля и оценки качества 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lastRenderedPageBreak/>
        <w:t>4.2. Мероприятия по реализации целей и задач СОКО планируются и осуществляются наоснове проблемного анализа образовательного процесса ДШИ, определения методологии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ехнологии оценки качества 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4.3. Предметом системы оценки качества образования являются: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10EA">
        <w:rPr>
          <w:rFonts w:ascii="Times New Roman" w:hAnsi="Times New Roman" w:cs="Times New Roman"/>
          <w:sz w:val="24"/>
          <w:szCs w:val="24"/>
        </w:rPr>
        <w:t> качество образовательных результатов учащихся (степень соответствия</w:t>
      </w:r>
      <w:proofErr w:type="gramEnd"/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индивидуальных образовательных достижений и результатов освоения учащимисяобразовательных программ);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кадровое обеспечение образовательного процесса, включающее деятельностьпреподавателей по обеспечению требуемого качества результатов образования;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воспитательная работа;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творческая и культурно-просветительская деятельность ДШИ.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4.4. Реализация СОКО в ДШИ осуществляется посредством существующих процедур иэкспертной оценки качества 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4.4.1. Содержание процедуры оценки качества образовательных результатов обучающихся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включает в себя: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оценку отсева учащихся и сохранение контингента учащихся;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промежуточную аттестацию учащихся;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5</w:t>
      </w:r>
      <w:r w:rsidR="00772BA2" w:rsidRPr="007C10EA">
        <w:rPr>
          <w:rFonts w:ascii="Times New Roman" w:hAnsi="Times New Roman" w:cs="Times New Roman"/>
          <w:sz w:val="24"/>
          <w:szCs w:val="24"/>
        </w:rPr>
        <w:t>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итоговую аттестацию выпускников;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участие и результативность в районных, областных, всероссийских, международных идр. конкурсах;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наличие стабильных творческих коллективов в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</w:t>
      </w:r>
      <w:r w:rsidR="00772BA2" w:rsidRPr="007C10EA">
        <w:rPr>
          <w:rFonts w:ascii="Times New Roman" w:hAnsi="Times New Roman" w:cs="Times New Roman"/>
          <w:sz w:val="24"/>
          <w:szCs w:val="24"/>
        </w:rPr>
        <w:t xml:space="preserve"> учащиеся-стипендиаты Министерства культуры по Нижегородской области</w:t>
      </w:r>
      <w:r w:rsidRPr="007C10EA">
        <w:rPr>
          <w:rFonts w:ascii="Times New Roman" w:hAnsi="Times New Roman" w:cs="Times New Roman"/>
          <w:sz w:val="24"/>
          <w:szCs w:val="24"/>
        </w:rPr>
        <w:t>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анализ результатов поступления выпускников в профильные учебные заведения;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4.4.2. Содержание процедуры оценки кадрового обеспечения образовательного процессавключает в себя: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анализ состава педагогического коллектива по образованию, стажу педагогическойработы, квалификации;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аттестация преподавателей;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отношение и готовность к повышению педагогического мастерства (систематичностьпрохождения курсов, участие в работе районных методических объединений и т.д.);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участие в профессиональных конкурсах разного уровня;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награды преподавателей;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lastRenderedPageBreak/>
        <w:t> движение педагогических кадров, вакансии.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4.4.3. Содержание процедуры оценки воспитательной работы в ДШИ включает в себя: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регулярность проведения концертов и родительских собраний преподавателями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ключающих беседы с учащимися о формировании здорового образа жизни;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исследование удовлетворенности участников образовательного процесса качествомобразования, оценку открытости ДШИ для родителей и общественных организаций.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4.4.4. Содержание процедуры оценки профессиональной компетентности преподавателейи их деятельности по обеспечению требуемого качества образования включает в себя: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4.5. Периодичность проведения оценки творческой и культурно-просветительскойдеятельности ДШИ включает в себя: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организацию и проведение конкурсов и выставок в ДШИ;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 анализ участия 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 xml:space="preserve"> в концертной деятельности;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анализ организации совместных посещений учащимися и преподавателями концертов и</w:t>
      </w:r>
      <w:r w:rsidR="00772BA2" w:rsidRPr="007C10EA">
        <w:rPr>
          <w:rFonts w:ascii="Times New Roman" w:hAnsi="Times New Roman" w:cs="Times New Roman"/>
          <w:sz w:val="24"/>
          <w:szCs w:val="24"/>
        </w:rPr>
        <w:t xml:space="preserve"> выставок в р.п. Воротынец и Нижегородской области</w:t>
      </w:r>
      <w:r w:rsidRPr="007C10EA">
        <w:rPr>
          <w:rFonts w:ascii="Times New Roman" w:hAnsi="Times New Roman" w:cs="Times New Roman"/>
          <w:sz w:val="24"/>
          <w:szCs w:val="24"/>
        </w:rPr>
        <w:t>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4.6. Оценка качества образования, субъекты оценочной деятельности, формы результатовоценивания, а также номенклатура показателей и параметров качества устанавливаются впрограмме мониторинговых исследований.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4.7. Диагностические и оценочные процедуры в рамках СОКО могут проводиться спривлечением профессиональных и общественных экспертов.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 xml:space="preserve">4.8. Результаты мониторинга качества образовательного процесса за 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прошедший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 xml:space="preserve"> учебныйгод рассматриваются на заседании Педагогического совета в июне месяце.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5. Общественное участие в оценке и контроле качества образования.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5.1. Придание гласности и открытости результатам оценки качества образованияосуществляется путем предоставления информации: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основным потребителям результатов СОКО;</w:t>
      </w:r>
    </w:p>
    <w:p w:rsidR="007411C3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средствам массовой информации о достижениях учащихся и преподавателях ДШИ;</w:t>
      </w:r>
    </w:p>
    <w:p w:rsidR="009308B1" w:rsidRPr="007C10EA" w:rsidRDefault="007411C3" w:rsidP="004367B7">
      <w:pPr>
        <w:jc w:val="both"/>
        <w:rPr>
          <w:rFonts w:ascii="Times New Roman" w:hAnsi="Times New Roman" w:cs="Times New Roman"/>
          <w:sz w:val="24"/>
          <w:szCs w:val="24"/>
        </w:rPr>
      </w:pPr>
      <w:r w:rsidRPr="007C10EA">
        <w:rPr>
          <w:rFonts w:ascii="Times New Roman" w:hAnsi="Times New Roman" w:cs="Times New Roman"/>
          <w:sz w:val="24"/>
          <w:szCs w:val="24"/>
        </w:rPr>
        <w:t> размещение аналитических материалов, публичного доклада директора ДШИ</w:t>
      </w:r>
      <w:proofErr w:type="gramStart"/>
      <w:r w:rsidRPr="007C10EA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7C10EA">
        <w:rPr>
          <w:rFonts w:ascii="Times New Roman" w:hAnsi="Times New Roman" w:cs="Times New Roman"/>
          <w:sz w:val="24"/>
          <w:szCs w:val="24"/>
        </w:rPr>
        <w:t>езультатов оценки качества образования на официальном сайте ДШИ.</w:t>
      </w:r>
    </w:p>
    <w:sectPr w:rsidR="009308B1" w:rsidRPr="007C10EA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A0FE7"/>
    <w:multiLevelType w:val="multilevel"/>
    <w:tmpl w:val="42400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1C3"/>
    <w:rsid w:val="000A68E9"/>
    <w:rsid w:val="000C347E"/>
    <w:rsid w:val="0013626C"/>
    <w:rsid w:val="00144F69"/>
    <w:rsid w:val="003F5F28"/>
    <w:rsid w:val="004367B7"/>
    <w:rsid w:val="004819C4"/>
    <w:rsid w:val="004E1034"/>
    <w:rsid w:val="006B76BD"/>
    <w:rsid w:val="00727D05"/>
    <w:rsid w:val="007411C3"/>
    <w:rsid w:val="00772BA2"/>
    <w:rsid w:val="007C10EA"/>
    <w:rsid w:val="00867DBA"/>
    <w:rsid w:val="0091602A"/>
    <w:rsid w:val="009308B1"/>
    <w:rsid w:val="00951638"/>
    <w:rsid w:val="00976D46"/>
    <w:rsid w:val="0098394B"/>
    <w:rsid w:val="00A7133E"/>
    <w:rsid w:val="00BB49CB"/>
    <w:rsid w:val="00F32452"/>
    <w:rsid w:val="00F55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 w:line="31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F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6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26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6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36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123 123</cp:lastModifiedBy>
  <cp:revision>13</cp:revision>
  <cp:lastPrinted>2024-10-24T10:28:00Z</cp:lastPrinted>
  <dcterms:created xsi:type="dcterms:W3CDTF">2017-09-08T10:41:00Z</dcterms:created>
  <dcterms:modified xsi:type="dcterms:W3CDTF">2024-11-05T08:41:00Z</dcterms:modified>
</cp:coreProperties>
</file>