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1786B" w:rsidTr="0041786B">
        <w:tc>
          <w:tcPr>
            <w:tcW w:w="4785" w:type="dxa"/>
          </w:tcPr>
          <w:p w:rsidR="0041786B" w:rsidRDefault="0041786B" w:rsidP="002A048A">
            <w:pPr>
              <w:jc w:val="center"/>
              <w:rPr>
                <w:rFonts w:eastAsia="Times New Roman" w:cstheme="minorHAnsi"/>
                <w:b/>
                <w:color w:val="1A1A1A"/>
                <w:sz w:val="28"/>
                <w:szCs w:val="28"/>
              </w:rPr>
            </w:pPr>
          </w:p>
        </w:tc>
        <w:tc>
          <w:tcPr>
            <w:tcW w:w="4786" w:type="dxa"/>
          </w:tcPr>
          <w:p w:rsidR="0041786B" w:rsidRDefault="0041786B" w:rsidP="002A048A">
            <w:pPr>
              <w:jc w:val="center"/>
              <w:rPr>
                <w:rFonts w:eastAsia="Times New Roman" w:cstheme="minorHAnsi"/>
                <w:b/>
                <w:color w:val="1A1A1A"/>
                <w:sz w:val="28"/>
                <w:szCs w:val="28"/>
              </w:rPr>
            </w:pPr>
          </w:p>
        </w:tc>
      </w:tr>
    </w:tbl>
    <w:p w:rsidR="002A048A" w:rsidRDefault="002A048A" w:rsidP="002A048A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1A1A1A"/>
          <w:sz w:val="28"/>
          <w:szCs w:val="28"/>
        </w:rPr>
      </w:pPr>
    </w:p>
    <w:p w:rsidR="000E1DDD" w:rsidRDefault="000E1DDD" w:rsidP="002A048A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1A1A1A"/>
          <w:sz w:val="28"/>
          <w:szCs w:val="28"/>
        </w:rPr>
      </w:pPr>
      <w:r>
        <w:rPr>
          <w:rFonts w:eastAsia="Times New Roman" w:cstheme="minorHAnsi"/>
          <w:b/>
          <w:noProof/>
          <w:color w:val="1A1A1A"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Ak0Vs1gE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Ak0Vs1gED9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DD" w:rsidRDefault="000E1DDD" w:rsidP="002A048A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1A1A1A"/>
          <w:sz w:val="28"/>
          <w:szCs w:val="28"/>
        </w:rPr>
      </w:pP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 xml:space="preserve">3.2. Информационный ресурс сайта Учреждения является открытым и общедоступным. Информация сайта Учреждения излагается общеупотребительными словами, понятными широкой аудитории. </w:t>
      </w: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lastRenderedPageBreak/>
        <w:t xml:space="preserve">3.3. Сайт Учреждения является структурным компонентом единого информационного образовательного пространства региона, связанным гиперссылками с другими информационными ресурсами образовательного пространства региона. </w:t>
      </w: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 xml:space="preserve">3.4. </w:t>
      </w:r>
      <w:proofErr w:type="gramStart"/>
      <w:r w:rsidRPr="0041786B">
        <w:rPr>
          <w:rFonts w:ascii="Times New Roman" w:hAnsi="Times New Roman" w:cs="Times New Roman"/>
          <w:sz w:val="24"/>
        </w:rPr>
        <w:t>Информация, размещаемая на сайте Учреждения, не должна: – нарушать авторское право; – содержать ненормативную лексику; – унижать честь, достоинство и деловую репутацию физических и юридических лиц; – содержать государственную, коммерческую или иную, специально охраняемую тайну; – содержать 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  <w:proofErr w:type="gramEnd"/>
      <w:r w:rsidRPr="0041786B">
        <w:rPr>
          <w:rFonts w:ascii="Times New Roman" w:hAnsi="Times New Roman" w:cs="Times New Roman"/>
          <w:sz w:val="24"/>
        </w:rPr>
        <w:t xml:space="preserve"> – содержать материалы, запрещенные к опубликованию законодательством Российской Федерации; – противоречить профессиональной этике в педагогической деятельности.</w:t>
      </w: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 xml:space="preserve"> 3.5. Информационная структура сайта Учреждения определяется в соответствии с задачами реализации государственной политики в сфере образования.</w:t>
      </w: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 xml:space="preserve"> 3.6. Требований к структуре официального сайта Учреждения определяются Приказом Федеральной службы по надзору в сфере образования и науки РФ от 14 августа 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 </w:t>
      </w:r>
    </w:p>
    <w:p w:rsidR="002A048A" w:rsidRDefault="002A048A" w:rsidP="0041786B">
      <w:pPr>
        <w:pStyle w:val="a4"/>
        <w:jc w:val="both"/>
        <w:rPr>
          <w:rFonts w:ascii="Times New Roman" w:hAnsi="Times New Roman" w:cs="Times New Roman"/>
          <w:b/>
          <w:sz w:val="24"/>
        </w:rPr>
      </w:pPr>
      <w:r w:rsidRPr="0041786B">
        <w:rPr>
          <w:rFonts w:ascii="Times New Roman" w:hAnsi="Times New Roman" w:cs="Times New Roman"/>
          <w:b/>
          <w:sz w:val="24"/>
        </w:rPr>
        <w:t>4. ОРГАНИЗАЦИЯ ИНФОРМАЦИОННОГО НАПОЛНЕНИЯ И РАЗМЕЩЕНИЯ ИНФОРМАЦИИ НА САЙТЕ УЧРЕЖДЕНИЯ</w:t>
      </w:r>
    </w:p>
    <w:p w:rsidR="007723A9" w:rsidRPr="0041786B" w:rsidRDefault="007723A9" w:rsidP="0041786B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 xml:space="preserve"> 4.1. Учреждение обеспечивает координацию работ по информационному наполнению и обновлению сайта. Учреждение самостоятельно обеспечивает: – постоянную поддержку сайта Учреждения в работоспособном состоянии; – взаимодействие с внешними информационно-телекоммуникационными сетями, сетью Интернет; – ведение архива информационных материалов, необходимых для восстановления сайта Учреждения при аварийных ситуациях; – размещение материалов на сайте Учреждения. </w:t>
      </w: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 xml:space="preserve">4.2. Содержание сайта Учреждения формируется на основе информации, предоставляемой участниками образовательного процесса Учреждения. </w:t>
      </w: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>4.3. Информационный ресурс сайта формируется в соответствии с деятельностью всех структурных подразделений Учреждения, ее преподавателей, работников, обучающихся, родителей (законных представителей) несовершеннолетних обучающихся и прочих заинтересованных лиц.</w:t>
      </w: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 xml:space="preserve"> 4.4. Информационное наполнение и актуализация сайта осуществляется совместными усилиями директора Учреждения, заместителя директора по УВР, администратора сайта и структурных подразделений Учреждения. </w:t>
      </w: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>4.5. Учреждение размещает на сайте необходимые сведения и обновляет их не позднее 10 рабочих дней после изменений данных сведений.</w:t>
      </w: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 xml:space="preserve"> 4.6.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 </w:t>
      </w: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 xml:space="preserve">4.7. Информация на сайте Учреждения размещается на русском языке. </w:t>
      </w: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>4.8. Руководство обеспечением функционирования сайта и его программно-технической поддержкой возлагается на директора Учреждения. Директор обеспечивает и контролирует качественное выполнение всех видов работ, непосредственно связанных с эксплуатацией сайта: изменение дизайна и структуры, размещение новой и удаление устаревшей информации, публикации информации из баз данных, разработка новых web-страниц, реализация политики разграничения доступа и обеспечение безопасности информационных ресурсов.</w:t>
      </w:r>
    </w:p>
    <w:p w:rsidR="002A048A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lastRenderedPageBreak/>
        <w:t xml:space="preserve"> 4.9. Непосредственное выполнение работ по размещению информации на сайте Учреждения, обеспечению ее целостности и доступности, реализации правил разграничения доступа возлагается на администратора сайта. </w:t>
      </w:r>
    </w:p>
    <w:p w:rsidR="007723A9" w:rsidRPr="0041786B" w:rsidRDefault="007723A9" w:rsidP="0041786B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b/>
          <w:sz w:val="24"/>
        </w:rPr>
      </w:pPr>
      <w:r w:rsidRPr="0041786B">
        <w:rPr>
          <w:rFonts w:ascii="Times New Roman" w:hAnsi="Times New Roman" w:cs="Times New Roman"/>
          <w:b/>
          <w:sz w:val="24"/>
        </w:rPr>
        <w:t xml:space="preserve">5. ОТВЕТСТВЕННОСТЬ </w:t>
      </w:r>
    </w:p>
    <w:p w:rsidR="002A048A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>5.1. Ответственность за обеспечение функционирования сайта Учреждения возлагается на сотрудника Учреждения (администратора сайта) приказом директора Учреждения.</w:t>
      </w:r>
    </w:p>
    <w:p w:rsidR="004633C4" w:rsidRPr="0041786B" w:rsidRDefault="002A048A" w:rsidP="0041786B">
      <w:pPr>
        <w:pStyle w:val="a4"/>
        <w:jc w:val="both"/>
        <w:rPr>
          <w:rFonts w:ascii="Times New Roman" w:hAnsi="Times New Roman" w:cs="Times New Roman"/>
          <w:sz w:val="24"/>
        </w:rPr>
      </w:pPr>
      <w:r w:rsidRPr="0041786B">
        <w:rPr>
          <w:rFonts w:ascii="Times New Roman" w:hAnsi="Times New Roman" w:cs="Times New Roman"/>
          <w:sz w:val="24"/>
        </w:rPr>
        <w:t xml:space="preserve"> 5.2. Администратор сайта несет ответственность: – за отсутствие на сайте Учреждения обязательной информации, – за нарушение сроков обновления информации; – за размещение на сайте Учреждения информации, противоречащей пункту 3.4 настоящего Положения; – за размещение на сайте Учреждения информации, не соответствующей действительности.</w:t>
      </w:r>
    </w:p>
    <w:sectPr w:rsidR="004633C4" w:rsidRPr="0041786B" w:rsidSect="00B55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1986"/>
    <w:multiLevelType w:val="hybridMultilevel"/>
    <w:tmpl w:val="28ACC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048A"/>
    <w:rsid w:val="000E1DDD"/>
    <w:rsid w:val="002A048A"/>
    <w:rsid w:val="0041786B"/>
    <w:rsid w:val="004633C4"/>
    <w:rsid w:val="007723A9"/>
    <w:rsid w:val="00B5597D"/>
    <w:rsid w:val="00D803E5"/>
    <w:rsid w:val="00DA0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048A"/>
    <w:rPr>
      <w:color w:val="0000FF" w:themeColor="hyperlink"/>
      <w:u w:val="single"/>
    </w:rPr>
  </w:style>
  <w:style w:type="paragraph" w:styleId="a4">
    <w:name w:val="No Spacing"/>
    <w:uiPriority w:val="1"/>
    <w:qFormat/>
    <w:rsid w:val="002A048A"/>
    <w:pPr>
      <w:spacing w:after="0" w:line="240" w:lineRule="auto"/>
    </w:pPr>
  </w:style>
  <w:style w:type="table" w:styleId="a5">
    <w:name w:val="Table Grid"/>
    <w:basedOn w:val="a1"/>
    <w:uiPriority w:val="59"/>
    <w:rsid w:val="004178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E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8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648</Words>
  <Characters>3696</Characters>
  <Application>Microsoft Office Word</Application>
  <DocSecurity>0</DocSecurity>
  <Lines>30</Lines>
  <Paragraphs>8</Paragraphs>
  <ScaleCrop>false</ScaleCrop>
  <Company/>
  <LinksUpToDate>false</LinksUpToDate>
  <CharactersWithSpaces>4336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123 123</dc:creator>
  <cp:keywords/>
  <dc:description/>
  <cp:lastModifiedBy>123 123</cp:lastModifiedBy>
  <cp:revision>7</cp:revision>
  <cp:lastPrinted>2024-10-24T10:37:00Z</cp:lastPrinted>
  <dcterms:created xsi:type="dcterms:W3CDTF">2024-10-16T13:28:00Z</dcterms:created>
  <dcterms:modified xsi:type="dcterms:W3CDTF">2024-11-06T10:07:00Z</dcterms:modified>
</cp:coreProperties>
</file>