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E15" w:rsidRDefault="00915E15">
      <w:r>
        <w:rPr>
          <w:noProof/>
          <w:lang w:eastAsia="ru-RU"/>
        </w:rPr>
        <w:drawing>
          <wp:inline distT="0" distB="0" distL="0" distR="0">
            <wp:extent cx="5940425" cy="8170996"/>
            <wp:effectExtent l="19050" t="0" r="3175" b="0"/>
            <wp:docPr id="1" name="Рисунок 1" descr="C:\Users\dshis\OneDrive\Desktop\Локальные акты 2024\Титул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shis\OneDrive\Desktop\Локальные акты 2024\Титул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9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5E15" w:rsidRDefault="00915E15"/>
    <w:p w:rsidR="00414C8D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>3</w:t>
      </w:r>
      <w:r w:rsidRPr="00414C8D">
        <w:rPr>
          <w:rFonts w:ascii="Times New Roman" w:hAnsi="Times New Roman" w:cs="Times New Roman"/>
          <w:b/>
        </w:rPr>
        <w:t>. Компетенция Совета трудового коллектива</w:t>
      </w:r>
      <w:r w:rsidRPr="00414C8D">
        <w:rPr>
          <w:rFonts w:ascii="Times New Roman" w:hAnsi="Times New Roman" w:cs="Times New Roman"/>
        </w:rPr>
        <w:t xml:space="preserve"> </w:t>
      </w:r>
    </w:p>
    <w:p w:rsidR="00414C8D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3.1. В компетенцию Совета трудового коллектива входит решение вопросов по обеспечению взаимодействия директора с трудовым коллективом и отдельными его </w:t>
      </w:r>
      <w:r w:rsidRPr="00414C8D">
        <w:rPr>
          <w:rFonts w:ascii="Times New Roman" w:hAnsi="Times New Roman" w:cs="Times New Roman"/>
        </w:rPr>
        <w:lastRenderedPageBreak/>
        <w:t xml:space="preserve">работниками, за исключением вопросов, отнесенных трудовым законодательством к компетенции общего собрания работников. </w:t>
      </w:r>
    </w:p>
    <w:p w:rsidR="00414C8D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3.2. К компетенции Совета трудового коллектива относятся следующие вопросы: 3.2.1. Участие в коллективных переговорах по подготовке, заключению или изменению коллективного договора, соглашения. Инициатива по проведению таких переговоров. </w:t>
      </w:r>
    </w:p>
    <w:p w:rsidR="00414C8D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3.2.2. Проведение консультаций с работодателем по вопросам принятия локальных нормативных актов. </w:t>
      </w:r>
    </w:p>
    <w:p w:rsidR="00414C8D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3.2.3. Получение от работодателя информации по вопросам, непосредственно затрагивающим интересы работников. </w:t>
      </w:r>
    </w:p>
    <w:p w:rsidR="00414C8D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3.2.4. Обсуждение с работодателем вопросов о работе школы, внесение предложений по ее совершенствованию. 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>3.2.5. Обсуждение представительным органом работников планов социально</w:t>
      </w:r>
      <w:r w:rsidR="000C7104">
        <w:rPr>
          <w:rFonts w:ascii="Times New Roman" w:hAnsi="Times New Roman" w:cs="Times New Roman"/>
        </w:rPr>
        <w:t>-э</w:t>
      </w:r>
      <w:r w:rsidRPr="00414C8D">
        <w:rPr>
          <w:rFonts w:ascii="Times New Roman" w:hAnsi="Times New Roman" w:cs="Times New Roman"/>
        </w:rPr>
        <w:t xml:space="preserve">кономического развития организации. 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3.2.6. Участие в работе комиссий по тарификации, аттестации работников и рабочих мест, охране труда и других. 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>3.2.7. Иные вопросы, предусмотренные трудовым законодательством.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 3.3. Совет трудового коллектива имеет право получать от работодателя информацию по вопросам: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 - реорганизации или ликвидации организации; 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>- введения технологических изменений, влекущих за собой изменение условий труда работников;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 - профессиональной подготовки, переподготовки и повышения квалификации работников;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 - по другим вопросам, предусмотренным трудовым законодательством, учредительными документами школы, коллективным договором. 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Совет трудового коллектива имеет право также вносить по этим вопросам в органы управления школы соответствующие предложения и участвовать в заседаниях указанных органов при их рассмотрении. </w:t>
      </w:r>
    </w:p>
    <w:p w:rsidR="000C7104" w:rsidRDefault="000C7104" w:rsidP="00414C8D">
      <w:pPr>
        <w:pStyle w:val="a7"/>
        <w:jc w:val="both"/>
        <w:rPr>
          <w:rFonts w:ascii="Times New Roman" w:hAnsi="Times New Roman" w:cs="Times New Roman"/>
        </w:rPr>
      </w:pP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4. </w:t>
      </w:r>
      <w:r w:rsidRPr="000C7104">
        <w:rPr>
          <w:rFonts w:ascii="Times New Roman" w:hAnsi="Times New Roman" w:cs="Times New Roman"/>
          <w:b/>
        </w:rPr>
        <w:t>Заседание Совета трудового коллектива</w:t>
      </w:r>
      <w:r w:rsidRPr="00414C8D">
        <w:rPr>
          <w:rFonts w:ascii="Times New Roman" w:hAnsi="Times New Roman" w:cs="Times New Roman"/>
        </w:rPr>
        <w:t xml:space="preserve"> 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>4.1. Заседание Совета трудового коллектива созывается Председателем Совета трудового коллектива по его собственной инициативе, по требованию члена Совета трудового коллектива, работодателя или администрации не реже 1 раза в год.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 4.2. Кворум для проведения заседания Совета трудового коллектива составляет половину от числа избранных членов Совета трудового коллектива. 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>4.3. Решения на заседании Совета трудового коллектива принимаются большинством голосов членов Совета трудового коллектива, принимающих участие в заседании.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 4.4. При решении вопросов на заседании Совета трудового коллектива каждый член Совета трудового коллектива обладает одним голосом. При принятии Советом трудового коллектива решений</w:t>
      </w:r>
      <w:r w:rsidR="000C7104">
        <w:rPr>
          <w:rFonts w:ascii="Times New Roman" w:hAnsi="Times New Roman" w:cs="Times New Roman"/>
        </w:rPr>
        <w:t>,</w:t>
      </w:r>
      <w:r w:rsidRPr="00414C8D">
        <w:rPr>
          <w:rFonts w:ascii="Times New Roman" w:hAnsi="Times New Roman" w:cs="Times New Roman"/>
        </w:rPr>
        <w:t xml:space="preserve"> в случае равенства голосов членов совета трудового коллектива</w:t>
      </w:r>
      <w:r w:rsidR="000C7104">
        <w:rPr>
          <w:rFonts w:ascii="Times New Roman" w:hAnsi="Times New Roman" w:cs="Times New Roman"/>
        </w:rPr>
        <w:t>,</w:t>
      </w:r>
      <w:r w:rsidRPr="00414C8D">
        <w:rPr>
          <w:rFonts w:ascii="Times New Roman" w:hAnsi="Times New Roman" w:cs="Times New Roman"/>
        </w:rPr>
        <w:t xml:space="preserve"> право решающего голоса принадлежит Председателю Совета трудового коллектива.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lastRenderedPageBreak/>
        <w:t xml:space="preserve"> 4.5. На заседаниях Совета трудового коллектива могут присутствовать директор, руководители структурных подразделений, заинтересованные лица, специалисты</w:t>
      </w:r>
      <w:r w:rsidR="000C7104">
        <w:rPr>
          <w:rFonts w:ascii="Times New Roman" w:hAnsi="Times New Roman" w:cs="Times New Roman"/>
        </w:rPr>
        <w:t xml:space="preserve">, </w:t>
      </w:r>
      <w:r w:rsidRPr="00414C8D">
        <w:rPr>
          <w:rFonts w:ascii="Times New Roman" w:hAnsi="Times New Roman" w:cs="Times New Roman"/>
        </w:rPr>
        <w:t xml:space="preserve">консультанты. 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>4.6. На заседании Совета трудового коллектива ведется протокол. Протокол заседания Совета трудового коллектива составляется не позднее трех дней после его проведения. В протоколе заседания указываются: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 - место и время его проведения;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- лица, присутствующие на заседании; 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>- повестка дня заседания;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 - вопросы, поставленные на голосование, и итоги голосования по ним;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 - принятые решения. </w:t>
      </w:r>
    </w:p>
    <w:p w:rsidR="000C7104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Протокол заседания Совета трудового коллектива подписывается председательствующим на заседании, который несет ответственность за правильность составления протокола. </w:t>
      </w:r>
    </w:p>
    <w:p w:rsidR="005E7AC7" w:rsidRPr="00414C8D" w:rsidRDefault="003D0562" w:rsidP="00414C8D">
      <w:pPr>
        <w:pStyle w:val="a7"/>
        <w:jc w:val="both"/>
        <w:rPr>
          <w:rFonts w:ascii="Times New Roman" w:hAnsi="Times New Roman" w:cs="Times New Roman"/>
        </w:rPr>
      </w:pPr>
      <w:r w:rsidRPr="00414C8D">
        <w:rPr>
          <w:rFonts w:ascii="Times New Roman" w:hAnsi="Times New Roman" w:cs="Times New Roman"/>
        </w:rPr>
        <w:t xml:space="preserve">4.7. Решения Совета трудового коллектива, принятые с нарушением компетенции Совета трудового коллектива, при отсутствии кворума для проведения заседания Совета трудового коллектива, или без необходимого для принятия </w:t>
      </w:r>
      <w:proofErr w:type="gramStart"/>
      <w:r w:rsidRPr="00414C8D">
        <w:rPr>
          <w:rFonts w:ascii="Times New Roman" w:hAnsi="Times New Roman" w:cs="Times New Roman"/>
        </w:rPr>
        <w:t>решения большинства голосов членов Совета труд</w:t>
      </w:r>
      <w:r w:rsidR="000C7104">
        <w:rPr>
          <w:rFonts w:ascii="Times New Roman" w:hAnsi="Times New Roman" w:cs="Times New Roman"/>
        </w:rPr>
        <w:t>ового</w:t>
      </w:r>
      <w:proofErr w:type="gramEnd"/>
      <w:r w:rsidR="000C7104">
        <w:rPr>
          <w:rFonts w:ascii="Times New Roman" w:hAnsi="Times New Roman" w:cs="Times New Roman"/>
        </w:rPr>
        <w:t xml:space="preserve"> коллектива, не имеют силы, </w:t>
      </w:r>
      <w:r w:rsidRPr="00414C8D">
        <w:rPr>
          <w:rFonts w:ascii="Times New Roman" w:hAnsi="Times New Roman" w:cs="Times New Roman"/>
        </w:rPr>
        <w:t xml:space="preserve"> назад к оглавлению</w:t>
      </w:r>
      <w:r w:rsidR="000C7104">
        <w:rPr>
          <w:rFonts w:ascii="Times New Roman" w:hAnsi="Times New Roman" w:cs="Times New Roman"/>
        </w:rPr>
        <w:t>.</w:t>
      </w:r>
    </w:p>
    <w:sectPr w:rsidR="005E7AC7" w:rsidRPr="00414C8D" w:rsidSect="00A972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326FB0"/>
    <w:multiLevelType w:val="hybridMultilevel"/>
    <w:tmpl w:val="49DE23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0562"/>
    <w:rsid w:val="000C7104"/>
    <w:rsid w:val="003D0562"/>
    <w:rsid w:val="00414C8D"/>
    <w:rsid w:val="005E7AC7"/>
    <w:rsid w:val="00915E15"/>
    <w:rsid w:val="00977EA9"/>
    <w:rsid w:val="00A972C9"/>
    <w:rsid w:val="00D81939"/>
    <w:rsid w:val="00D87B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2C9"/>
  </w:style>
  <w:style w:type="paragraph" w:styleId="1">
    <w:name w:val="heading 1"/>
    <w:basedOn w:val="a"/>
    <w:next w:val="a"/>
    <w:link w:val="10"/>
    <w:uiPriority w:val="9"/>
    <w:qFormat/>
    <w:rsid w:val="003D05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05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056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05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056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056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056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056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056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056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D056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D056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D0562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D0562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D056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D056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D056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D056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D056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3D05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056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D05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D05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D056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D056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D0562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D05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D0562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3D0562"/>
    <w:rPr>
      <w:b/>
      <w:bCs/>
      <w:smallCaps/>
      <w:color w:val="0F4761" w:themeColor="accent1" w:themeShade="BF"/>
      <w:spacing w:val="5"/>
    </w:rPr>
  </w:style>
  <w:style w:type="paragraph" w:styleId="ac">
    <w:name w:val="No Spacing"/>
    <w:uiPriority w:val="1"/>
    <w:qFormat/>
    <w:rsid w:val="00414C8D"/>
    <w:pPr>
      <w:spacing w:after="0" w:line="240" w:lineRule="auto"/>
    </w:pPr>
    <w:rPr>
      <w:rFonts w:eastAsiaTheme="minorEastAsia"/>
      <w:kern w:val="0"/>
      <w:sz w:val="22"/>
      <w:szCs w:val="22"/>
      <w:lang w:eastAsia="ru-RU"/>
    </w:rPr>
  </w:style>
  <w:style w:type="table" w:styleId="ad">
    <w:name w:val="Table Grid"/>
    <w:basedOn w:val="a1"/>
    <w:uiPriority w:val="59"/>
    <w:rsid w:val="00414C8D"/>
    <w:pPr>
      <w:spacing w:after="0" w:line="240" w:lineRule="auto"/>
    </w:pPr>
    <w:rPr>
      <w:rFonts w:eastAsiaTheme="minorEastAsia"/>
      <w:kern w:val="0"/>
      <w:sz w:val="22"/>
      <w:szCs w:val="22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915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15E1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019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555</Words>
  <Characters>3167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123 123</cp:lastModifiedBy>
  <cp:revision>4</cp:revision>
  <dcterms:created xsi:type="dcterms:W3CDTF">2025-01-29T06:19:00Z</dcterms:created>
  <dcterms:modified xsi:type="dcterms:W3CDTF">2025-01-30T05:22:00Z</dcterms:modified>
</cp:coreProperties>
</file>